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19" w:rsidRPr="008C1542" w:rsidRDefault="00AA1219" w:rsidP="00C04BBF">
      <w:pPr>
        <w:spacing w:line="440" w:lineRule="exact"/>
        <w:rPr>
          <w:rFonts w:ascii="宋体" w:hAnsi="宋体" w:cs="宋体"/>
          <w:b/>
          <w:bCs/>
          <w:sz w:val="28"/>
          <w:szCs w:val="28"/>
        </w:rPr>
      </w:pPr>
      <w:r w:rsidRPr="008C1542">
        <w:rPr>
          <w:rFonts w:ascii="宋体" w:hAnsi="宋体" w:cs="宋体" w:hint="eastAsia"/>
          <w:b/>
          <w:bCs/>
          <w:sz w:val="28"/>
          <w:szCs w:val="28"/>
        </w:rPr>
        <w:t>中国高等教育文献保障系统</w:t>
      </w:r>
      <w:r w:rsidRPr="008C1542">
        <w:rPr>
          <w:rFonts w:ascii="宋体" w:hAnsi="宋体" w:cs="宋体"/>
          <w:b/>
          <w:bCs/>
          <w:sz w:val="28"/>
          <w:szCs w:val="28"/>
        </w:rPr>
        <w:t>CALIS</w:t>
      </w:r>
      <w:r w:rsidRPr="008C1542">
        <w:rPr>
          <w:rFonts w:ascii="宋体" w:hAnsi="宋体" w:cs="宋体" w:hint="eastAsia"/>
          <w:b/>
          <w:bCs/>
          <w:sz w:val="28"/>
          <w:szCs w:val="28"/>
        </w:rPr>
        <w:t>全国农学文献信息中心研究项目</w:t>
      </w:r>
      <w:r w:rsidRPr="008C1542">
        <w:rPr>
          <w:rFonts w:ascii="宋体" w:hAnsi="宋体" w:cs="宋体"/>
          <w:b/>
          <w:bCs/>
          <w:sz w:val="28"/>
          <w:szCs w:val="28"/>
        </w:rPr>
        <w:t xml:space="preserve">  </w:t>
      </w:r>
    </w:p>
    <w:p w:rsidR="00AA1219" w:rsidRPr="008C1542" w:rsidRDefault="00AA1219" w:rsidP="00C04BBF">
      <w:pPr>
        <w:spacing w:line="440" w:lineRule="exact"/>
        <w:rPr>
          <w:rFonts w:ascii="宋体" w:cs="Times New Roman"/>
          <w:sz w:val="24"/>
          <w:szCs w:val="24"/>
        </w:rPr>
      </w:pPr>
    </w:p>
    <w:p w:rsidR="00AA1219" w:rsidRPr="008C1542" w:rsidRDefault="00AA1219" w:rsidP="00C04BBF">
      <w:pPr>
        <w:spacing w:line="440" w:lineRule="exact"/>
        <w:rPr>
          <w:rFonts w:ascii="宋体" w:cs="Times New Roman"/>
          <w:sz w:val="24"/>
          <w:szCs w:val="24"/>
        </w:rPr>
      </w:pPr>
    </w:p>
    <w:p w:rsidR="00AA1219" w:rsidRPr="008C1542" w:rsidRDefault="00AA1219" w:rsidP="00C04BBF">
      <w:pPr>
        <w:spacing w:line="440" w:lineRule="exact"/>
        <w:rPr>
          <w:rFonts w:ascii="宋体" w:cs="Times New Roman"/>
          <w:sz w:val="24"/>
          <w:szCs w:val="24"/>
        </w:rPr>
      </w:pPr>
    </w:p>
    <w:p w:rsidR="00AA1219" w:rsidRPr="008C1542" w:rsidRDefault="00AA1219" w:rsidP="00C04BBF">
      <w:pPr>
        <w:spacing w:line="440" w:lineRule="exact"/>
        <w:rPr>
          <w:rFonts w:ascii="宋体" w:cs="Times New Roman"/>
          <w:sz w:val="24"/>
          <w:szCs w:val="24"/>
        </w:rPr>
      </w:pPr>
    </w:p>
    <w:p w:rsidR="00AA1219" w:rsidRPr="00C5167D" w:rsidRDefault="00AA1219" w:rsidP="00C5167D">
      <w:pPr>
        <w:jc w:val="center"/>
        <w:rPr>
          <w:rFonts w:ascii="宋体" w:cs="宋体"/>
          <w:b/>
          <w:bCs/>
          <w:sz w:val="52"/>
          <w:szCs w:val="52"/>
        </w:rPr>
      </w:pPr>
      <w:bookmarkStart w:id="0" w:name="_Toc378601852"/>
      <w:r w:rsidRPr="00C5167D">
        <w:rPr>
          <w:rFonts w:ascii="宋体" w:hAnsi="宋体" w:cs="宋体" w:hint="eastAsia"/>
          <w:b/>
          <w:bCs/>
          <w:sz w:val="52"/>
          <w:szCs w:val="52"/>
        </w:rPr>
        <w:t>消除农村信息荒漠化研究</w:t>
      </w:r>
      <w:r w:rsidRPr="00C5167D">
        <w:rPr>
          <w:rFonts w:ascii="宋体" w:hAnsi="宋体" w:cs="宋体"/>
          <w:b/>
          <w:bCs/>
          <w:sz w:val="52"/>
          <w:szCs w:val="52"/>
        </w:rPr>
        <w:t>——</w:t>
      </w:r>
    </w:p>
    <w:p w:rsidR="00AA1219" w:rsidRPr="00C5167D" w:rsidRDefault="00AA1219" w:rsidP="00C5167D">
      <w:pPr>
        <w:jc w:val="center"/>
        <w:rPr>
          <w:rFonts w:ascii="宋体" w:cs="Times New Roman"/>
          <w:b/>
          <w:bCs/>
          <w:sz w:val="52"/>
          <w:szCs w:val="52"/>
        </w:rPr>
      </w:pPr>
      <w:r w:rsidRPr="00C5167D">
        <w:rPr>
          <w:rFonts w:ascii="宋体" w:hAnsi="宋体" w:cs="宋体" w:hint="eastAsia"/>
          <w:b/>
          <w:bCs/>
          <w:sz w:val="52"/>
          <w:szCs w:val="52"/>
        </w:rPr>
        <w:t>以贵州省涉农高校图书馆为例</w:t>
      </w:r>
      <w:bookmarkEnd w:id="0"/>
    </w:p>
    <w:p w:rsidR="00AA1219" w:rsidRPr="00C5167D" w:rsidRDefault="00AA1219" w:rsidP="00C5167D">
      <w:pPr>
        <w:jc w:val="center"/>
        <w:rPr>
          <w:rFonts w:ascii="宋体" w:cs="Times New Roman"/>
          <w:b/>
          <w:bCs/>
          <w:sz w:val="26"/>
          <w:szCs w:val="26"/>
        </w:rPr>
      </w:pPr>
    </w:p>
    <w:p w:rsidR="00AA1219" w:rsidRPr="00C5167D" w:rsidRDefault="00AA1219" w:rsidP="00C04BBF">
      <w:pPr>
        <w:jc w:val="center"/>
        <w:rPr>
          <w:rFonts w:ascii="宋体" w:cs="Times New Roman"/>
          <w:b/>
          <w:bCs/>
          <w:sz w:val="26"/>
          <w:szCs w:val="26"/>
        </w:rPr>
      </w:pPr>
    </w:p>
    <w:p w:rsidR="00AA1219" w:rsidRPr="008C1542" w:rsidRDefault="00AA1219" w:rsidP="00286E1A">
      <w:pPr>
        <w:jc w:val="center"/>
        <w:rPr>
          <w:rFonts w:ascii="宋体" w:cs="Times New Roman"/>
          <w:b/>
          <w:bCs/>
          <w:sz w:val="36"/>
          <w:szCs w:val="36"/>
        </w:rPr>
      </w:pPr>
      <w:bookmarkStart w:id="1" w:name="_Toc378601853"/>
    </w:p>
    <w:p w:rsidR="00AA1219" w:rsidRPr="008C1542" w:rsidRDefault="00AA1219" w:rsidP="00286E1A">
      <w:pPr>
        <w:jc w:val="center"/>
        <w:rPr>
          <w:rFonts w:ascii="宋体" w:cs="Times New Roman"/>
          <w:b/>
          <w:bCs/>
          <w:sz w:val="36"/>
          <w:szCs w:val="36"/>
        </w:rPr>
      </w:pPr>
    </w:p>
    <w:p w:rsidR="00AA1219" w:rsidRPr="00C5167D" w:rsidRDefault="00AA1219" w:rsidP="00286E1A">
      <w:pPr>
        <w:jc w:val="center"/>
        <w:rPr>
          <w:rFonts w:ascii="宋体" w:cs="Times New Roman"/>
          <w:b/>
          <w:bCs/>
          <w:sz w:val="50"/>
          <w:szCs w:val="50"/>
        </w:rPr>
      </w:pPr>
      <w:r w:rsidRPr="00C5167D">
        <w:rPr>
          <w:rFonts w:ascii="宋体" w:hAnsi="宋体" w:cs="宋体" w:hint="eastAsia"/>
          <w:b/>
          <w:bCs/>
          <w:sz w:val="50"/>
          <w:szCs w:val="50"/>
        </w:rPr>
        <w:t>结题验收材料</w:t>
      </w:r>
      <w:bookmarkEnd w:id="1"/>
    </w:p>
    <w:p w:rsidR="00AA1219" w:rsidRPr="00C5167D" w:rsidRDefault="00AA1219" w:rsidP="00C04BBF">
      <w:pPr>
        <w:jc w:val="center"/>
        <w:rPr>
          <w:rFonts w:ascii="宋体" w:cs="Times New Roman"/>
          <w:b/>
          <w:bCs/>
          <w:sz w:val="30"/>
          <w:szCs w:val="30"/>
        </w:rPr>
      </w:pPr>
    </w:p>
    <w:p w:rsidR="00AA1219" w:rsidRPr="008C1542" w:rsidRDefault="00AA1219" w:rsidP="00035FCB">
      <w:pPr>
        <w:jc w:val="center"/>
        <w:rPr>
          <w:rFonts w:ascii="宋体" w:cs="Times New Roman"/>
          <w:b/>
          <w:bCs/>
          <w:sz w:val="24"/>
          <w:szCs w:val="24"/>
        </w:rPr>
      </w:pPr>
    </w:p>
    <w:p w:rsidR="00AA1219" w:rsidRPr="008C1542" w:rsidRDefault="00AA1219" w:rsidP="00035FCB">
      <w:pPr>
        <w:jc w:val="center"/>
        <w:rPr>
          <w:rFonts w:ascii="宋体" w:cs="Times New Roman"/>
          <w:b/>
          <w:bCs/>
          <w:sz w:val="24"/>
          <w:szCs w:val="24"/>
        </w:rPr>
      </w:pPr>
    </w:p>
    <w:p w:rsidR="00AA1219" w:rsidRPr="008C1542" w:rsidRDefault="00AA1219" w:rsidP="00035FCB">
      <w:pPr>
        <w:jc w:val="center"/>
        <w:rPr>
          <w:rFonts w:ascii="宋体" w:cs="Times New Roman"/>
          <w:b/>
          <w:bCs/>
          <w:sz w:val="24"/>
          <w:szCs w:val="24"/>
        </w:rPr>
      </w:pPr>
    </w:p>
    <w:p w:rsidR="00AA1219" w:rsidRPr="008C1542" w:rsidRDefault="00AA1219" w:rsidP="00035FCB">
      <w:pPr>
        <w:jc w:val="center"/>
        <w:rPr>
          <w:rFonts w:ascii="宋体" w:cs="Times New Roman"/>
          <w:b/>
          <w:bCs/>
          <w:sz w:val="24"/>
          <w:szCs w:val="24"/>
        </w:rPr>
      </w:pPr>
    </w:p>
    <w:p w:rsidR="00AA1219" w:rsidRPr="008C1542" w:rsidRDefault="00AA1219" w:rsidP="00C04BBF">
      <w:pPr>
        <w:jc w:val="center"/>
        <w:rPr>
          <w:rFonts w:ascii="宋体" w:cs="Times New Roman"/>
          <w:b/>
          <w:bCs/>
          <w:sz w:val="24"/>
          <w:szCs w:val="24"/>
        </w:rPr>
      </w:pPr>
    </w:p>
    <w:p w:rsidR="00AA1219" w:rsidRPr="008C1542" w:rsidRDefault="00AA1219" w:rsidP="00C04BBF">
      <w:pPr>
        <w:jc w:val="center"/>
        <w:rPr>
          <w:rFonts w:ascii="宋体" w:cs="Times New Roman"/>
          <w:b/>
          <w:bCs/>
          <w:sz w:val="24"/>
          <w:szCs w:val="24"/>
        </w:rPr>
      </w:pPr>
    </w:p>
    <w:p w:rsidR="00AA1219" w:rsidRPr="008C1542" w:rsidRDefault="00AA1219" w:rsidP="00C04BBF">
      <w:pPr>
        <w:jc w:val="center"/>
        <w:rPr>
          <w:rFonts w:ascii="宋体" w:cs="Times New Roman"/>
          <w:b/>
          <w:bCs/>
          <w:sz w:val="24"/>
          <w:szCs w:val="24"/>
        </w:rPr>
      </w:pPr>
    </w:p>
    <w:p w:rsidR="00AA1219" w:rsidRPr="008C1542" w:rsidRDefault="00AA1219" w:rsidP="00C04BBF">
      <w:pPr>
        <w:jc w:val="center"/>
        <w:rPr>
          <w:rFonts w:ascii="宋体" w:cs="Times New Roman"/>
          <w:b/>
          <w:bCs/>
          <w:sz w:val="30"/>
          <w:szCs w:val="30"/>
        </w:rPr>
      </w:pPr>
      <w:r w:rsidRPr="008C1542">
        <w:rPr>
          <w:rFonts w:ascii="宋体" w:hAnsi="宋体" w:cs="宋体" w:hint="eastAsia"/>
          <w:b/>
          <w:bCs/>
          <w:sz w:val="30"/>
          <w:szCs w:val="30"/>
        </w:rPr>
        <w:t>项目负责人：唐圣琴</w:t>
      </w:r>
    </w:p>
    <w:p w:rsidR="00AA1219" w:rsidRPr="008C1542" w:rsidRDefault="00AA1219" w:rsidP="00C04BBF">
      <w:pPr>
        <w:rPr>
          <w:rFonts w:ascii="宋体" w:cs="Times New Roman"/>
          <w:b/>
          <w:bCs/>
          <w:sz w:val="30"/>
          <w:szCs w:val="30"/>
        </w:rPr>
      </w:pPr>
    </w:p>
    <w:p w:rsidR="00AA1219" w:rsidRPr="008C1542" w:rsidRDefault="00AA1219" w:rsidP="00C04BBF">
      <w:pPr>
        <w:rPr>
          <w:rFonts w:ascii="宋体" w:cs="Times New Roman"/>
          <w:b/>
          <w:bCs/>
          <w:sz w:val="30"/>
          <w:szCs w:val="30"/>
        </w:rPr>
      </w:pPr>
    </w:p>
    <w:p w:rsidR="00AA1219" w:rsidRPr="008C1542" w:rsidRDefault="00AA1219" w:rsidP="00C04BBF">
      <w:pPr>
        <w:jc w:val="center"/>
        <w:rPr>
          <w:rFonts w:ascii="宋体" w:cs="Times New Roman"/>
          <w:b/>
          <w:bCs/>
          <w:sz w:val="30"/>
          <w:szCs w:val="30"/>
        </w:rPr>
      </w:pPr>
      <w:r w:rsidRPr="008C1542">
        <w:rPr>
          <w:rFonts w:ascii="宋体" w:hAnsi="宋体" w:cs="宋体" w:hint="eastAsia"/>
          <w:b/>
          <w:bCs/>
          <w:sz w:val="30"/>
          <w:szCs w:val="30"/>
        </w:rPr>
        <w:t>贵州大学图书馆</w:t>
      </w:r>
    </w:p>
    <w:p w:rsidR="00AA1219" w:rsidRPr="008C1542" w:rsidRDefault="00AA1219" w:rsidP="00C04BBF">
      <w:pPr>
        <w:jc w:val="center"/>
        <w:rPr>
          <w:rFonts w:ascii="宋体" w:cs="Times New Roman"/>
          <w:sz w:val="30"/>
          <w:szCs w:val="30"/>
        </w:rPr>
      </w:pPr>
      <w:r w:rsidRPr="008C1542">
        <w:rPr>
          <w:rFonts w:ascii="宋体" w:hAnsi="宋体" w:cs="宋体"/>
          <w:b/>
          <w:bCs/>
          <w:sz w:val="30"/>
          <w:szCs w:val="30"/>
        </w:rPr>
        <w:t>2014</w:t>
      </w:r>
      <w:r w:rsidRPr="008C1542">
        <w:rPr>
          <w:rFonts w:ascii="宋体" w:hAnsi="宋体" w:cs="宋体" w:hint="eastAsia"/>
          <w:b/>
          <w:bCs/>
          <w:sz w:val="30"/>
          <w:szCs w:val="30"/>
        </w:rPr>
        <w:t>年</w:t>
      </w:r>
      <w:r>
        <w:rPr>
          <w:rFonts w:ascii="宋体" w:hAnsi="宋体" w:cs="宋体"/>
          <w:b/>
          <w:bCs/>
          <w:sz w:val="30"/>
          <w:szCs w:val="30"/>
        </w:rPr>
        <w:t>4</w:t>
      </w:r>
      <w:r w:rsidRPr="008C1542">
        <w:rPr>
          <w:rFonts w:ascii="宋体" w:hAnsi="宋体" w:cs="宋体" w:hint="eastAsia"/>
          <w:b/>
          <w:bCs/>
          <w:sz w:val="30"/>
          <w:szCs w:val="30"/>
        </w:rPr>
        <w:t>月</w:t>
      </w:r>
    </w:p>
    <w:p w:rsidR="00AA1219" w:rsidRPr="008C1542" w:rsidRDefault="00AA1219" w:rsidP="00286E1A">
      <w:pPr>
        <w:widowControl/>
        <w:jc w:val="center"/>
        <w:rPr>
          <w:rFonts w:ascii="宋体" w:cs="Times New Roman"/>
          <w:b/>
          <w:bCs/>
          <w:kern w:val="44"/>
          <w:sz w:val="28"/>
          <w:szCs w:val="28"/>
        </w:rPr>
      </w:pPr>
      <w:r w:rsidRPr="008C1542">
        <w:rPr>
          <w:rFonts w:ascii="宋体" w:cs="Times New Roman"/>
        </w:rPr>
        <w:br w:type="page"/>
      </w:r>
      <w:r w:rsidRPr="008C1542">
        <w:rPr>
          <w:rFonts w:ascii="宋体" w:hAnsi="宋体" w:cs="宋体" w:hint="eastAsia"/>
          <w:b/>
          <w:bCs/>
          <w:sz w:val="28"/>
          <w:szCs w:val="28"/>
        </w:rPr>
        <w:t>目次表</w:t>
      </w:r>
    </w:p>
    <w:p w:rsidR="00AA1219" w:rsidRDefault="00AA1219">
      <w:pPr>
        <w:pStyle w:val="TOC1"/>
        <w:tabs>
          <w:tab w:val="right" w:leader="dot" w:pos="8302"/>
        </w:tabs>
        <w:rPr>
          <w:rFonts w:ascii="Times New Roman" w:hAnsi="Times New Roman" w:cs="Times New Roman"/>
          <w:noProof/>
        </w:rPr>
      </w:pPr>
      <w:r w:rsidRPr="008C1542">
        <w:rPr>
          <w:rFonts w:ascii="宋体" w:hAnsi="宋体" w:cs="宋体"/>
          <w:b/>
          <w:bCs/>
          <w:kern w:val="44"/>
          <w:sz w:val="44"/>
          <w:szCs w:val="44"/>
        </w:rPr>
        <w:fldChar w:fldCharType="begin"/>
      </w:r>
      <w:r w:rsidRPr="008C1542">
        <w:rPr>
          <w:rFonts w:ascii="宋体" w:hAnsi="宋体" w:cs="宋体"/>
          <w:b/>
          <w:bCs/>
          <w:kern w:val="44"/>
          <w:sz w:val="44"/>
          <w:szCs w:val="44"/>
        </w:rPr>
        <w:instrText xml:space="preserve"> TOC \o "1-2" \h \z \u </w:instrText>
      </w:r>
      <w:r w:rsidRPr="008C1542">
        <w:rPr>
          <w:rFonts w:ascii="宋体" w:hAnsi="宋体" w:cs="宋体"/>
          <w:b/>
          <w:bCs/>
          <w:kern w:val="44"/>
          <w:sz w:val="44"/>
          <w:szCs w:val="44"/>
        </w:rPr>
        <w:fldChar w:fldCharType="separate"/>
      </w:r>
      <w:bookmarkStart w:id="2" w:name="_GoBack"/>
      <w:bookmarkEnd w:id="2"/>
      <w:r w:rsidRPr="000C789C">
        <w:rPr>
          <w:rStyle w:val="Hyperlink"/>
          <w:noProof/>
        </w:rPr>
        <w:fldChar w:fldCharType="begin"/>
      </w:r>
      <w:r w:rsidRPr="000C789C">
        <w:rPr>
          <w:rStyle w:val="Hyperlink"/>
          <w:noProof/>
        </w:rPr>
        <w:instrText xml:space="preserve"> </w:instrText>
      </w:r>
      <w:r>
        <w:rPr>
          <w:noProof/>
        </w:rPr>
        <w:instrText>HYPERLINK \l "_Toc385778138"</w:instrText>
      </w:r>
      <w:r w:rsidRPr="000C789C">
        <w:rPr>
          <w:rStyle w:val="Hyperlink"/>
          <w:noProof/>
        </w:rPr>
        <w:instrText xml:space="preserve"> </w:instrText>
      </w:r>
      <w:r w:rsidRPr="00C5167D">
        <w:rPr>
          <w:rFonts w:cs="Times New Roman"/>
          <w:noProof/>
          <w:color w:val="0000FF"/>
          <w:u w:val="single"/>
        </w:rPr>
      </w:r>
      <w:r w:rsidRPr="000C789C">
        <w:rPr>
          <w:rStyle w:val="Hyperlink"/>
          <w:noProof/>
        </w:rPr>
        <w:fldChar w:fldCharType="separate"/>
      </w:r>
      <w:r w:rsidRPr="000C789C">
        <w:rPr>
          <w:rStyle w:val="Hyperlink"/>
          <w:rFonts w:ascii="宋体" w:hAnsi="宋体" w:cs="宋体" w:hint="eastAsia"/>
          <w:noProof/>
        </w:rPr>
        <w:t>项目摘要</w:t>
      </w:r>
      <w:r>
        <w:rPr>
          <w:rFonts w:cs="Times New Roman"/>
          <w:noProof/>
          <w:webHidden/>
        </w:rPr>
        <w:tab/>
      </w:r>
      <w:r>
        <w:rPr>
          <w:noProof/>
          <w:webHidden/>
        </w:rPr>
        <w:fldChar w:fldCharType="begin"/>
      </w:r>
      <w:r>
        <w:rPr>
          <w:noProof/>
          <w:webHidden/>
        </w:rPr>
        <w:instrText xml:space="preserve"> PAGEREF _Toc385778138 \h </w:instrText>
      </w:r>
      <w:r>
        <w:rPr>
          <w:rFonts w:cs="Times New Roman"/>
          <w:noProof/>
        </w:rPr>
      </w:r>
      <w:r>
        <w:rPr>
          <w:noProof/>
          <w:webHidden/>
        </w:rPr>
        <w:fldChar w:fldCharType="separate"/>
      </w:r>
      <w:r>
        <w:rPr>
          <w:noProof/>
          <w:webHidden/>
        </w:rPr>
        <w:t>3</w:t>
      </w:r>
      <w:r>
        <w:rPr>
          <w:noProof/>
          <w:webHidden/>
        </w:rPr>
        <w:fldChar w:fldCharType="end"/>
      </w:r>
      <w:r w:rsidRPr="000C789C">
        <w:rPr>
          <w:rStyle w:val="Hyperlink"/>
          <w:noProof/>
        </w:rPr>
        <w:fldChar w:fldCharType="end"/>
      </w:r>
    </w:p>
    <w:p w:rsidR="00AA1219" w:rsidRDefault="00AA1219">
      <w:pPr>
        <w:pStyle w:val="TOC1"/>
        <w:tabs>
          <w:tab w:val="right" w:leader="dot" w:pos="8302"/>
        </w:tabs>
        <w:rPr>
          <w:rFonts w:ascii="Times New Roman" w:hAnsi="Times New Roman" w:cs="Times New Roman"/>
          <w:noProof/>
        </w:rPr>
      </w:pPr>
      <w:hyperlink w:anchor="_Toc385778139" w:history="1">
        <w:r w:rsidRPr="000C789C">
          <w:rPr>
            <w:rStyle w:val="Hyperlink"/>
            <w:rFonts w:ascii="宋体" w:hAnsi="宋体" w:cs="宋体" w:hint="eastAsia"/>
            <w:noProof/>
          </w:rPr>
          <w:t>项目工作报告</w:t>
        </w:r>
        <w:r>
          <w:rPr>
            <w:rFonts w:cs="Times New Roman"/>
            <w:noProof/>
            <w:webHidden/>
          </w:rPr>
          <w:tab/>
        </w:r>
        <w:r>
          <w:rPr>
            <w:noProof/>
            <w:webHidden/>
          </w:rPr>
          <w:fldChar w:fldCharType="begin"/>
        </w:r>
        <w:r>
          <w:rPr>
            <w:noProof/>
            <w:webHidden/>
          </w:rPr>
          <w:instrText xml:space="preserve"> PAGEREF _Toc385778139 \h </w:instrText>
        </w:r>
        <w:r>
          <w:rPr>
            <w:rFonts w:cs="Times New Roman"/>
            <w:noProof/>
          </w:rPr>
        </w:r>
        <w:r>
          <w:rPr>
            <w:noProof/>
            <w:webHidden/>
          </w:rPr>
          <w:fldChar w:fldCharType="separate"/>
        </w:r>
        <w:r>
          <w:rPr>
            <w:noProof/>
            <w:webHidden/>
          </w:rPr>
          <w:t>5</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0" w:history="1">
        <w:r w:rsidRPr="000C789C">
          <w:rPr>
            <w:rStyle w:val="Hyperlink"/>
            <w:rFonts w:ascii="宋体" w:hAnsi="宋体" w:cs="宋体" w:hint="eastAsia"/>
            <w:noProof/>
          </w:rPr>
          <w:t>一、项目研究意义</w:t>
        </w:r>
        <w:r>
          <w:rPr>
            <w:rFonts w:cs="Times New Roman"/>
            <w:noProof/>
            <w:webHidden/>
          </w:rPr>
          <w:tab/>
        </w:r>
        <w:r>
          <w:rPr>
            <w:noProof/>
            <w:webHidden/>
          </w:rPr>
          <w:fldChar w:fldCharType="begin"/>
        </w:r>
        <w:r>
          <w:rPr>
            <w:noProof/>
            <w:webHidden/>
          </w:rPr>
          <w:instrText xml:space="preserve"> PAGEREF _Toc385778140 \h </w:instrText>
        </w:r>
        <w:r>
          <w:rPr>
            <w:rFonts w:cs="Times New Roman"/>
            <w:noProof/>
          </w:rPr>
        </w:r>
        <w:r>
          <w:rPr>
            <w:noProof/>
            <w:webHidden/>
          </w:rPr>
          <w:fldChar w:fldCharType="separate"/>
        </w:r>
        <w:r>
          <w:rPr>
            <w:noProof/>
            <w:webHidden/>
          </w:rPr>
          <w:t>5</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1" w:history="1">
        <w:r w:rsidRPr="000C789C">
          <w:rPr>
            <w:rStyle w:val="Hyperlink"/>
            <w:rFonts w:ascii="宋体" w:hAnsi="宋体" w:cs="宋体" w:hint="eastAsia"/>
            <w:noProof/>
          </w:rPr>
          <w:t>二、项目研究内容</w:t>
        </w:r>
        <w:r>
          <w:rPr>
            <w:rFonts w:cs="Times New Roman"/>
            <w:noProof/>
            <w:webHidden/>
          </w:rPr>
          <w:tab/>
        </w:r>
        <w:r>
          <w:rPr>
            <w:noProof/>
            <w:webHidden/>
          </w:rPr>
          <w:fldChar w:fldCharType="begin"/>
        </w:r>
        <w:r>
          <w:rPr>
            <w:noProof/>
            <w:webHidden/>
          </w:rPr>
          <w:instrText xml:space="preserve"> PAGEREF _Toc385778141 \h </w:instrText>
        </w:r>
        <w:r>
          <w:rPr>
            <w:rFonts w:cs="Times New Roman"/>
            <w:noProof/>
          </w:rPr>
        </w:r>
        <w:r>
          <w:rPr>
            <w:noProof/>
            <w:webHidden/>
          </w:rPr>
          <w:fldChar w:fldCharType="separate"/>
        </w:r>
        <w:r>
          <w:rPr>
            <w:noProof/>
            <w:webHidden/>
          </w:rPr>
          <w:t>5</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2" w:history="1">
        <w:r w:rsidRPr="000C789C">
          <w:rPr>
            <w:rStyle w:val="Hyperlink"/>
            <w:rFonts w:ascii="宋体" w:hAnsi="宋体" w:cs="宋体" w:hint="eastAsia"/>
            <w:noProof/>
          </w:rPr>
          <w:t>三、项目组织措施与研究措施</w:t>
        </w:r>
        <w:r>
          <w:rPr>
            <w:rFonts w:cs="Times New Roman"/>
            <w:noProof/>
            <w:webHidden/>
          </w:rPr>
          <w:tab/>
        </w:r>
        <w:r>
          <w:rPr>
            <w:noProof/>
            <w:webHidden/>
          </w:rPr>
          <w:fldChar w:fldCharType="begin"/>
        </w:r>
        <w:r>
          <w:rPr>
            <w:noProof/>
            <w:webHidden/>
          </w:rPr>
          <w:instrText xml:space="preserve"> PAGEREF _Toc385778142 \h </w:instrText>
        </w:r>
        <w:r>
          <w:rPr>
            <w:rFonts w:cs="Times New Roman"/>
            <w:noProof/>
          </w:rPr>
        </w:r>
        <w:r>
          <w:rPr>
            <w:noProof/>
            <w:webHidden/>
          </w:rPr>
          <w:fldChar w:fldCharType="separate"/>
        </w:r>
        <w:r>
          <w:rPr>
            <w:noProof/>
            <w:webHidden/>
          </w:rPr>
          <w:t>6</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3" w:history="1">
        <w:r w:rsidRPr="000C789C">
          <w:rPr>
            <w:rStyle w:val="Hyperlink"/>
            <w:rFonts w:ascii="宋体" w:hAnsi="宋体" w:cs="宋体" w:hint="eastAsia"/>
            <w:noProof/>
          </w:rPr>
          <w:t>四、项目研究成果</w:t>
        </w:r>
        <w:r>
          <w:rPr>
            <w:rFonts w:cs="Times New Roman"/>
            <w:noProof/>
            <w:webHidden/>
          </w:rPr>
          <w:tab/>
        </w:r>
        <w:r>
          <w:rPr>
            <w:noProof/>
            <w:webHidden/>
          </w:rPr>
          <w:fldChar w:fldCharType="begin"/>
        </w:r>
        <w:r>
          <w:rPr>
            <w:noProof/>
            <w:webHidden/>
          </w:rPr>
          <w:instrText xml:space="preserve"> PAGEREF _Toc385778143 \h </w:instrText>
        </w:r>
        <w:r>
          <w:rPr>
            <w:rFonts w:cs="Times New Roman"/>
            <w:noProof/>
          </w:rPr>
        </w:r>
        <w:r>
          <w:rPr>
            <w:noProof/>
            <w:webHidden/>
          </w:rPr>
          <w:fldChar w:fldCharType="separate"/>
        </w:r>
        <w:r>
          <w:rPr>
            <w:noProof/>
            <w:webHidden/>
          </w:rPr>
          <w:t>6</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4" w:history="1">
        <w:r w:rsidRPr="000C789C">
          <w:rPr>
            <w:rStyle w:val="Hyperlink"/>
            <w:rFonts w:ascii="宋体" w:hAnsi="宋体" w:cs="宋体" w:hint="eastAsia"/>
            <w:noProof/>
          </w:rPr>
          <w:t>五、项目研究创新点</w:t>
        </w:r>
        <w:r>
          <w:rPr>
            <w:rFonts w:cs="Times New Roman"/>
            <w:noProof/>
            <w:webHidden/>
          </w:rPr>
          <w:tab/>
        </w:r>
        <w:r>
          <w:rPr>
            <w:noProof/>
            <w:webHidden/>
          </w:rPr>
          <w:fldChar w:fldCharType="begin"/>
        </w:r>
        <w:r>
          <w:rPr>
            <w:noProof/>
            <w:webHidden/>
          </w:rPr>
          <w:instrText xml:space="preserve"> PAGEREF _Toc385778144 \h </w:instrText>
        </w:r>
        <w:r>
          <w:rPr>
            <w:rFonts w:cs="Times New Roman"/>
            <w:noProof/>
          </w:rPr>
        </w:r>
        <w:r>
          <w:rPr>
            <w:noProof/>
            <w:webHidden/>
          </w:rPr>
          <w:fldChar w:fldCharType="separate"/>
        </w:r>
        <w:r>
          <w:rPr>
            <w:noProof/>
            <w:webHidden/>
          </w:rPr>
          <w:t>7</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5" w:history="1">
        <w:r w:rsidRPr="000C789C">
          <w:rPr>
            <w:rStyle w:val="Hyperlink"/>
            <w:rFonts w:ascii="宋体" w:hAnsi="宋体" w:cs="宋体" w:hint="eastAsia"/>
            <w:noProof/>
          </w:rPr>
          <w:t>六、项目研究存在的主要问题</w:t>
        </w:r>
        <w:r>
          <w:rPr>
            <w:rFonts w:cs="Times New Roman"/>
            <w:noProof/>
            <w:webHidden/>
          </w:rPr>
          <w:tab/>
        </w:r>
        <w:r>
          <w:rPr>
            <w:noProof/>
            <w:webHidden/>
          </w:rPr>
          <w:fldChar w:fldCharType="begin"/>
        </w:r>
        <w:r>
          <w:rPr>
            <w:noProof/>
            <w:webHidden/>
          </w:rPr>
          <w:instrText xml:space="preserve"> PAGEREF _Toc385778145 \h </w:instrText>
        </w:r>
        <w:r>
          <w:rPr>
            <w:rFonts w:cs="Times New Roman"/>
            <w:noProof/>
          </w:rPr>
        </w:r>
        <w:r>
          <w:rPr>
            <w:noProof/>
            <w:webHidden/>
          </w:rPr>
          <w:fldChar w:fldCharType="separate"/>
        </w:r>
        <w:r>
          <w:rPr>
            <w:noProof/>
            <w:webHidden/>
          </w:rPr>
          <w:t>7</w:t>
        </w:r>
        <w:r>
          <w:rPr>
            <w:noProof/>
            <w:webHidden/>
          </w:rPr>
          <w:fldChar w:fldCharType="end"/>
        </w:r>
      </w:hyperlink>
    </w:p>
    <w:p w:rsidR="00AA1219" w:rsidRDefault="00AA1219">
      <w:pPr>
        <w:pStyle w:val="TOC1"/>
        <w:tabs>
          <w:tab w:val="right" w:leader="dot" w:pos="8302"/>
        </w:tabs>
        <w:rPr>
          <w:rFonts w:ascii="Times New Roman" w:hAnsi="Times New Roman" w:cs="Times New Roman"/>
          <w:noProof/>
        </w:rPr>
      </w:pPr>
      <w:hyperlink w:anchor="_Toc385778146" w:history="1">
        <w:r w:rsidRPr="000C789C">
          <w:rPr>
            <w:rStyle w:val="Hyperlink"/>
            <w:rFonts w:ascii="宋体" w:hAnsi="宋体" w:cs="宋体" w:hint="eastAsia"/>
            <w:noProof/>
          </w:rPr>
          <w:t>项目技术总结</w:t>
        </w:r>
        <w:r>
          <w:rPr>
            <w:rFonts w:cs="Times New Roman"/>
            <w:noProof/>
            <w:webHidden/>
          </w:rPr>
          <w:tab/>
        </w:r>
        <w:r>
          <w:rPr>
            <w:noProof/>
            <w:webHidden/>
          </w:rPr>
          <w:fldChar w:fldCharType="begin"/>
        </w:r>
        <w:r>
          <w:rPr>
            <w:noProof/>
            <w:webHidden/>
          </w:rPr>
          <w:instrText xml:space="preserve"> PAGEREF _Toc385778146 \h </w:instrText>
        </w:r>
        <w:r>
          <w:rPr>
            <w:rFonts w:cs="Times New Roman"/>
            <w:noProof/>
          </w:rPr>
        </w:r>
        <w:r>
          <w:rPr>
            <w:noProof/>
            <w:webHidden/>
          </w:rPr>
          <w:fldChar w:fldCharType="separate"/>
        </w:r>
        <w:r>
          <w:rPr>
            <w:noProof/>
            <w:webHidden/>
          </w:rPr>
          <w:t>8</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7" w:history="1">
        <w:r w:rsidRPr="000C789C">
          <w:rPr>
            <w:rStyle w:val="Hyperlink"/>
            <w:rFonts w:ascii="宋体" w:hAnsi="宋体" w:cs="宋体" w:hint="eastAsia"/>
            <w:noProof/>
          </w:rPr>
          <w:t>一、项目研究背景</w:t>
        </w:r>
        <w:r>
          <w:rPr>
            <w:rFonts w:cs="Times New Roman"/>
            <w:noProof/>
            <w:webHidden/>
          </w:rPr>
          <w:tab/>
        </w:r>
        <w:r>
          <w:rPr>
            <w:noProof/>
            <w:webHidden/>
          </w:rPr>
          <w:fldChar w:fldCharType="begin"/>
        </w:r>
        <w:r>
          <w:rPr>
            <w:noProof/>
            <w:webHidden/>
          </w:rPr>
          <w:instrText xml:space="preserve"> PAGEREF _Toc385778147 \h </w:instrText>
        </w:r>
        <w:r>
          <w:rPr>
            <w:rFonts w:cs="Times New Roman"/>
            <w:noProof/>
          </w:rPr>
        </w:r>
        <w:r>
          <w:rPr>
            <w:noProof/>
            <w:webHidden/>
          </w:rPr>
          <w:fldChar w:fldCharType="separate"/>
        </w:r>
        <w:r>
          <w:rPr>
            <w:noProof/>
            <w:webHidden/>
          </w:rPr>
          <w:t>8</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8" w:history="1">
        <w:r w:rsidRPr="000C789C">
          <w:rPr>
            <w:rStyle w:val="Hyperlink"/>
            <w:rFonts w:ascii="宋体" w:hAnsi="宋体" w:cs="宋体" w:hint="eastAsia"/>
            <w:noProof/>
          </w:rPr>
          <w:t>二、技术路线</w:t>
        </w:r>
        <w:r>
          <w:rPr>
            <w:rFonts w:cs="Times New Roman"/>
            <w:noProof/>
            <w:webHidden/>
          </w:rPr>
          <w:tab/>
        </w:r>
        <w:r>
          <w:rPr>
            <w:noProof/>
            <w:webHidden/>
          </w:rPr>
          <w:fldChar w:fldCharType="begin"/>
        </w:r>
        <w:r>
          <w:rPr>
            <w:noProof/>
            <w:webHidden/>
          </w:rPr>
          <w:instrText xml:space="preserve"> PAGEREF _Toc385778148 \h </w:instrText>
        </w:r>
        <w:r>
          <w:rPr>
            <w:rFonts w:cs="Times New Roman"/>
            <w:noProof/>
          </w:rPr>
        </w:r>
        <w:r>
          <w:rPr>
            <w:noProof/>
            <w:webHidden/>
          </w:rPr>
          <w:fldChar w:fldCharType="separate"/>
        </w:r>
        <w:r>
          <w:rPr>
            <w:noProof/>
            <w:webHidden/>
          </w:rPr>
          <w:t>8</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49" w:history="1">
        <w:r w:rsidRPr="000C789C">
          <w:rPr>
            <w:rStyle w:val="Hyperlink"/>
            <w:rFonts w:ascii="宋体" w:hAnsi="宋体" w:cs="宋体" w:hint="eastAsia"/>
            <w:noProof/>
          </w:rPr>
          <w:t>三、项目主要研究内容</w:t>
        </w:r>
        <w:r>
          <w:rPr>
            <w:rFonts w:cs="Times New Roman"/>
            <w:noProof/>
            <w:webHidden/>
          </w:rPr>
          <w:tab/>
        </w:r>
        <w:r>
          <w:rPr>
            <w:noProof/>
            <w:webHidden/>
          </w:rPr>
          <w:fldChar w:fldCharType="begin"/>
        </w:r>
        <w:r>
          <w:rPr>
            <w:noProof/>
            <w:webHidden/>
          </w:rPr>
          <w:instrText xml:space="preserve"> PAGEREF _Toc385778149 \h </w:instrText>
        </w:r>
        <w:r>
          <w:rPr>
            <w:rFonts w:cs="Times New Roman"/>
            <w:noProof/>
          </w:rPr>
        </w:r>
        <w:r>
          <w:rPr>
            <w:noProof/>
            <w:webHidden/>
          </w:rPr>
          <w:fldChar w:fldCharType="separate"/>
        </w:r>
        <w:r>
          <w:rPr>
            <w:noProof/>
            <w:webHidden/>
          </w:rPr>
          <w:t>9</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0" w:history="1">
        <w:r w:rsidRPr="000C789C">
          <w:rPr>
            <w:rStyle w:val="Hyperlink"/>
            <w:rFonts w:ascii="宋体" w:hAnsi="宋体" w:cs="宋体" w:hint="eastAsia"/>
            <w:noProof/>
          </w:rPr>
          <w:t>四、项目实施过程</w:t>
        </w:r>
        <w:r>
          <w:rPr>
            <w:rFonts w:cs="Times New Roman"/>
            <w:noProof/>
            <w:webHidden/>
          </w:rPr>
          <w:tab/>
        </w:r>
        <w:r>
          <w:rPr>
            <w:noProof/>
            <w:webHidden/>
          </w:rPr>
          <w:fldChar w:fldCharType="begin"/>
        </w:r>
        <w:r>
          <w:rPr>
            <w:noProof/>
            <w:webHidden/>
          </w:rPr>
          <w:instrText xml:space="preserve"> PAGEREF _Toc385778150 \h </w:instrText>
        </w:r>
        <w:r>
          <w:rPr>
            <w:rFonts w:cs="Times New Roman"/>
            <w:noProof/>
          </w:rPr>
        </w:r>
        <w:r>
          <w:rPr>
            <w:noProof/>
            <w:webHidden/>
          </w:rPr>
          <w:fldChar w:fldCharType="separate"/>
        </w:r>
        <w:r>
          <w:rPr>
            <w:noProof/>
            <w:webHidden/>
          </w:rPr>
          <w:t>9</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1" w:history="1">
        <w:r w:rsidRPr="000C789C">
          <w:rPr>
            <w:rStyle w:val="Hyperlink"/>
            <w:rFonts w:ascii="宋体" w:hAnsi="宋体" w:cs="宋体" w:hint="eastAsia"/>
            <w:noProof/>
          </w:rPr>
          <w:t>五、项目研究结果</w:t>
        </w:r>
        <w:r>
          <w:rPr>
            <w:rFonts w:cs="Times New Roman"/>
            <w:noProof/>
            <w:webHidden/>
          </w:rPr>
          <w:tab/>
        </w:r>
        <w:r>
          <w:rPr>
            <w:noProof/>
            <w:webHidden/>
          </w:rPr>
          <w:fldChar w:fldCharType="begin"/>
        </w:r>
        <w:r>
          <w:rPr>
            <w:noProof/>
            <w:webHidden/>
          </w:rPr>
          <w:instrText xml:space="preserve"> PAGEREF _Toc385778151 \h </w:instrText>
        </w:r>
        <w:r>
          <w:rPr>
            <w:rFonts w:cs="Times New Roman"/>
            <w:noProof/>
          </w:rPr>
        </w:r>
        <w:r>
          <w:rPr>
            <w:noProof/>
            <w:webHidden/>
          </w:rPr>
          <w:fldChar w:fldCharType="separate"/>
        </w:r>
        <w:r>
          <w:rPr>
            <w:noProof/>
            <w:webHidden/>
          </w:rPr>
          <w:t>9</w:t>
        </w:r>
        <w:r>
          <w:rPr>
            <w:noProof/>
            <w:webHidden/>
          </w:rPr>
          <w:fldChar w:fldCharType="end"/>
        </w:r>
      </w:hyperlink>
    </w:p>
    <w:p w:rsidR="00AA1219" w:rsidRDefault="00AA1219">
      <w:pPr>
        <w:pStyle w:val="TOC1"/>
        <w:tabs>
          <w:tab w:val="right" w:leader="dot" w:pos="8302"/>
        </w:tabs>
        <w:rPr>
          <w:rFonts w:ascii="Times New Roman" w:hAnsi="Times New Roman" w:cs="Times New Roman"/>
          <w:noProof/>
        </w:rPr>
      </w:pPr>
      <w:hyperlink w:anchor="_Toc385778152" w:history="1">
        <w:r w:rsidRPr="000C789C">
          <w:rPr>
            <w:rStyle w:val="Hyperlink"/>
            <w:rFonts w:ascii="宋体" w:hAnsi="宋体" w:cs="宋体" w:hint="eastAsia"/>
            <w:noProof/>
          </w:rPr>
          <w:t>项目研究报告</w:t>
        </w:r>
        <w:r>
          <w:rPr>
            <w:rFonts w:cs="Times New Roman"/>
            <w:noProof/>
            <w:webHidden/>
          </w:rPr>
          <w:tab/>
        </w:r>
        <w:r>
          <w:rPr>
            <w:noProof/>
            <w:webHidden/>
          </w:rPr>
          <w:fldChar w:fldCharType="begin"/>
        </w:r>
        <w:r>
          <w:rPr>
            <w:noProof/>
            <w:webHidden/>
          </w:rPr>
          <w:instrText xml:space="preserve"> PAGEREF _Toc385778152 \h </w:instrText>
        </w:r>
        <w:r>
          <w:rPr>
            <w:rFonts w:cs="Times New Roman"/>
            <w:noProof/>
          </w:rPr>
        </w:r>
        <w:r>
          <w:rPr>
            <w:noProof/>
            <w:webHidden/>
          </w:rPr>
          <w:fldChar w:fldCharType="separate"/>
        </w:r>
        <w:r>
          <w:rPr>
            <w:noProof/>
            <w:webHidden/>
          </w:rPr>
          <w:t>11</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3" w:history="1">
        <w:r w:rsidRPr="000C789C">
          <w:rPr>
            <w:rStyle w:val="Hyperlink"/>
            <w:rFonts w:ascii="宋体" w:hAnsi="宋体" w:cs="宋体" w:hint="eastAsia"/>
            <w:noProof/>
          </w:rPr>
          <w:t>研究报告一、国外农村信息化及信息利用现状</w:t>
        </w:r>
        <w:r>
          <w:rPr>
            <w:rFonts w:cs="Times New Roman"/>
            <w:noProof/>
            <w:webHidden/>
          </w:rPr>
          <w:tab/>
        </w:r>
        <w:r>
          <w:rPr>
            <w:noProof/>
            <w:webHidden/>
          </w:rPr>
          <w:fldChar w:fldCharType="begin"/>
        </w:r>
        <w:r>
          <w:rPr>
            <w:noProof/>
            <w:webHidden/>
          </w:rPr>
          <w:instrText xml:space="preserve"> PAGEREF _Toc385778153 \h </w:instrText>
        </w:r>
        <w:r>
          <w:rPr>
            <w:rFonts w:cs="Times New Roman"/>
            <w:noProof/>
          </w:rPr>
        </w:r>
        <w:r>
          <w:rPr>
            <w:noProof/>
            <w:webHidden/>
          </w:rPr>
          <w:fldChar w:fldCharType="separate"/>
        </w:r>
        <w:r>
          <w:rPr>
            <w:noProof/>
            <w:webHidden/>
          </w:rPr>
          <w:t>11</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4" w:history="1">
        <w:r w:rsidRPr="000C789C">
          <w:rPr>
            <w:rStyle w:val="Hyperlink"/>
            <w:rFonts w:ascii="宋体" w:hAnsi="宋体" w:cs="宋体" w:hint="eastAsia"/>
            <w:noProof/>
          </w:rPr>
          <w:t>研究报告二、国内农村信息化及信息利用现状</w:t>
        </w:r>
        <w:r>
          <w:rPr>
            <w:rFonts w:cs="Times New Roman"/>
            <w:noProof/>
            <w:webHidden/>
          </w:rPr>
          <w:tab/>
        </w:r>
        <w:r>
          <w:rPr>
            <w:noProof/>
            <w:webHidden/>
          </w:rPr>
          <w:fldChar w:fldCharType="begin"/>
        </w:r>
        <w:r>
          <w:rPr>
            <w:noProof/>
            <w:webHidden/>
          </w:rPr>
          <w:instrText xml:space="preserve"> PAGEREF _Toc385778154 \h </w:instrText>
        </w:r>
        <w:r>
          <w:rPr>
            <w:rFonts w:cs="Times New Roman"/>
            <w:noProof/>
          </w:rPr>
        </w:r>
        <w:r>
          <w:rPr>
            <w:noProof/>
            <w:webHidden/>
          </w:rPr>
          <w:fldChar w:fldCharType="separate"/>
        </w:r>
        <w:r>
          <w:rPr>
            <w:noProof/>
            <w:webHidden/>
          </w:rPr>
          <w:t>17</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5" w:history="1">
        <w:r w:rsidRPr="000C789C">
          <w:rPr>
            <w:rStyle w:val="Hyperlink"/>
            <w:rFonts w:ascii="宋体" w:hAnsi="宋体" w:cs="宋体" w:hint="eastAsia"/>
            <w:noProof/>
          </w:rPr>
          <w:t>研究报告三、贵州省农村信息化及信息利用现状</w:t>
        </w:r>
        <w:r>
          <w:rPr>
            <w:rFonts w:cs="Times New Roman"/>
            <w:noProof/>
            <w:webHidden/>
          </w:rPr>
          <w:tab/>
        </w:r>
        <w:r>
          <w:rPr>
            <w:noProof/>
            <w:webHidden/>
          </w:rPr>
          <w:fldChar w:fldCharType="begin"/>
        </w:r>
        <w:r>
          <w:rPr>
            <w:noProof/>
            <w:webHidden/>
          </w:rPr>
          <w:instrText xml:space="preserve"> PAGEREF _Toc385778155 \h </w:instrText>
        </w:r>
        <w:r>
          <w:rPr>
            <w:rFonts w:cs="Times New Roman"/>
            <w:noProof/>
          </w:rPr>
        </w:r>
        <w:r>
          <w:rPr>
            <w:noProof/>
            <w:webHidden/>
          </w:rPr>
          <w:fldChar w:fldCharType="separate"/>
        </w:r>
        <w:r>
          <w:rPr>
            <w:noProof/>
            <w:webHidden/>
          </w:rPr>
          <w:t>27</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6" w:history="1">
        <w:r w:rsidRPr="000C789C">
          <w:rPr>
            <w:rStyle w:val="Hyperlink"/>
            <w:rFonts w:ascii="宋体" w:hAnsi="宋体" w:cs="宋体" w:hint="eastAsia"/>
            <w:noProof/>
          </w:rPr>
          <w:t>研究报告四、调研县农村居民信息化及信息利用现状</w:t>
        </w:r>
        <w:r>
          <w:rPr>
            <w:rFonts w:cs="Times New Roman"/>
            <w:noProof/>
            <w:webHidden/>
          </w:rPr>
          <w:tab/>
        </w:r>
        <w:r>
          <w:rPr>
            <w:noProof/>
            <w:webHidden/>
          </w:rPr>
          <w:fldChar w:fldCharType="begin"/>
        </w:r>
        <w:r>
          <w:rPr>
            <w:noProof/>
            <w:webHidden/>
          </w:rPr>
          <w:instrText xml:space="preserve"> PAGEREF _Toc385778156 \h </w:instrText>
        </w:r>
        <w:r>
          <w:rPr>
            <w:rFonts w:cs="Times New Roman"/>
            <w:noProof/>
          </w:rPr>
        </w:r>
        <w:r>
          <w:rPr>
            <w:noProof/>
            <w:webHidden/>
          </w:rPr>
          <w:fldChar w:fldCharType="separate"/>
        </w:r>
        <w:r>
          <w:rPr>
            <w:noProof/>
            <w:webHidden/>
          </w:rPr>
          <w:t>34</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7" w:history="1">
        <w:r w:rsidRPr="000C789C">
          <w:rPr>
            <w:rStyle w:val="Hyperlink"/>
            <w:rFonts w:ascii="宋体" w:hAnsi="宋体" w:cs="宋体" w:hint="eastAsia"/>
            <w:noProof/>
          </w:rPr>
          <w:t>研究报告五、涉农高校图书馆农村信息服务模式</w:t>
        </w:r>
        <w:r>
          <w:rPr>
            <w:rFonts w:cs="Times New Roman"/>
            <w:noProof/>
            <w:webHidden/>
          </w:rPr>
          <w:tab/>
        </w:r>
        <w:r>
          <w:rPr>
            <w:noProof/>
            <w:webHidden/>
          </w:rPr>
          <w:fldChar w:fldCharType="begin"/>
        </w:r>
        <w:r>
          <w:rPr>
            <w:noProof/>
            <w:webHidden/>
          </w:rPr>
          <w:instrText xml:space="preserve"> PAGEREF _Toc385778157 \h </w:instrText>
        </w:r>
        <w:r>
          <w:rPr>
            <w:rFonts w:cs="Times New Roman"/>
            <w:noProof/>
          </w:rPr>
        </w:r>
        <w:r>
          <w:rPr>
            <w:noProof/>
            <w:webHidden/>
          </w:rPr>
          <w:fldChar w:fldCharType="separate"/>
        </w:r>
        <w:r>
          <w:rPr>
            <w:noProof/>
            <w:webHidden/>
          </w:rPr>
          <w:t>42</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8" w:history="1">
        <w:r w:rsidRPr="000C789C">
          <w:rPr>
            <w:rStyle w:val="Hyperlink"/>
            <w:rFonts w:cs="宋体" w:hint="eastAsia"/>
            <w:noProof/>
          </w:rPr>
          <w:t>研究报告六、贵州省农村信息到户的绿色通道</w:t>
        </w:r>
        <w:r>
          <w:rPr>
            <w:rFonts w:cs="Times New Roman"/>
            <w:noProof/>
            <w:webHidden/>
          </w:rPr>
          <w:tab/>
        </w:r>
        <w:r>
          <w:rPr>
            <w:noProof/>
            <w:webHidden/>
          </w:rPr>
          <w:fldChar w:fldCharType="begin"/>
        </w:r>
        <w:r>
          <w:rPr>
            <w:noProof/>
            <w:webHidden/>
          </w:rPr>
          <w:instrText xml:space="preserve"> PAGEREF _Toc385778158 \h </w:instrText>
        </w:r>
        <w:r>
          <w:rPr>
            <w:rFonts w:cs="Times New Roman"/>
            <w:noProof/>
          </w:rPr>
        </w:r>
        <w:r>
          <w:rPr>
            <w:noProof/>
            <w:webHidden/>
          </w:rPr>
          <w:fldChar w:fldCharType="separate"/>
        </w:r>
        <w:r>
          <w:rPr>
            <w:noProof/>
            <w:webHidden/>
          </w:rPr>
          <w:t>51</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59" w:history="1">
        <w:r w:rsidRPr="000C789C">
          <w:rPr>
            <w:rStyle w:val="Hyperlink"/>
            <w:rFonts w:ascii="宋体" w:hAnsi="宋体" w:cs="宋体" w:hint="eastAsia"/>
            <w:noProof/>
          </w:rPr>
          <w:t>参考文献</w:t>
        </w:r>
        <w:r>
          <w:rPr>
            <w:rFonts w:cs="Times New Roman"/>
            <w:noProof/>
            <w:webHidden/>
          </w:rPr>
          <w:tab/>
        </w:r>
        <w:r>
          <w:rPr>
            <w:noProof/>
            <w:webHidden/>
          </w:rPr>
          <w:fldChar w:fldCharType="begin"/>
        </w:r>
        <w:r>
          <w:rPr>
            <w:noProof/>
            <w:webHidden/>
          </w:rPr>
          <w:instrText xml:space="preserve"> PAGEREF _Toc385778159 \h </w:instrText>
        </w:r>
        <w:r>
          <w:rPr>
            <w:rFonts w:cs="Times New Roman"/>
            <w:noProof/>
          </w:rPr>
        </w:r>
        <w:r>
          <w:rPr>
            <w:noProof/>
            <w:webHidden/>
          </w:rPr>
          <w:fldChar w:fldCharType="separate"/>
        </w:r>
        <w:r>
          <w:rPr>
            <w:noProof/>
            <w:webHidden/>
          </w:rPr>
          <w:t>54</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60" w:history="1">
        <w:r w:rsidRPr="000C789C">
          <w:rPr>
            <w:rStyle w:val="Hyperlink"/>
            <w:rFonts w:ascii="宋体" w:hAnsi="宋体" w:cs="宋体" w:hint="eastAsia"/>
            <w:noProof/>
          </w:rPr>
          <w:t>附件一：研究论文</w:t>
        </w:r>
        <w:r>
          <w:rPr>
            <w:rFonts w:cs="Times New Roman"/>
            <w:noProof/>
            <w:webHidden/>
          </w:rPr>
          <w:tab/>
        </w:r>
        <w:r>
          <w:rPr>
            <w:noProof/>
            <w:webHidden/>
          </w:rPr>
          <w:fldChar w:fldCharType="begin"/>
        </w:r>
        <w:r>
          <w:rPr>
            <w:noProof/>
            <w:webHidden/>
          </w:rPr>
          <w:instrText xml:space="preserve"> PAGEREF _Toc385778160 \h </w:instrText>
        </w:r>
        <w:r>
          <w:rPr>
            <w:rFonts w:cs="Times New Roman"/>
            <w:noProof/>
          </w:rPr>
        </w:r>
        <w:r>
          <w:rPr>
            <w:noProof/>
            <w:webHidden/>
          </w:rPr>
          <w:fldChar w:fldCharType="separate"/>
        </w:r>
        <w:r>
          <w:rPr>
            <w:noProof/>
            <w:webHidden/>
          </w:rPr>
          <w:t>57</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61" w:history="1">
        <w:r w:rsidRPr="000C789C">
          <w:rPr>
            <w:rStyle w:val="Hyperlink"/>
            <w:rFonts w:ascii="宋体" w:hAnsi="宋体" w:cs="宋体" w:hint="eastAsia"/>
            <w:noProof/>
          </w:rPr>
          <w:t>附件二：问卷调查表</w:t>
        </w:r>
        <w:r>
          <w:rPr>
            <w:rFonts w:cs="Times New Roman"/>
            <w:noProof/>
            <w:webHidden/>
          </w:rPr>
          <w:tab/>
        </w:r>
        <w:r>
          <w:rPr>
            <w:noProof/>
            <w:webHidden/>
          </w:rPr>
          <w:fldChar w:fldCharType="begin"/>
        </w:r>
        <w:r>
          <w:rPr>
            <w:noProof/>
            <w:webHidden/>
          </w:rPr>
          <w:instrText xml:space="preserve"> PAGEREF _Toc385778161 \h </w:instrText>
        </w:r>
        <w:r>
          <w:rPr>
            <w:rFonts w:cs="Times New Roman"/>
            <w:noProof/>
          </w:rPr>
        </w:r>
        <w:r>
          <w:rPr>
            <w:noProof/>
            <w:webHidden/>
          </w:rPr>
          <w:fldChar w:fldCharType="separate"/>
        </w:r>
        <w:r>
          <w:rPr>
            <w:noProof/>
            <w:webHidden/>
          </w:rPr>
          <w:t>70</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62" w:history="1">
        <w:r w:rsidRPr="000C789C">
          <w:rPr>
            <w:rStyle w:val="Hyperlink"/>
            <w:rFonts w:cs="宋体" w:hint="eastAsia"/>
            <w:noProof/>
          </w:rPr>
          <w:t>附件三：实地调研有关照片</w:t>
        </w:r>
        <w:r>
          <w:rPr>
            <w:rFonts w:cs="Times New Roman"/>
            <w:noProof/>
            <w:webHidden/>
          </w:rPr>
          <w:tab/>
        </w:r>
        <w:r>
          <w:rPr>
            <w:noProof/>
            <w:webHidden/>
          </w:rPr>
          <w:fldChar w:fldCharType="begin"/>
        </w:r>
        <w:r>
          <w:rPr>
            <w:noProof/>
            <w:webHidden/>
          </w:rPr>
          <w:instrText xml:space="preserve"> PAGEREF _Toc385778162 \h </w:instrText>
        </w:r>
        <w:r>
          <w:rPr>
            <w:rFonts w:cs="Times New Roman"/>
            <w:noProof/>
          </w:rPr>
        </w:r>
        <w:r>
          <w:rPr>
            <w:noProof/>
            <w:webHidden/>
          </w:rPr>
          <w:fldChar w:fldCharType="separate"/>
        </w:r>
        <w:r>
          <w:rPr>
            <w:noProof/>
            <w:webHidden/>
          </w:rPr>
          <w:t>72</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63" w:history="1">
        <w:r w:rsidRPr="000C789C">
          <w:rPr>
            <w:rStyle w:val="Hyperlink"/>
            <w:rFonts w:cs="宋体" w:hint="eastAsia"/>
            <w:noProof/>
          </w:rPr>
          <w:t>附件四：项目申请书</w:t>
        </w:r>
        <w:r>
          <w:rPr>
            <w:rFonts w:cs="Times New Roman"/>
            <w:noProof/>
            <w:webHidden/>
          </w:rPr>
          <w:tab/>
        </w:r>
        <w:r>
          <w:rPr>
            <w:noProof/>
            <w:webHidden/>
          </w:rPr>
          <w:fldChar w:fldCharType="begin"/>
        </w:r>
        <w:r>
          <w:rPr>
            <w:noProof/>
            <w:webHidden/>
          </w:rPr>
          <w:instrText xml:space="preserve"> PAGEREF _Toc385778163 \h </w:instrText>
        </w:r>
        <w:r>
          <w:rPr>
            <w:rFonts w:cs="Times New Roman"/>
            <w:noProof/>
          </w:rPr>
        </w:r>
        <w:r>
          <w:rPr>
            <w:noProof/>
            <w:webHidden/>
          </w:rPr>
          <w:fldChar w:fldCharType="separate"/>
        </w:r>
        <w:r>
          <w:rPr>
            <w:noProof/>
            <w:webHidden/>
          </w:rPr>
          <w:t>73</w:t>
        </w:r>
        <w:r>
          <w:rPr>
            <w:noProof/>
            <w:webHidden/>
          </w:rPr>
          <w:fldChar w:fldCharType="end"/>
        </w:r>
      </w:hyperlink>
    </w:p>
    <w:p w:rsidR="00AA1219" w:rsidRDefault="00AA1219" w:rsidP="00C5167D">
      <w:pPr>
        <w:pStyle w:val="TOC2"/>
        <w:tabs>
          <w:tab w:val="right" w:leader="dot" w:pos="8302"/>
        </w:tabs>
        <w:ind w:left="31680"/>
        <w:rPr>
          <w:rFonts w:ascii="Times New Roman" w:hAnsi="Times New Roman" w:cs="Times New Roman"/>
          <w:noProof/>
        </w:rPr>
      </w:pPr>
      <w:hyperlink w:anchor="_Toc385778164" w:history="1">
        <w:r w:rsidRPr="000C789C">
          <w:rPr>
            <w:rStyle w:val="Hyperlink"/>
            <w:rFonts w:cs="宋体" w:hint="eastAsia"/>
            <w:noProof/>
          </w:rPr>
          <w:t>附件五：立项通知书</w:t>
        </w:r>
        <w:r>
          <w:rPr>
            <w:rFonts w:cs="Times New Roman"/>
            <w:noProof/>
            <w:webHidden/>
          </w:rPr>
          <w:tab/>
        </w:r>
        <w:r>
          <w:rPr>
            <w:noProof/>
            <w:webHidden/>
          </w:rPr>
          <w:fldChar w:fldCharType="begin"/>
        </w:r>
        <w:r>
          <w:rPr>
            <w:noProof/>
            <w:webHidden/>
          </w:rPr>
          <w:instrText xml:space="preserve"> PAGEREF _Toc385778164 \h </w:instrText>
        </w:r>
        <w:r>
          <w:rPr>
            <w:rFonts w:cs="Times New Roman"/>
            <w:noProof/>
          </w:rPr>
        </w:r>
        <w:r>
          <w:rPr>
            <w:noProof/>
            <w:webHidden/>
          </w:rPr>
          <w:fldChar w:fldCharType="separate"/>
        </w:r>
        <w:r>
          <w:rPr>
            <w:noProof/>
            <w:webHidden/>
          </w:rPr>
          <w:t>82</w:t>
        </w:r>
        <w:r>
          <w:rPr>
            <w:noProof/>
            <w:webHidden/>
          </w:rPr>
          <w:fldChar w:fldCharType="end"/>
        </w:r>
      </w:hyperlink>
    </w:p>
    <w:p w:rsidR="00AA1219" w:rsidRPr="008C1542" w:rsidRDefault="00AA1219">
      <w:pPr>
        <w:widowControl/>
        <w:jc w:val="left"/>
        <w:rPr>
          <w:rFonts w:ascii="宋体" w:cs="Times New Roman"/>
          <w:b/>
          <w:bCs/>
          <w:kern w:val="44"/>
          <w:sz w:val="44"/>
          <w:szCs w:val="44"/>
        </w:rPr>
      </w:pPr>
      <w:r w:rsidRPr="008C1542">
        <w:rPr>
          <w:rFonts w:ascii="宋体" w:hAnsi="宋体" w:cs="宋体"/>
          <w:b/>
          <w:bCs/>
          <w:kern w:val="44"/>
          <w:sz w:val="44"/>
          <w:szCs w:val="44"/>
        </w:rPr>
        <w:fldChar w:fldCharType="end"/>
      </w:r>
    </w:p>
    <w:p w:rsidR="00AA1219" w:rsidRPr="008C1542" w:rsidRDefault="00AA1219">
      <w:pPr>
        <w:widowControl/>
        <w:jc w:val="left"/>
        <w:rPr>
          <w:rFonts w:ascii="宋体" w:cs="Times New Roman"/>
          <w:b/>
          <w:bCs/>
          <w:kern w:val="44"/>
          <w:sz w:val="44"/>
          <w:szCs w:val="44"/>
        </w:rPr>
      </w:pPr>
      <w:r w:rsidRPr="008C1542">
        <w:rPr>
          <w:rFonts w:ascii="宋体" w:cs="Times New Roman"/>
          <w:b/>
          <w:bCs/>
          <w:kern w:val="44"/>
          <w:sz w:val="44"/>
          <w:szCs w:val="44"/>
        </w:rPr>
        <w:br w:type="page"/>
      </w:r>
    </w:p>
    <w:p w:rsidR="00AA1219" w:rsidRPr="008C1542" w:rsidRDefault="00AA1219" w:rsidP="00E518F3">
      <w:pPr>
        <w:pStyle w:val="Heading1"/>
        <w:jc w:val="center"/>
        <w:rPr>
          <w:rFonts w:ascii="宋体"/>
        </w:rPr>
      </w:pPr>
      <w:bookmarkStart w:id="3" w:name="_Toc378601854"/>
      <w:bookmarkStart w:id="4" w:name="_Toc385778138"/>
      <w:r w:rsidRPr="008C1542">
        <w:rPr>
          <w:rFonts w:ascii="宋体" w:hAnsi="宋体" w:cs="宋体" w:hint="eastAsia"/>
        </w:rPr>
        <w:t>项目摘要</w:t>
      </w:r>
      <w:bookmarkEnd w:id="3"/>
      <w:bookmarkEnd w:id="4"/>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hint="eastAsia"/>
          <w:b/>
          <w:bCs/>
          <w:sz w:val="24"/>
          <w:szCs w:val="24"/>
        </w:rPr>
        <w:t>一、项目名称</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消除农村信息荒漠化研究</w:t>
      </w:r>
      <w:r w:rsidRPr="008C1542">
        <w:rPr>
          <w:rFonts w:ascii="宋体" w:hAnsi="宋体" w:cs="宋体"/>
          <w:sz w:val="24"/>
          <w:szCs w:val="24"/>
        </w:rPr>
        <w:t>——</w:t>
      </w:r>
      <w:r w:rsidRPr="008C1542">
        <w:rPr>
          <w:rFonts w:ascii="宋体" w:hAnsi="宋体" w:cs="宋体" w:hint="eastAsia"/>
          <w:sz w:val="24"/>
          <w:szCs w:val="24"/>
        </w:rPr>
        <w:t>以贵州省涉农高校图书馆为例</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hint="eastAsia"/>
          <w:b/>
          <w:bCs/>
          <w:sz w:val="24"/>
          <w:szCs w:val="24"/>
        </w:rPr>
        <w:t>二、实施时间</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项目实施时间</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sz w:val="24"/>
          <w:szCs w:val="24"/>
        </w:rPr>
        <w:t>6</w:t>
      </w:r>
      <w:r w:rsidRPr="008C1542">
        <w:rPr>
          <w:rFonts w:ascii="宋体" w:hAnsi="宋体" w:cs="宋体" w:hint="eastAsia"/>
          <w:sz w:val="24"/>
          <w:szCs w:val="24"/>
        </w:rPr>
        <w:t>月至</w:t>
      </w:r>
      <w:r w:rsidRPr="008C1542">
        <w:rPr>
          <w:rFonts w:ascii="宋体" w:hAnsi="宋体" w:cs="宋体"/>
          <w:sz w:val="24"/>
          <w:szCs w:val="24"/>
        </w:rPr>
        <w:t>2014</w:t>
      </w:r>
      <w:r w:rsidRPr="008C1542">
        <w:rPr>
          <w:rFonts w:ascii="宋体" w:hAnsi="宋体" w:cs="宋体" w:hint="eastAsia"/>
          <w:sz w:val="24"/>
          <w:szCs w:val="24"/>
        </w:rPr>
        <w:t>年</w:t>
      </w:r>
      <w:r w:rsidRPr="008C1542">
        <w:rPr>
          <w:rFonts w:ascii="宋体" w:hAnsi="宋体" w:cs="宋体"/>
          <w:sz w:val="24"/>
          <w:szCs w:val="24"/>
        </w:rPr>
        <w:t>6</w:t>
      </w:r>
      <w:r w:rsidRPr="008C1542">
        <w:rPr>
          <w:rFonts w:ascii="宋体" w:hAnsi="宋体" w:cs="宋体" w:hint="eastAsia"/>
          <w:sz w:val="24"/>
          <w:szCs w:val="24"/>
        </w:rPr>
        <w:t>月</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hint="eastAsia"/>
          <w:b/>
          <w:bCs/>
          <w:sz w:val="24"/>
          <w:szCs w:val="24"/>
        </w:rPr>
        <w:t>三、项目研究内容</w:t>
      </w:r>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b/>
          <w:bCs/>
          <w:sz w:val="24"/>
          <w:szCs w:val="24"/>
        </w:rPr>
        <w:t>1</w:t>
      </w:r>
      <w:r w:rsidRPr="008C1542">
        <w:rPr>
          <w:rFonts w:ascii="宋体" w:hAnsi="宋体" w:cs="宋体" w:hint="eastAsia"/>
          <w:b/>
          <w:bCs/>
          <w:sz w:val="24"/>
          <w:szCs w:val="24"/>
        </w:rPr>
        <w:t>、</w:t>
      </w:r>
      <w:r w:rsidRPr="008C1542">
        <w:rPr>
          <w:rFonts w:ascii="宋体" w:hAnsi="宋体" w:cs="宋体" w:hint="eastAsia"/>
          <w:sz w:val="24"/>
          <w:szCs w:val="24"/>
        </w:rPr>
        <w:t>贵州省农民信息需求类型及特征调研</w:t>
      </w:r>
    </w:p>
    <w:p w:rsidR="00AA1219" w:rsidRPr="008C1542" w:rsidRDefault="00AA1219" w:rsidP="00C5167D">
      <w:pPr>
        <w:autoSpaceDE w:val="0"/>
        <w:autoSpaceDN w:val="0"/>
        <w:adjustRightInd w:val="0"/>
        <w:ind w:firstLineChars="200" w:firstLine="31680"/>
        <w:jc w:val="left"/>
        <w:rPr>
          <w:rFonts w:ascii="宋体" w:cs="Times New Roman"/>
          <w:b/>
          <w:bCs/>
          <w:sz w:val="24"/>
          <w:szCs w:val="24"/>
        </w:rPr>
      </w:pPr>
      <w:r w:rsidRPr="008C1542">
        <w:rPr>
          <w:rFonts w:ascii="宋体" w:hAnsi="宋体" w:cs="宋体"/>
          <w:sz w:val="24"/>
          <w:szCs w:val="24"/>
        </w:rPr>
        <w:t>2</w:t>
      </w:r>
      <w:r w:rsidRPr="008C1542">
        <w:rPr>
          <w:rFonts w:ascii="宋体" w:hAnsi="宋体" w:cs="宋体" w:hint="eastAsia"/>
          <w:sz w:val="24"/>
          <w:szCs w:val="24"/>
        </w:rPr>
        <w:t>、</w:t>
      </w:r>
      <w:r>
        <w:rPr>
          <w:rFonts w:ascii="宋体" w:hAnsi="宋体" w:cs="宋体" w:hint="eastAsia"/>
          <w:sz w:val="24"/>
          <w:szCs w:val="24"/>
        </w:rPr>
        <w:t>贵州省</w:t>
      </w:r>
      <w:r w:rsidRPr="008C1542">
        <w:rPr>
          <w:rFonts w:ascii="宋体" w:hAnsi="宋体" w:cs="宋体" w:hint="eastAsia"/>
          <w:sz w:val="24"/>
          <w:szCs w:val="24"/>
        </w:rPr>
        <w:t>农村信息到户的绿色通道</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b/>
          <w:bCs/>
          <w:sz w:val="24"/>
          <w:szCs w:val="24"/>
        </w:rPr>
        <w:t>四、项目实施进度及取得的研究成果</w:t>
      </w:r>
    </w:p>
    <w:p w:rsidR="00AA1219" w:rsidRPr="00321B3D" w:rsidRDefault="00AA1219" w:rsidP="00C5167D">
      <w:pPr>
        <w:widowControl/>
        <w:ind w:firstLineChars="200" w:firstLine="31680"/>
        <w:jc w:val="left"/>
        <w:rPr>
          <w:rFonts w:ascii="宋体" w:cs="Times New Roman"/>
          <w:b/>
          <w:bCs/>
          <w:sz w:val="24"/>
          <w:szCs w:val="24"/>
        </w:rPr>
      </w:pPr>
      <w:r w:rsidRPr="00321B3D">
        <w:rPr>
          <w:rFonts w:ascii="宋体" w:hAnsi="宋体" w:cs="宋体"/>
          <w:b/>
          <w:bCs/>
          <w:sz w:val="24"/>
          <w:szCs w:val="24"/>
        </w:rPr>
        <w:t>1.</w:t>
      </w:r>
      <w:r w:rsidRPr="00321B3D">
        <w:rPr>
          <w:rFonts w:ascii="宋体" w:hAnsi="宋体" w:cs="宋体" w:hint="eastAsia"/>
          <w:b/>
          <w:bCs/>
          <w:sz w:val="24"/>
          <w:szCs w:val="24"/>
        </w:rPr>
        <w:t>实施进度</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sz w:val="24"/>
          <w:szCs w:val="24"/>
        </w:rPr>
        <w:t>2013</w:t>
      </w:r>
      <w:r w:rsidRPr="008C1542">
        <w:rPr>
          <w:rFonts w:ascii="宋体" w:hAnsi="宋体" w:cs="宋体" w:hint="eastAsia"/>
          <w:sz w:val="24"/>
          <w:szCs w:val="24"/>
        </w:rPr>
        <w:t>年度，设计出农村信息问卷调查表（见附件二），内容主要包括：农村居民文化素质及学习培训情况；收入状况及主要来源、信息需求类型及特征、获取方式及途径；家庭现有设备（计算机、手机等）及使用情况；农民对各种媒体（纸质、电视、手机等）信息的信任度及利用情况；等等。以实地访谈、电话、</w:t>
      </w:r>
      <w:r w:rsidRPr="008C1542">
        <w:rPr>
          <w:rFonts w:ascii="宋体" w:hAnsi="宋体" w:cs="宋体"/>
          <w:sz w:val="24"/>
          <w:szCs w:val="24"/>
        </w:rPr>
        <w:t>E-mail</w:t>
      </w:r>
      <w:r w:rsidRPr="008C1542">
        <w:rPr>
          <w:rFonts w:ascii="宋体" w:hAnsi="宋体" w:cs="宋体" w:hint="eastAsia"/>
          <w:sz w:val="24"/>
          <w:szCs w:val="24"/>
        </w:rPr>
        <w:t>等方式进行问卷调查收集第一手资料，并撰写研究论文。</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sz w:val="24"/>
          <w:szCs w:val="24"/>
        </w:rPr>
        <w:t>2014</w:t>
      </w:r>
      <w:r w:rsidRPr="008C1542">
        <w:rPr>
          <w:rFonts w:ascii="宋体" w:hAnsi="宋体" w:cs="宋体" w:hint="eastAsia"/>
          <w:sz w:val="24"/>
          <w:szCs w:val="24"/>
        </w:rPr>
        <w:t>年度，将收集到的资料进行加工整理、分析研究，发表论文，撰写调研报告。</w:t>
      </w:r>
    </w:p>
    <w:p w:rsidR="00AA1219" w:rsidRPr="00321B3D" w:rsidRDefault="00AA1219" w:rsidP="00C5167D">
      <w:pPr>
        <w:widowControl/>
        <w:ind w:firstLineChars="200" w:firstLine="31680"/>
        <w:jc w:val="left"/>
        <w:rPr>
          <w:rFonts w:ascii="宋体" w:cs="Times New Roman"/>
          <w:b/>
          <w:bCs/>
          <w:sz w:val="24"/>
          <w:szCs w:val="24"/>
        </w:rPr>
      </w:pPr>
      <w:r w:rsidRPr="00321B3D">
        <w:rPr>
          <w:rFonts w:ascii="宋体" w:hAnsi="宋体" w:cs="宋体"/>
          <w:b/>
          <w:bCs/>
          <w:sz w:val="24"/>
          <w:szCs w:val="24"/>
        </w:rPr>
        <w:t>2.</w:t>
      </w:r>
      <w:r w:rsidRPr="00321B3D">
        <w:rPr>
          <w:rFonts w:ascii="宋体" w:hAnsi="宋体" w:cs="宋体" w:hint="eastAsia"/>
          <w:b/>
          <w:bCs/>
          <w:sz w:val="24"/>
          <w:szCs w:val="24"/>
        </w:rPr>
        <w:t>研究成果</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）贵州省农村居民信息需求类型及特征</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贵州省农村居民信息需求类型可以概括为以下四大类，</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一是实用信息。需求顺序为：农业致富信息</w:t>
      </w:r>
      <w:r w:rsidRPr="008C1542">
        <w:rPr>
          <w:rFonts w:ascii="宋体" w:hAnsi="宋体" w:cs="宋体"/>
          <w:sz w:val="24"/>
          <w:szCs w:val="24"/>
        </w:rPr>
        <w:t>——</w:t>
      </w:r>
      <w:r w:rsidRPr="008C1542">
        <w:rPr>
          <w:rFonts w:ascii="宋体" w:hAnsi="宋体" w:cs="宋体" w:hint="eastAsia"/>
          <w:sz w:val="24"/>
          <w:szCs w:val="24"/>
        </w:rPr>
        <w:t>新技术</w:t>
      </w:r>
      <w:r w:rsidRPr="008C1542">
        <w:rPr>
          <w:rFonts w:ascii="宋体" w:hAnsi="宋体" w:cs="宋体"/>
          <w:sz w:val="24"/>
          <w:szCs w:val="24"/>
        </w:rPr>
        <w:t>——</w:t>
      </w:r>
      <w:r w:rsidRPr="008C1542">
        <w:rPr>
          <w:rFonts w:ascii="宋体" w:hAnsi="宋体" w:cs="宋体" w:hint="eastAsia"/>
          <w:sz w:val="24"/>
          <w:szCs w:val="24"/>
        </w:rPr>
        <w:t>新方法</w:t>
      </w:r>
      <w:r w:rsidRPr="008C1542">
        <w:rPr>
          <w:rFonts w:ascii="宋体" w:hAnsi="宋体" w:cs="宋体"/>
          <w:sz w:val="24"/>
          <w:szCs w:val="24"/>
        </w:rPr>
        <w:t>——</w:t>
      </w:r>
      <w:r w:rsidRPr="008C1542">
        <w:rPr>
          <w:rFonts w:ascii="宋体" w:hAnsi="宋体" w:cs="宋体" w:hint="eastAsia"/>
          <w:sz w:val="24"/>
          <w:szCs w:val="24"/>
        </w:rPr>
        <w:t>外出务工信息</w:t>
      </w:r>
      <w:r w:rsidRPr="008C1542">
        <w:rPr>
          <w:rFonts w:ascii="宋体" w:hAnsi="宋体" w:cs="宋体"/>
          <w:sz w:val="24"/>
          <w:szCs w:val="24"/>
        </w:rPr>
        <w:t>——</w:t>
      </w:r>
      <w:r w:rsidRPr="008C1542">
        <w:rPr>
          <w:rFonts w:ascii="宋体" w:hAnsi="宋体" w:cs="宋体" w:hint="eastAsia"/>
          <w:sz w:val="24"/>
          <w:szCs w:val="24"/>
        </w:rPr>
        <w:t>其它信息</w:t>
      </w:r>
      <w:r w:rsidRPr="008C1542">
        <w:rPr>
          <w:rFonts w:ascii="宋体" w:hAnsi="宋体" w:cs="宋体"/>
          <w:sz w:val="24"/>
          <w:szCs w:val="24"/>
        </w:rPr>
        <w:t>——</w:t>
      </w:r>
      <w:r w:rsidRPr="008C1542">
        <w:rPr>
          <w:rFonts w:ascii="宋体" w:hAnsi="宋体" w:cs="宋体" w:hint="eastAsia"/>
          <w:sz w:val="24"/>
          <w:szCs w:val="24"/>
        </w:rPr>
        <w:t>经营管理信息；</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二是农资及生产信息。需求顺序为：化肥</w:t>
      </w:r>
      <w:r w:rsidRPr="008C1542">
        <w:rPr>
          <w:rFonts w:ascii="宋体" w:hAnsi="宋体" w:cs="宋体"/>
          <w:sz w:val="24"/>
          <w:szCs w:val="24"/>
        </w:rPr>
        <w:t>——</w:t>
      </w:r>
      <w:r w:rsidRPr="008C1542">
        <w:rPr>
          <w:rFonts w:ascii="宋体" w:hAnsi="宋体" w:cs="宋体" w:hint="eastAsia"/>
          <w:sz w:val="24"/>
          <w:szCs w:val="24"/>
        </w:rPr>
        <w:t>良种良苗</w:t>
      </w:r>
      <w:r w:rsidRPr="008C1542">
        <w:rPr>
          <w:rFonts w:ascii="宋体" w:hAnsi="宋体" w:cs="宋体"/>
          <w:sz w:val="24"/>
          <w:szCs w:val="24"/>
        </w:rPr>
        <w:t>——</w:t>
      </w:r>
      <w:r w:rsidRPr="008C1542">
        <w:rPr>
          <w:rFonts w:ascii="宋体" w:hAnsi="宋体" w:cs="宋体" w:hint="eastAsia"/>
          <w:sz w:val="24"/>
          <w:szCs w:val="24"/>
        </w:rPr>
        <w:t>农药</w:t>
      </w:r>
      <w:r w:rsidRPr="008C1542">
        <w:rPr>
          <w:rFonts w:ascii="宋体" w:hAnsi="宋体" w:cs="宋体"/>
          <w:sz w:val="24"/>
          <w:szCs w:val="24"/>
        </w:rPr>
        <w:t>——</w:t>
      </w:r>
      <w:r w:rsidRPr="008C1542">
        <w:rPr>
          <w:rFonts w:ascii="宋体" w:hAnsi="宋体" w:cs="宋体" w:hint="eastAsia"/>
          <w:sz w:val="24"/>
          <w:szCs w:val="24"/>
        </w:rPr>
        <w:t>农机具</w:t>
      </w:r>
      <w:r w:rsidRPr="008C1542">
        <w:rPr>
          <w:rFonts w:ascii="宋体" w:hAnsi="宋体" w:cs="宋体"/>
          <w:sz w:val="24"/>
          <w:szCs w:val="24"/>
        </w:rPr>
        <w:t>——</w:t>
      </w:r>
      <w:r w:rsidRPr="008C1542">
        <w:rPr>
          <w:rFonts w:ascii="宋体" w:hAnsi="宋体" w:cs="宋体" w:hint="eastAsia"/>
          <w:sz w:val="24"/>
          <w:szCs w:val="24"/>
        </w:rPr>
        <w:t>气象信息</w:t>
      </w:r>
      <w:r w:rsidRPr="008C1542">
        <w:rPr>
          <w:rFonts w:ascii="宋体" w:hAnsi="宋体" w:cs="宋体"/>
          <w:sz w:val="24"/>
          <w:szCs w:val="24"/>
        </w:rPr>
        <w:t>——</w:t>
      </w:r>
      <w:r w:rsidRPr="008C1542">
        <w:rPr>
          <w:rFonts w:ascii="宋体" w:hAnsi="宋体" w:cs="宋体" w:hint="eastAsia"/>
          <w:sz w:val="24"/>
          <w:szCs w:val="24"/>
        </w:rPr>
        <w:t>饲料信息</w:t>
      </w:r>
      <w:r w:rsidRPr="008C1542">
        <w:rPr>
          <w:rFonts w:ascii="宋体" w:hAnsi="宋体" w:cs="宋体"/>
          <w:sz w:val="24"/>
          <w:szCs w:val="24"/>
        </w:rPr>
        <w:t>——</w:t>
      </w:r>
      <w:r w:rsidRPr="008C1542">
        <w:rPr>
          <w:rFonts w:ascii="宋体" w:hAnsi="宋体" w:cs="宋体" w:hint="eastAsia"/>
          <w:sz w:val="24"/>
          <w:szCs w:val="24"/>
        </w:rPr>
        <w:t>其它；</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三是农村发展信息。需求顺序为：相关政策</w:t>
      </w:r>
      <w:r w:rsidRPr="008C1542">
        <w:rPr>
          <w:rFonts w:ascii="宋体" w:hAnsi="宋体" w:cs="宋体"/>
          <w:sz w:val="24"/>
          <w:szCs w:val="24"/>
        </w:rPr>
        <w:t>——</w:t>
      </w:r>
      <w:r w:rsidRPr="008C1542">
        <w:rPr>
          <w:rFonts w:ascii="宋体" w:hAnsi="宋体" w:cs="宋体" w:hint="eastAsia"/>
          <w:sz w:val="24"/>
          <w:szCs w:val="24"/>
        </w:rPr>
        <w:t>市场信息</w:t>
      </w:r>
      <w:r w:rsidRPr="008C1542">
        <w:rPr>
          <w:rFonts w:ascii="宋体" w:hAnsi="宋体" w:cs="宋体"/>
          <w:sz w:val="24"/>
          <w:szCs w:val="24"/>
        </w:rPr>
        <w:t>——</w:t>
      </w:r>
      <w:r w:rsidRPr="008C1542">
        <w:rPr>
          <w:rFonts w:ascii="宋体" w:hAnsi="宋体" w:cs="宋体" w:hint="eastAsia"/>
          <w:sz w:val="24"/>
          <w:szCs w:val="24"/>
        </w:rPr>
        <w:t>农副产品加工信息</w:t>
      </w:r>
      <w:r w:rsidRPr="008C1542">
        <w:rPr>
          <w:rFonts w:ascii="宋体" w:hAnsi="宋体" w:cs="宋体"/>
          <w:sz w:val="24"/>
          <w:szCs w:val="24"/>
        </w:rPr>
        <w:t>——</w:t>
      </w:r>
      <w:r w:rsidRPr="008C1542">
        <w:rPr>
          <w:rFonts w:ascii="宋体" w:hAnsi="宋体" w:cs="宋体" w:hint="eastAsia"/>
          <w:sz w:val="24"/>
          <w:szCs w:val="24"/>
        </w:rPr>
        <w:t>金融信贷信息</w:t>
      </w:r>
      <w:r w:rsidRPr="008C1542">
        <w:rPr>
          <w:rFonts w:ascii="宋体" w:hAnsi="宋体" w:cs="宋体"/>
          <w:sz w:val="24"/>
          <w:szCs w:val="24"/>
        </w:rPr>
        <w:t>——</w:t>
      </w:r>
      <w:r w:rsidRPr="008C1542">
        <w:rPr>
          <w:rFonts w:ascii="宋体" w:hAnsi="宋体" w:cs="宋体" w:hint="eastAsia"/>
          <w:sz w:val="24"/>
          <w:szCs w:val="24"/>
        </w:rPr>
        <w:t>其它；</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四是生活信息。需求顺序为：子女升学就业信息</w:t>
      </w:r>
      <w:r w:rsidRPr="008C1542">
        <w:rPr>
          <w:rFonts w:ascii="宋体" w:hAnsi="宋体" w:cs="宋体"/>
          <w:sz w:val="24"/>
          <w:szCs w:val="24"/>
        </w:rPr>
        <w:t>——</w:t>
      </w:r>
      <w:r w:rsidRPr="008C1542">
        <w:rPr>
          <w:rFonts w:ascii="宋体" w:hAnsi="宋体" w:cs="宋体" w:hint="eastAsia"/>
          <w:sz w:val="24"/>
          <w:szCs w:val="24"/>
        </w:rPr>
        <w:t>医疗养老保险信息</w:t>
      </w:r>
      <w:r w:rsidRPr="008C1542">
        <w:rPr>
          <w:rFonts w:ascii="宋体" w:hAnsi="宋体" w:cs="宋体"/>
          <w:sz w:val="24"/>
          <w:szCs w:val="24"/>
        </w:rPr>
        <w:t>——</w:t>
      </w:r>
      <w:r w:rsidRPr="008C1542">
        <w:rPr>
          <w:rFonts w:ascii="宋体" w:hAnsi="宋体" w:cs="宋体" w:hint="eastAsia"/>
          <w:sz w:val="24"/>
          <w:szCs w:val="24"/>
        </w:rPr>
        <w:t>生活常识信息</w:t>
      </w:r>
      <w:r w:rsidRPr="008C1542">
        <w:rPr>
          <w:rFonts w:ascii="宋体" w:hAnsi="宋体" w:cs="宋体"/>
          <w:sz w:val="24"/>
          <w:szCs w:val="24"/>
        </w:rPr>
        <w:t>——</w:t>
      </w:r>
      <w:r w:rsidRPr="008C1542">
        <w:rPr>
          <w:rFonts w:ascii="宋体" w:hAnsi="宋体" w:cs="宋体" w:hint="eastAsia"/>
          <w:sz w:val="24"/>
          <w:szCs w:val="24"/>
        </w:rPr>
        <w:t>娱乐</w:t>
      </w:r>
      <w:r w:rsidRPr="008C1542">
        <w:rPr>
          <w:rFonts w:ascii="宋体" w:hAnsi="宋体" w:cs="宋体"/>
          <w:sz w:val="24"/>
          <w:szCs w:val="24"/>
        </w:rPr>
        <w:t>——</w:t>
      </w:r>
      <w:r w:rsidRPr="008C1542">
        <w:rPr>
          <w:rFonts w:ascii="宋体" w:hAnsi="宋体" w:cs="宋体" w:hint="eastAsia"/>
          <w:sz w:val="24"/>
          <w:szCs w:val="24"/>
        </w:rPr>
        <w:t>养生</w:t>
      </w:r>
      <w:r w:rsidRPr="008C1542">
        <w:rPr>
          <w:rFonts w:ascii="宋体" w:cs="Times New Roman"/>
          <w:sz w:val="24"/>
          <w:szCs w:val="24"/>
        </w:rPr>
        <w:softHyphen/>
      </w:r>
      <w:r w:rsidRPr="008C1542">
        <w:rPr>
          <w:rFonts w:ascii="宋体" w:cs="Times New Roman"/>
          <w:sz w:val="24"/>
          <w:szCs w:val="24"/>
        </w:rPr>
        <w:softHyphen/>
      </w:r>
      <w:r w:rsidRPr="008C1542">
        <w:rPr>
          <w:rFonts w:ascii="宋体" w:hAnsi="宋体" w:cs="宋体"/>
          <w:sz w:val="24"/>
          <w:szCs w:val="24"/>
        </w:rPr>
        <w:t>——</w:t>
      </w:r>
      <w:r w:rsidRPr="008C1542">
        <w:rPr>
          <w:rFonts w:ascii="宋体" w:hAnsi="宋体" w:cs="宋体" w:hint="eastAsia"/>
          <w:sz w:val="24"/>
          <w:szCs w:val="24"/>
        </w:rPr>
        <w:t>其它</w:t>
      </w:r>
      <w:r w:rsidRPr="008C1542">
        <w:rPr>
          <w:rFonts w:ascii="宋体" w:hAnsi="宋体" w:cs="宋体"/>
          <w:sz w:val="24"/>
          <w:szCs w:val="24"/>
        </w:rPr>
        <w:t>——</w:t>
      </w:r>
      <w:r w:rsidRPr="008C1542">
        <w:rPr>
          <w:rFonts w:ascii="宋体" w:hAnsi="宋体" w:cs="宋体" w:hint="eastAsia"/>
          <w:sz w:val="24"/>
          <w:szCs w:val="24"/>
        </w:rPr>
        <w:t>家庭暴力求助信息。</w:t>
      </w:r>
    </w:p>
    <w:p w:rsidR="00AA1219" w:rsidRDefault="00AA1219" w:rsidP="00C5167D">
      <w:pPr>
        <w:widowControl/>
        <w:ind w:firstLineChars="200" w:firstLine="31680"/>
        <w:jc w:val="left"/>
        <w:rPr>
          <w:rFonts w:ascii="宋体" w:cs="Times New Roman"/>
          <w:sz w:val="24"/>
          <w:szCs w:val="24"/>
        </w:rPr>
      </w:pPr>
      <w:r>
        <w:rPr>
          <w:rFonts w:ascii="宋体" w:hAnsi="宋体" w:cs="宋体" w:hint="eastAsia"/>
          <w:sz w:val="24"/>
          <w:szCs w:val="24"/>
        </w:rPr>
        <w:t>从所有信息来看，农村居民信息需求顺序排在前五位的分别是</w:t>
      </w:r>
      <w:r w:rsidRPr="008C1542">
        <w:rPr>
          <w:rFonts w:ascii="宋体" w:hAnsi="宋体" w:cs="宋体" w:hint="eastAsia"/>
          <w:sz w:val="24"/>
          <w:szCs w:val="24"/>
        </w:rPr>
        <w:t>：生活信息中的</w:t>
      </w:r>
      <w:r>
        <w:rPr>
          <w:rFonts w:ascii="宋体" w:hAnsi="宋体" w:cs="宋体" w:hint="eastAsia"/>
          <w:sz w:val="24"/>
          <w:szCs w:val="24"/>
        </w:rPr>
        <w:t>“</w:t>
      </w:r>
      <w:r w:rsidRPr="008C1542">
        <w:rPr>
          <w:rFonts w:ascii="宋体" w:hAnsi="宋体" w:cs="宋体" w:hint="eastAsia"/>
          <w:sz w:val="24"/>
          <w:szCs w:val="24"/>
        </w:rPr>
        <w:t>子女升学就业信息</w:t>
      </w:r>
      <w:r>
        <w:rPr>
          <w:rFonts w:ascii="宋体" w:hAnsi="宋体" w:cs="宋体" w:hint="eastAsia"/>
          <w:sz w:val="24"/>
          <w:szCs w:val="24"/>
        </w:rPr>
        <w:t>”（</w:t>
      </w:r>
      <w:r>
        <w:rPr>
          <w:rFonts w:ascii="宋体" w:hAnsi="宋体" w:cs="宋体"/>
          <w:sz w:val="24"/>
          <w:szCs w:val="24"/>
        </w:rPr>
        <w:t>70.33%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农村发展信息中的</w:t>
      </w:r>
      <w:r>
        <w:rPr>
          <w:rFonts w:ascii="宋体" w:hAnsi="宋体" w:cs="宋体" w:hint="eastAsia"/>
          <w:sz w:val="24"/>
          <w:szCs w:val="24"/>
        </w:rPr>
        <w:t>“</w:t>
      </w:r>
      <w:r w:rsidRPr="008C1542">
        <w:rPr>
          <w:rFonts w:ascii="宋体" w:hAnsi="宋体" w:cs="宋体" w:hint="eastAsia"/>
          <w:sz w:val="24"/>
          <w:szCs w:val="24"/>
        </w:rPr>
        <w:t>农业政策</w:t>
      </w:r>
      <w:r>
        <w:rPr>
          <w:rFonts w:ascii="宋体" w:hAnsi="宋体" w:cs="宋体" w:hint="eastAsia"/>
          <w:sz w:val="24"/>
          <w:szCs w:val="24"/>
        </w:rPr>
        <w:t>信息（</w:t>
      </w:r>
      <w:r>
        <w:rPr>
          <w:rFonts w:ascii="宋体" w:hAnsi="宋体" w:cs="宋体"/>
          <w:sz w:val="24"/>
          <w:szCs w:val="24"/>
        </w:rPr>
        <w:t>69.63%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农资及生产信息中的</w:t>
      </w:r>
      <w:r>
        <w:rPr>
          <w:rFonts w:ascii="宋体" w:hAnsi="宋体" w:cs="宋体" w:hint="eastAsia"/>
          <w:sz w:val="24"/>
          <w:szCs w:val="24"/>
        </w:rPr>
        <w:t>“</w:t>
      </w:r>
      <w:r w:rsidRPr="008C1542">
        <w:rPr>
          <w:rFonts w:ascii="宋体" w:hAnsi="宋体" w:cs="宋体" w:hint="eastAsia"/>
          <w:sz w:val="24"/>
          <w:szCs w:val="24"/>
        </w:rPr>
        <w:t>化肥信息</w:t>
      </w:r>
      <w:r>
        <w:rPr>
          <w:rFonts w:ascii="宋体" w:hAnsi="宋体" w:cs="宋体" w:hint="eastAsia"/>
          <w:sz w:val="24"/>
          <w:szCs w:val="24"/>
        </w:rPr>
        <w:t>”（</w:t>
      </w:r>
      <w:r>
        <w:rPr>
          <w:rFonts w:ascii="宋体" w:hAnsi="宋体" w:cs="宋体"/>
          <w:sz w:val="24"/>
          <w:szCs w:val="24"/>
        </w:rPr>
        <w:t>69.53%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生活信息中的</w:t>
      </w:r>
      <w:r>
        <w:rPr>
          <w:rFonts w:ascii="宋体" w:hAnsi="宋体" w:cs="宋体" w:hint="eastAsia"/>
          <w:sz w:val="24"/>
          <w:szCs w:val="24"/>
        </w:rPr>
        <w:t>“</w:t>
      </w:r>
      <w:r w:rsidRPr="008C1542">
        <w:rPr>
          <w:rFonts w:ascii="宋体" w:hAnsi="宋体" w:cs="宋体" w:hint="eastAsia"/>
          <w:sz w:val="24"/>
          <w:szCs w:val="24"/>
        </w:rPr>
        <w:t>医疗养老保险信息</w:t>
      </w:r>
      <w:r>
        <w:rPr>
          <w:rFonts w:ascii="宋体" w:hAnsi="宋体" w:cs="宋体" w:hint="eastAsia"/>
          <w:sz w:val="24"/>
          <w:szCs w:val="24"/>
        </w:rPr>
        <w:t>”（</w:t>
      </w:r>
      <w:r>
        <w:rPr>
          <w:rFonts w:ascii="宋体" w:hAnsi="宋体" w:cs="宋体"/>
          <w:sz w:val="24"/>
          <w:szCs w:val="24"/>
        </w:rPr>
        <w:t>54.82%</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实用信息中的</w:t>
      </w:r>
      <w:r>
        <w:rPr>
          <w:rFonts w:ascii="宋体" w:hAnsi="宋体" w:cs="宋体" w:hint="eastAsia"/>
          <w:sz w:val="24"/>
          <w:szCs w:val="24"/>
        </w:rPr>
        <w:t>“</w:t>
      </w:r>
      <w:r w:rsidRPr="008C1542">
        <w:rPr>
          <w:rFonts w:ascii="宋体" w:hAnsi="宋体" w:cs="宋体" w:hint="eastAsia"/>
          <w:sz w:val="24"/>
          <w:szCs w:val="24"/>
        </w:rPr>
        <w:t>致富信息</w:t>
      </w:r>
      <w:r>
        <w:rPr>
          <w:rFonts w:ascii="宋体" w:hAnsi="宋体" w:cs="宋体" w:hint="eastAsia"/>
          <w:sz w:val="24"/>
          <w:szCs w:val="24"/>
        </w:rPr>
        <w:t>”（</w:t>
      </w:r>
      <w:r>
        <w:rPr>
          <w:rFonts w:ascii="宋体" w:hAnsi="宋体" w:cs="宋体"/>
          <w:sz w:val="24"/>
          <w:szCs w:val="24"/>
        </w:rPr>
        <w:t>54.54%</w:t>
      </w:r>
      <w:r>
        <w:rPr>
          <w:rFonts w:ascii="宋体" w:hAnsi="宋体" w:cs="宋体" w:hint="eastAsia"/>
          <w:sz w:val="24"/>
          <w:szCs w:val="24"/>
        </w:rPr>
        <w:t>）</w:t>
      </w:r>
      <w:r w:rsidRPr="008C1542">
        <w:rPr>
          <w:rFonts w:ascii="宋体" w:hAnsi="宋体" w:cs="宋体" w:hint="eastAsia"/>
          <w:sz w:val="24"/>
          <w:szCs w:val="24"/>
        </w:rPr>
        <w:t>。</w:t>
      </w:r>
    </w:p>
    <w:p w:rsidR="00AA1219" w:rsidRPr="00BE1D03" w:rsidRDefault="00AA1219" w:rsidP="00C5167D">
      <w:pPr>
        <w:ind w:firstLineChars="177" w:firstLine="31680"/>
        <w:rPr>
          <w:rFonts w:ascii="宋体" w:cs="Times New Roman"/>
          <w:sz w:val="24"/>
          <w:szCs w:val="24"/>
        </w:rPr>
      </w:pPr>
      <w:r>
        <w:rPr>
          <w:rFonts w:ascii="宋体" w:hAnsi="宋体" w:cs="宋体" w:hint="eastAsia"/>
          <w:sz w:val="24"/>
          <w:szCs w:val="24"/>
        </w:rPr>
        <w:t>信息</w:t>
      </w:r>
      <w:r w:rsidRPr="008C1542">
        <w:rPr>
          <w:rFonts w:ascii="宋体" w:hAnsi="宋体" w:cs="宋体" w:hint="eastAsia"/>
          <w:sz w:val="24"/>
          <w:szCs w:val="24"/>
        </w:rPr>
        <w:t>需求特征表现为：信息需求类型多元化；信息来源渠道多样化；信息需求内容深层化；等等。</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）涉农高校图书馆农村信息服务模式</w:t>
      </w:r>
      <w:r>
        <w:rPr>
          <w:rFonts w:ascii="宋体" w:hAnsi="宋体" w:cs="宋体" w:hint="eastAsia"/>
          <w:sz w:val="24"/>
          <w:szCs w:val="24"/>
        </w:rPr>
        <w:t>及服务方式</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农村信息服务</w:t>
      </w:r>
      <w:r w:rsidRPr="008C1542">
        <w:rPr>
          <w:rFonts w:ascii="宋体" w:hAnsi="宋体" w:cs="宋体" w:hint="eastAsia"/>
          <w:sz w:val="24"/>
          <w:szCs w:val="24"/>
        </w:rPr>
        <w:t>模式主要有</w:t>
      </w:r>
      <w:r w:rsidRPr="008C1542">
        <w:rPr>
          <w:rFonts w:ascii="宋体" w:hAnsi="宋体" w:cs="宋体" w:hint="eastAsia"/>
          <w:kern w:val="0"/>
          <w:sz w:val="24"/>
          <w:szCs w:val="24"/>
        </w:rPr>
        <w:t>：</w:t>
      </w:r>
      <w:r w:rsidRPr="008C1542">
        <w:rPr>
          <w:rFonts w:ascii="宋体" w:hAnsi="宋体" w:cs="宋体" w:hint="eastAsia"/>
          <w:b/>
          <w:bCs/>
          <w:kern w:val="0"/>
          <w:sz w:val="24"/>
          <w:szCs w:val="24"/>
        </w:rPr>
        <w:t>“高等院校＋农户</w:t>
      </w:r>
      <w:r w:rsidRPr="008C1542">
        <w:rPr>
          <w:rFonts w:ascii="宋体" w:hAnsi="宋体" w:cs="宋体"/>
          <w:b/>
          <w:bCs/>
          <w:kern w:val="0"/>
          <w:sz w:val="24"/>
          <w:szCs w:val="24"/>
        </w:rPr>
        <w:t>(</w:t>
      </w:r>
      <w:r w:rsidRPr="008C1542">
        <w:rPr>
          <w:rFonts w:ascii="宋体" w:hAnsi="宋体" w:cs="宋体" w:hint="eastAsia"/>
          <w:b/>
          <w:bCs/>
          <w:kern w:val="0"/>
          <w:sz w:val="24"/>
          <w:szCs w:val="24"/>
        </w:rPr>
        <w:t>或协会、专业组织</w:t>
      </w:r>
      <w:r w:rsidRPr="008C1542">
        <w:rPr>
          <w:rFonts w:ascii="宋体" w:hAnsi="宋体" w:cs="宋体"/>
          <w:b/>
          <w:bCs/>
          <w:kern w:val="0"/>
          <w:sz w:val="24"/>
          <w:szCs w:val="24"/>
        </w:rPr>
        <w:t>)</w:t>
      </w:r>
      <w:r w:rsidRPr="008C1542">
        <w:rPr>
          <w:rFonts w:ascii="宋体" w:hAnsi="宋体" w:cs="宋体" w:hint="eastAsia"/>
          <w:b/>
          <w:bCs/>
          <w:kern w:val="0"/>
          <w:sz w:val="24"/>
          <w:szCs w:val="24"/>
        </w:rPr>
        <w:t>”型、“高等院校</w:t>
      </w:r>
      <w:r w:rsidRPr="008C1542">
        <w:rPr>
          <w:rFonts w:ascii="宋体" w:hAnsi="宋体" w:cs="宋体"/>
          <w:b/>
          <w:bCs/>
          <w:kern w:val="0"/>
          <w:sz w:val="24"/>
          <w:szCs w:val="24"/>
        </w:rPr>
        <w:t>+</w:t>
      </w:r>
      <w:r w:rsidRPr="008C1542">
        <w:rPr>
          <w:rFonts w:ascii="宋体" w:hAnsi="宋体" w:cs="宋体" w:hint="eastAsia"/>
          <w:b/>
          <w:bCs/>
          <w:kern w:val="0"/>
          <w:sz w:val="24"/>
          <w:szCs w:val="24"/>
        </w:rPr>
        <w:t>信息代理人</w:t>
      </w:r>
      <w:r w:rsidRPr="008C1542">
        <w:rPr>
          <w:rFonts w:ascii="宋体" w:hAnsi="宋体" w:cs="宋体"/>
          <w:b/>
          <w:bCs/>
          <w:kern w:val="0"/>
          <w:sz w:val="24"/>
          <w:szCs w:val="24"/>
        </w:rPr>
        <w:t>+</w:t>
      </w:r>
      <w:r w:rsidRPr="008C1542">
        <w:rPr>
          <w:rFonts w:ascii="宋体" w:hAnsi="宋体" w:cs="宋体" w:hint="eastAsia"/>
          <w:b/>
          <w:bCs/>
          <w:kern w:val="0"/>
          <w:sz w:val="24"/>
          <w:szCs w:val="24"/>
        </w:rPr>
        <w:t>农户”型、“高等院校</w:t>
      </w:r>
      <w:r w:rsidRPr="008C1542">
        <w:rPr>
          <w:rFonts w:ascii="宋体" w:hAnsi="宋体" w:cs="宋体"/>
          <w:b/>
          <w:bCs/>
          <w:kern w:val="0"/>
          <w:sz w:val="24"/>
          <w:szCs w:val="24"/>
        </w:rPr>
        <w:t>+</w:t>
      </w:r>
      <w:r w:rsidRPr="008C1542">
        <w:rPr>
          <w:rFonts w:ascii="宋体" w:hAnsi="宋体" w:cs="宋体" w:hint="eastAsia"/>
          <w:b/>
          <w:bCs/>
          <w:kern w:val="0"/>
          <w:sz w:val="24"/>
          <w:szCs w:val="24"/>
        </w:rPr>
        <w:t>农村中小学</w:t>
      </w:r>
      <w:r w:rsidRPr="008C1542">
        <w:rPr>
          <w:rFonts w:ascii="宋体" w:hAnsi="宋体" w:cs="宋体"/>
          <w:b/>
          <w:bCs/>
          <w:kern w:val="0"/>
          <w:sz w:val="24"/>
          <w:szCs w:val="24"/>
        </w:rPr>
        <w:t>+</w:t>
      </w:r>
      <w:r w:rsidRPr="008C1542">
        <w:rPr>
          <w:rFonts w:ascii="宋体" w:hAnsi="宋体" w:cs="宋体" w:hint="eastAsia"/>
          <w:b/>
          <w:bCs/>
          <w:kern w:val="0"/>
          <w:sz w:val="24"/>
          <w:szCs w:val="24"/>
        </w:rPr>
        <w:t>农户”型几种</w:t>
      </w:r>
      <w:r w:rsidRPr="008C1542">
        <w:rPr>
          <w:rFonts w:ascii="宋体" w:hAnsi="宋体" w:cs="宋体" w:hint="eastAsia"/>
          <w:kern w:val="0"/>
          <w:sz w:val="24"/>
          <w:szCs w:val="24"/>
        </w:rPr>
        <w:t>，属社会参与型。</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kern w:val="0"/>
          <w:sz w:val="24"/>
          <w:szCs w:val="24"/>
        </w:rPr>
        <w:t>服务方式可以是：搭建信息服务平台，解决信息“断层”问题；</w:t>
      </w:r>
      <w:r w:rsidRPr="008C1542">
        <w:rPr>
          <w:rFonts w:ascii="宋体" w:hAnsi="宋体" w:cs="宋体" w:hint="eastAsia"/>
          <w:sz w:val="24"/>
          <w:szCs w:val="24"/>
        </w:rPr>
        <w:t>培训农民及信息服务人员，助推农业发展和农民文化素质提高；</w:t>
      </w:r>
      <w:r w:rsidRPr="008C1542">
        <w:rPr>
          <w:rFonts w:ascii="宋体" w:hAnsi="宋体" w:cs="宋体" w:hint="eastAsia"/>
          <w:kern w:val="0"/>
          <w:sz w:val="24"/>
          <w:szCs w:val="24"/>
        </w:rPr>
        <w:t>开展图书借阅一卡通服务，更好地服务农村居民；培养“信息代理人”，扩大信息服务面；帮助农民转变观念，引导其利用“农村图书室”；帮助筹建“农村学校图书室”，满足潜在农民的信息需求；开展</w:t>
      </w:r>
      <w:r w:rsidRPr="008C1542">
        <w:rPr>
          <w:rFonts w:ascii="宋体" w:hAnsi="宋体" w:cs="宋体" w:hint="eastAsia"/>
          <w:sz w:val="24"/>
          <w:szCs w:val="24"/>
        </w:rPr>
        <w:t>图书漂流活动，为边远山区的学生及农民服务</w:t>
      </w:r>
      <w:r w:rsidRPr="008C1542">
        <w:rPr>
          <w:rFonts w:ascii="宋体" w:hAnsi="宋体" w:cs="宋体"/>
          <w:sz w:val="24"/>
          <w:szCs w:val="24"/>
        </w:rPr>
        <w:t>;</w:t>
      </w:r>
      <w:r w:rsidRPr="008C1542">
        <w:rPr>
          <w:rFonts w:ascii="宋体" w:hAnsi="宋体" w:cs="宋体"/>
          <w:kern w:val="0"/>
          <w:sz w:val="24"/>
          <w:szCs w:val="24"/>
        </w:rPr>
        <w:t xml:space="preserve"> </w:t>
      </w:r>
      <w:r w:rsidRPr="008C1542">
        <w:rPr>
          <w:rFonts w:ascii="宋体" w:hAnsi="宋体" w:cs="宋体" w:hint="eastAsia"/>
          <w:kern w:val="0"/>
          <w:sz w:val="24"/>
          <w:szCs w:val="24"/>
        </w:rPr>
        <w:t>建立三级信息服务体系，更好地服务三农。</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3</w:t>
      </w:r>
      <w:r w:rsidRPr="008C1542">
        <w:rPr>
          <w:rFonts w:ascii="宋体" w:hAnsi="宋体" w:cs="宋体" w:hint="eastAsia"/>
          <w:sz w:val="24"/>
          <w:szCs w:val="24"/>
        </w:rPr>
        <w:t>）</w:t>
      </w:r>
      <w:r>
        <w:rPr>
          <w:rFonts w:ascii="宋体" w:hAnsi="宋体" w:cs="宋体" w:hint="eastAsia"/>
          <w:sz w:val="24"/>
          <w:szCs w:val="24"/>
        </w:rPr>
        <w:t>贵州省</w:t>
      </w:r>
      <w:r w:rsidRPr="008C1542">
        <w:rPr>
          <w:rFonts w:ascii="宋体" w:hAnsi="宋体" w:cs="宋体" w:hint="eastAsia"/>
          <w:sz w:val="24"/>
          <w:szCs w:val="24"/>
        </w:rPr>
        <w:t>农村信息到户的绿色通道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针对</w:t>
      </w:r>
      <w:r>
        <w:rPr>
          <w:rFonts w:ascii="宋体" w:hAnsi="宋体" w:cs="宋体" w:hint="eastAsia"/>
          <w:sz w:val="24"/>
          <w:szCs w:val="24"/>
        </w:rPr>
        <w:t>贵州省</w:t>
      </w:r>
      <w:r w:rsidRPr="008C1542">
        <w:rPr>
          <w:rFonts w:ascii="宋体" w:hAnsi="宋体" w:cs="宋体" w:hint="eastAsia"/>
          <w:sz w:val="24"/>
          <w:szCs w:val="24"/>
        </w:rPr>
        <w:t>不同文化</w:t>
      </w:r>
      <w:r>
        <w:rPr>
          <w:rFonts w:ascii="宋体" w:hAnsi="宋体" w:cs="宋体" w:hint="eastAsia"/>
          <w:sz w:val="24"/>
          <w:szCs w:val="24"/>
        </w:rPr>
        <w:t>程度</w:t>
      </w:r>
      <w:r w:rsidRPr="008C1542">
        <w:rPr>
          <w:rFonts w:ascii="宋体" w:hAnsi="宋体" w:cs="宋体" w:hint="eastAsia"/>
          <w:sz w:val="24"/>
          <w:szCs w:val="24"/>
        </w:rPr>
        <w:t>和经济条件的农村居民，绿色通道分别为：</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通讯传播</w:t>
      </w:r>
      <w:r w:rsidRPr="008C1542">
        <w:rPr>
          <w:rFonts w:ascii="宋体" w:hAnsi="宋体" w:cs="宋体"/>
          <w:sz w:val="24"/>
          <w:szCs w:val="24"/>
        </w:rPr>
        <w:t>——</w:t>
      </w:r>
      <w:r w:rsidRPr="008C1542">
        <w:rPr>
          <w:rFonts w:ascii="宋体" w:hAnsi="宋体" w:cs="宋体" w:hint="eastAsia"/>
          <w:sz w:val="24"/>
          <w:szCs w:val="24"/>
        </w:rPr>
        <w:t>文化和经济条件中等农户的主要信息通道；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网络传播</w:t>
      </w:r>
      <w:r w:rsidRPr="008C1542">
        <w:rPr>
          <w:rFonts w:ascii="宋体" w:hAnsi="宋体" w:cs="宋体"/>
          <w:sz w:val="24"/>
          <w:szCs w:val="24"/>
        </w:rPr>
        <w:t>——</w:t>
      </w:r>
      <w:r w:rsidRPr="008C1542">
        <w:rPr>
          <w:rFonts w:ascii="宋体" w:hAnsi="宋体" w:cs="宋体" w:hint="eastAsia"/>
          <w:sz w:val="24"/>
          <w:szCs w:val="24"/>
        </w:rPr>
        <w:t>文化较高、经济条件较好的农户以及专业组织、协会等的主要信息通道；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直接传播</w:t>
      </w:r>
      <w:r w:rsidRPr="008C1542">
        <w:rPr>
          <w:rFonts w:ascii="宋体" w:hAnsi="宋体" w:cs="宋体"/>
          <w:sz w:val="24"/>
          <w:szCs w:val="24"/>
        </w:rPr>
        <w:t>——</w:t>
      </w:r>
      <w:r w:rsidRPr="008C1542">
        <w:rPr>
          <w:rFonts w:ascii="宋体" w:hAnsi="宋体" w:cs="宋体" w:hint="eastAsia"/>
          <w:sz w:val="24"/>
          <w:szCs w:val="24"/>
        </w:rPr>
        <w:t>文化较低、经济条件较差农户的主要信息通道（主要有：</w:t>
      </w:r>
      <w:r w:rsidRPr="008C1542">
        <w:rPr>
          <w:rFonts w:ascii="宋体" w:hAnsi="宋体" w:cs="宋体" w:hint="eastAsia"/>
          <w:kern w:val="0"/>
          <w:sz w:val="24"/>
          <w:szCs w:val="24"/>
        </w:rPr>
        <w:t>“信息代理人”传播；</w:t>
      </w:r>
      <w:r w:rsidRPr="008C1542">
        <w:rPr>
          <w:rFonts w:ascii="宋体" w:hAnsi="宋体" w:cs="宋体" w:hint="eastAsia"/>
          <w:sz w:val="24"/>
          <w:szCs w:val="24"/>
        </w:rPr>
        <w:t>馆员传播）。</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rPr>
        <w:t>五、合同指标完成情况</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sz w:val="24"/>
          <w:szCs w:val="24"/>
        </w:rPr>
        <w:t>1.</w:t>
      </w:r>
      <w:r w:rsidRPr="008C1542">
        <w:rPr>
          <w:rFonts w:ascii="宋体" w:hAnsi="宋体" w:cs="宋体" w:hint="eastAsia"/>
          <w:sz w:val="24"/>
          <w:szCs w:val="24"/>
        </w:rPr>
        <w:t>国内省级刊物公开发表论文</w:t>
      </w:r>
      <w:r w:rsidRPr="008C1542">
        <w:rPr>
          <w:rFonts w:ascii="宋体" w:hAnsi="宋体" w:cs="宋体"/>
          <w:sz w:val="24"/>
          <w:szCs w:val="24"/>
        </w:rPr>
        <w:t>1</w:t>
      </w:r>
      <w:r w:rsidRPr="008C1542">
        <w:rPr>
          <w:rFonts w:ascii="宋体" w:hAnsi="宋体" w:cs="宋体" w:hint="eastAsia"/>
          <w:sz w:val="24"/>
          <w:szCs w:val="24"/>
        </w:rPr>
        <w:t>篇</w:t>
      </w:r>
      <w:r w:rsidRPr="008C1542">
        <w:rPr>
          <w:rFonts w:ascii="宋体" w:hAnsi="宋体" w:cs="宋体"/>
          <w:sz w:val="24"/>
          <w:szCs w:val="24"/>
        </w:rPr>
        <w:t>:</w:t>
      </w:r>
      <w:r w:rsidRPr="008C1542">
        <w:rPr>
          <w:rFonts w:ascii="宋体" w:hAnsi="宋体" w:cs="宋体" w:hint="eastAsia"/>
          <w:sz w:val="24"/>
          <w:szCs w:val="24"/>
        </w:rPr>
        <w:t>已超额完成。</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发表论文二篇：</w:t>
      </w:r>
    </w:p>
    <w:p w:rsidR="00AA1219" w:rsidRPr="008C1542" w:rsidRDefault="00AA1219" w:rsidP="00286E1A">
      <w:pPr>
        <w:widowControl/>
        <w:tabs>
          <w:tab w:val="left" w:pos="1134"/>
        </w:tabs>
        <w:ind w:left="426"/>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）对农村公众阅读问题的探讨</w:t>
      </w:r>
      <w:r w:rsidRPr="008C1542">
        <w:rPr>
          <w:rFonts w:ascii="宋体" w:hAnsi="宋体" w:cs="宋体"/>
          <w:sz w:val="24"/>
          <w:szCs w:val="24"/>
        </w:rPr>
        <w:t xml:space="preserve"> </w:t>
      </w:r>
      <w:r w:rsidRPr="008C1542">
        <w:rPr>
          <w:rFonts w:ascii="宋体" w:hAnsi="宋体" w:cs="宋体" w:hint="eastAsia"/>
          <w:sz w:val="24"/>
          <w:szCs w:val="24"/>
        </w:rPr>
        <w:t>农业图书情报学刊，</w:t>
      </w:r>
      <w:r w:rsidRPr="008C1542">
        <w:rPr>
          <w:rFonts w:ascii="宋体" w:hAnsi="宋体" w:cs="宋体"/>
          <w:sz w:val="24"/>
          <w:szCs w:val="24"/>
        </w:rPr>
        <w:t>2014</w:t>
      </w: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w:t>
      </w:r>
      <w:r w:rsidRPr="008C1542">
        <w:rPr>
          <w:rFonts w:ascii="宋体" w:hAnsi="宋体" w:cs="宋体"/>
          <w:sz w:val="24"/>
          <w:szCs w:val="24"/>
        </w:rPr>
        <w:t>5-9</w:t>
      </w:r>
    </w:p>
    <w:p w:rsidR="00AA1219" w:rsidRPr="008C1542" w:rsidRDefault="00AA1219" w:rsidP="0009739D">
      <w:pPr>
        <w:widowControl/>
        <w:ind w:firstLine="426"/>
        <w:jc w:val="left"/>
        <w:rPr>
          <w:rFonts w:ascii="宋体" w:cs="Times New Roman"/>
          <w:sz w:val="24"/>
          <w:szCs w:val="24"/>
          <w:u w:val="single"/>
        </w:rPr>
      </w:pPr>
      <w:r w:rsidRPr="008C1542">
        <w:rPr>
          <w:rFonts w:ascii="宋体" w:hAnsi="宋体" w:cs="宋体" w:hint="eastAsia"/>
          <w:sz w:val="24"/>
          <w:szCs w:val="24"/>
        </w:rPr>
        <w:t>（</w:t>
      </w:r>
      <w:r w:rsidRPr="008C1542">
        <w:rPr>
          <w:rFonts w:ascii="宋体" w:hAnsi="宋体" w:cs="宋体"/>
          <w:sz w:val="24"/>
          <w:szCs w:val="24"/>
        </w:rPr>
        <w:t>2</w:t>
      </w:r>
      <w:r>
        <w:rPr>
          <w:rFonts w:ascii="宋体" w:hAnsi="宋体" w:cs="宋体" w:hint="eastAsia"/>
          <w:sz w:val="24"/>
          <w:szCs w:val="24"/>
        </w:rPr>
        <w:t>）贵州大学图书馆面向农村信息服务的实践与探索</w:t>
      </w:r>
      <w:r>
        <w:rPr>
          <w:rFonts w:ascii="宋体" w:hAnsi="宋体" w:cs="宋体"/>
          <w:sz w:val="24"/>
          <w:szCs w:val="24"/>
        </w:rPr>
        <w:t xml:space="preserve"> </w:t>
      </w:r>
      <w:r w:rsidRPr="008C1542">
        <w:rPr>
          <w:rFonts w:ascii="宋体" w:hAnsi="宋体" w:cs="宋体" w:hint="eastAsia"/>
          <w:sz w:val="24"/>
          <w:szCs w:val="24"/>
        </w:rPr>
        <w:t>安徽农业科学，</w:t>
      </w:r>
      <w:r w:rsidRPr="008C1542">
        <w:rPr>
          <w:rFonts w:ascii="宋体" w:hAnsi="宋体" w:cs="宋体"/>
          <w:sz w:val="24"/>
          <w:szCs w:val="24"/>
        </w:rPr>
        <w:t xml:space="preserve">2014 </w:t>
      </w:r>
      <w:r>
        <w:rPr>
          <w:rFonts w:ascii="宋体" w:hAnsi="宋体" w:cs="宋体" w:hint="eastAsia"/>
          <w:sz w:val="24"/>
          <w:szCs w:val="24"/>
        </w:rPr>
        <w:t>（</w:t>
      </w:r>
      <w:r>
        <w:rPr>
          <w:rFonts w:ascii="宋体" w:hAnsi="宋体" w:cs="宋体"/>
          <w:sz w:val="24"/>
          <w:szCs w:val="24"/>
        </w:rPr>
        <w:t>36</w:t>
      </w:r>
      <w:r>
        <w:rPr>
          <w:rFonts w:ascii="宋体" w:hAnsi="宋体" w:cs="宋体" w:hint="eastAsia"/>
          <w:sz w:val="24"/>
          <w:szCs w:val="24"/>
        </w:rPr>
        <w:t>）（待发）</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sz w:val="24"/>
          <w:szCs w:val="24"/>
        </w:rPr>
        <w:t>2.</w:t>
      </w:r>
      <w:r w:rsidRPr="008C1542">
        <w:rPr>
          <w:rFonts w:ascii="宋体" w:hAnsi="宋体" w:cs="宋体" w:hint="eastAsia"/>
          <w:sz w:val="24"/>
          <w:szCs w:val="24"/>
        </w:rPr>
        <w:t>调研报告（</w:t>
      </w:r>
      <w:r w:rsidRPr="008C1542">
        <w:rPr>
          <w:rFonts w:ascii="宋体" w:hAnsi="宋体" w:cs="宋体"/>
          <w:sz w:val="24"/>
          <w:szCs w:val="24"/>
        </w:rPr>
        <w:t>8-10</w:t>
      </w:r>
      <w:r w:rsidRPr="008C1542">
        <w:rPr>
          <w:rFonts w:ascii="宋体" w:hAnsi="宋体" w:cs="宋体" w:hint="eastAsia"/>
          <w:sz w:val="24"/>
          <w:szCs w:val="24"/>
        </w:rPr>
        <w:t>万字）：已完成</w:t>
      </w:r>
    </w:p>
    <w:p w:rsidR="00AA1219" w:rsidRPr="008C1542" w:rsidRDefault="00AA1219" w:rsidP="00C5167D">
      <w:pPr>
        <w:widowControl/>
        <w:ind w:firstLineChars="200" w:firstLine="31680"/>
        <w:jc w:val="left"/>
        <w:rPr>
          <w:rFonts w:ascii="宋体" w:cs="Times New Roman"/>
          <w:sz w:val="24"/>
          <w:szCs w:val="24"/>
        </w:rPr>
      </w:pP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cs="Times New Roman"/>
          <w:sz w:val="24"/>
          <w:szCs w:val="24"/>
        </w:rPr>
        <w:br w:type="page"/>
      </w:r>
    </w:p>
    <w:p w:rsidR="00AA1219" w:rsidRPr="008C1542" w:rsidRDefault="00AA1219" w:rsidP="00E518F3">
      <w:pPr>
        <w:pStyle w:val="Heading1"/>
        <w:jc w:val="center"/>
        <w:rPr>
          <w:rFonts w:ascii="宋体"/>
        </w:rPr>
      </w:pPr>
      <w:bookmarkStart w:id="5" w:name="_Toc378601855"/>
      <w:bookmarkStart w:id="6" w:name="_Toc385778139"/>
      <w:r w:rsidRPr="008C1542">
        <w:rPr>
          <w:rFonts w:ascii="宋体" w:hAnsi="宋体" w:cs="宋体" w:hint="eastAsia"/>
        </w:rPr>
        <w:t>项目工作报告</w:t>
      </w:r>
      <w:bookmarkEnd w:id="5"/>
      <w:bookmarkEnd w:id="6"/>
    </w:p>
    <w:p w:rsidR="00AA1219" w:rsidRPr="008C1542" w:rsidRDefault="00AA1219" w:rsidP="00112028">
      <w:pPr>
        <w:pStyle w:val="Heading2"/>
        <w:rPr>
          <w:rFonts w:ascii="宋体" w:cs="Times New Roman"/>
        </w:rPr>
      </w:pPr>
      <w:bookmarkStart w:id="7" w:name="_Toc378601856"/>
      <w:bookmarkStart w:id="8" w:name="_Toc385778140"/>
      <w:r w:rsidRPr="008C1542">
        <w:rPr>
          <w:rFonts w:ascii="宋体" w:hAnsi="宋体" w:cs="宋体" w:hint="eastAsia"/>
        </w:rPr>
        <w:t>一、项目研究意义</w:t>
      </w:r>
      <w:bookmarkEnd w:id="7"/>
      <w:bookmarkEnd w:id="8"/>
    </w:p>
    <w:p w:rsidR="00AA1219" w:rsidRPr="008C1542" w:rsidRDefault="00AA1219" w:rsidP="00C5167D">
      <w:pPr>
        <w:ind w:firstLineChars="135" w:firstLine="31680"/>
        <w:rPr>
          <w:rFonts w:ascii="宋体" w:cs="Times New Roman"/>
          <w:sz w:val="24"/>
          <w:szCs w:val="24"/>
        </w:rPr>
      </w:pPr>
      <w:r w:rsidRPr="008C1542">
        <w:rPr>
          <w:rFonts w:ascii="宋体" w:hAnsi="宋体" w:cs="宋体" w:hint="eastAsia"/>
          <w:sz w:val="24"/>
          <w:szCs w:val="24"/>
        </w:rPr>
        <w:t>本课题拟通过广泛实地调查，了解本省农民的信息需求类型及特征，在此基础上探索贵州涉农高校图书馆在消除农村信息荒漠化方面所应采取的方法途径，寻求实用技术信息到户的绿色通道。其意义主要体现在：一是将探索出适合本省特点的农民获取信息、学习知识、采纳新技术的绿色通道，以帮助农民提高获取和利用信息的能力，使其成为现代信息技术的直接受益者，再通过受益农民的幅射带动作用，影响带动更多的农民利用信息找到致富的方法，尽快脱贫致富，促进本省的和谐农村建设。二是可为本校及本省其它涉农高校图书馆面向农村开展信息服务提供参考，为消除本省的农村信息荒漠化起到一定的加速作用。三是将为本校农业科研成果的推广与转化，提高农业科研成果的转化率起到一定的促进作用；四是还将提高本馆人员的服务能力以及馆藏资源利用率。因此，该课题具有一定的社会、经济效益和重要的现实意义</w:t>
      </w:r>
    </w:p>
    <w:p w:rsidR="00AA1219" w:rsidRPr="008C1542" w:rsidRDefault="00AA1219" w:rsidP="00C5167D">
      <w:pPr>
        <w:pStyle w:val="Heading2"/>
        <w:ind w:firstLineChars="135" w:firstLine="31680"/>
        <w:rPr>
          <w:rFonts w:ascii="宋体" w:cs="Times New Roman"/>
        </w:rPr>
      </w:pPr>
      <w:bookmarkStart w:id="9" w:name="_Toc378601857"/>
      <w:bookmarkStart w:id="10" w:name="_Toc385778141"/>
      <w:r w:rsidRPr="008C1542">
        <w:rPr>
          <w:rFonts w:ascii="宋体" w:hAnsi="宋体" w:cs="宋体" w:hint="eastAsia"/>
        </w:rPr>
        <w:t>二、项目研究内容</w:t>
      </w:r>
      <w:bookmarkEnd w:id="9"/>
      <w:bookmarkEnd w:id="10"/>
    </w:p>
    <w:p w:rsidR="00AA1219" w:rsidRPr="008C1542" w:rsidRDefault="00AA1219" w:rsidP="00C5167D">
      <w:pPr>
        <w:ind w:firstLineChars="135" w:firstLine="31680"/>
        <w:rPr>
          <w:rFonts w:ascii="宋体" w:cs="Times New Roman"/>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项目来源</w:t>
      </w:r>
    </w:p>
    <w:p w:rsidR="00AA1219" w:rsidRPr="008C1542" w:rsidRDefault="00AA1219" w:rsidP="00C5167D">
      <w:pPr>
        <w:ind w:firstLineChars="135" w:firstLine="31680"/>
        <w:rPr>
          <w:rFonts w:ascii="宋体" w:hAnsi="宋体" w:cs="宋体"/>
          <w:sz w:val="24"/>
          <w:szCs w:val="24"/>
        </w:rPr>
      </w:pPr>
      <w:r w:rsidRPr="008C1542">
        <w:rPr>
          <w:rFonts w:ascii="宋体" w:hAnsi="宋体" w:cs="宋体" w:hint="eastAsia"/>
          <w:sz w:val="24"/>
          <w:szCs w:val="24"/>
        </w:rPr>
        <w:t>项目于</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sz w:val="24"/>
          <w:szCs w:val="24"/>
        </w:rPr>
        <w:t>6</w:t>
      </w:r>
      <w:r w:rsidRPr="008C1542">
        <w:rPr>
          <w:rFonts w:ascii="宋体" w:hAnsi="宋体" w:cs="宋体" w:hint="eastAsia"/>
          <w:sz w:val="24"/>
          <w:szCs w:val="24"/>
        </w:rPr>
        <w:t>月在</w:t>
      </w:r>
      <w:r w:rsidRPr="008C1542">
        <w:rPr>
          <w:rFonts w:ascii="宋体" w:hAnsi="宋体" w:cs="宋体"/>
          <w:sz w:val="24"/>
          <w:szCs w:val="24"/>
        </w:rPr>
        <w:t>CALIS</w:t>
      </w:r>
      <w:r w:rsidRPr="008C1542">
        <w:rPr>
          <w:rFonts w:ascii="宋体" w:hAnsi="宋体" w:cs="宋体" w:hint="eastAsia"/>
          <w:sz w:val="24"/>
          <w:szCs w:val="24"/>
        </w:rPr>
        <w:t>全国农学文献信息中心正式立项，研究时间为</w:t>
      </w:r>
      <w:r w:rsidRPr="008C1542">
        <w:rPr>
          <w:rFonts w:ascii="宋体" w:hAnsi="宋体" w:cs="宋体"/>
          <w:sz w:val="24"/>
          <w:szCs w:val="24"/>
        </w:rPr>
        <w:t>1</w:t>
      </w:r>
      <w:r w:rsidRPr="008C1542">
        <w:rPr>
          <w:rFonts w:ascii="宋体" w:hAnsi="宋体" w:cs="宋体" w:hint="eastAsia"/>
          <w:sz w:val="24"/>
          <w:szCs w:val="24"/>
        </w:rPr>
        <w:t>年，经费</w:t>
      </w:r>
      <w:r w:rsidRPr="008C1542">
        <w:rPr>
          <w:rFonts w:ascii="宋体" w:hAnsi="宋体" w:cs="宋体"/>
          <w:sz w:val="24"/>
          <w:szCs w:val="24"/>
        </w:rPr>
        <w:t>2000</w:t>
      </w:r>
      <w:r w:rsidRPr="008C1542">
        <w:rPr>
          <w:rFonts w:ascii="宋体" w:hAnsi="宋体" w:cs="宋体" w:hint="eastAsia"/>
          <w:sz w:val="24"/>
          <w:szCs w:val="24"/>
        </w:rPr>
        <w:t>元，课题编号为：</w:t>
      </w:r>
      <w:r w:rsidRPr="008C1542">
        <w:rPr>
          <w:rFonts w:ascii="宋体" w:hAnsi="宋体" w:cs="宋体"/>
          <w:sz w:val="24"/>
          <w:szCs w:val="24"/>
        </w:rPr>
        <w:t>2013017</w:t>
      </w:r>
    </w:p>
    <w:p w:rsidR="00AA1219" w:rsidRPr="008C1542" w:rsidRDefault="00AA1219" w:rsidP="00C5167D">
      <w:pPr>
        <w:ind w:firstLineChars="135" w:firstLine="31680"/>
        <w:rPr>
          <w:rFonts w:ascii="宋体" w:cs="Times New Roman"/>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研究内容</w:t>
      </w:r>
    </w:p>
    <w:p w:rsidR="00AA1219" w:rsidRPr="008C1542" w:rsidRDefault="00AA1219" w:rsidP="00C5167D">
      <w:pPr>
        <w:ind w:firstLineChars="135" w:firstLine="31680"/>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1</w:t>
      </w:r>
      <w:r w:rsidRPr="008C1542">
        <w:rPr>
          <w:rFonts w:ascii="宋体" w:hAnsi="宋体" w:cs="宋体" w:hint="eastAsia"/>
          <w:b/>
          <w:bCs/>
          <w:sz w:val="24"/>
          <w:szCs w:val="24"/>
        </w:rPr>
        <w:t>）贵州省农民信息需求类型及特征调研</w:t>
      </w:r>
    </w:p>
    <w:p w:rsidR="00AA1219" w:rsidRPr="008C1542" w:rsidRDefault="00AA1219" w:rsidP="00C5167D">
      <w:pPr>
        <w:autoSpaceDE w:val="0"/>
        <w:autoSpaceDN w:val="0"/>
        <w:adjustRightInd w:val="0"/>
        <w:spacing w:line="420" w:lineRule="exact"/>
        <w:ind w:firstLineChars="135" w:firstLine="31680"/>
        <w:rPr>
          <w:rFonts w:ascii="宋体" w:cs="Times New Roman"/>
          <w:sz w:val="24"/>
          <w:szCs w:val="24"/>
        </w:rPr>
      </w:pPr>
      <w:r w:rsidRPr="008C1542">
        <w:rPr>
          <w:rFonts w:ascii="宋体" w:hAnsi="宋体" w:cs="宋体" w:hint="eastAsia"/>
          <w:sz w:val="24"/>
          <w:szCs w:val="24"/>
        </w:rPr>
        <w:t>研究内容主要包括：农民文化素质及学习培训情况；家庭收入状况及收入主要来源、对信息的需求类型、特征、获取方式及主要途径；家庭现有设备（计算机、手机等）及使用情况；农民对各种媒体（纸质、电视、手机等）信息的信任度及利用情况；等等。</w:t>
      </w:r>
    </w:p>
    <w:p w:rsidR="00AA1219" w:rsidRPr="008C1542" w:rsidRDefault="00AA1219" w:rsidP="00C5167D">
      <w:pPr>
        <w:ind w:firstLineChars="135" w:firstLine="31680"/>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2</w:t>
      </w:r>
      <w:r w:rsidRPr="008C1542">
        <w:rPr>
          <w:rFonts w:ascii="宋体" w:hAnsi="宋体" w:cs="宋体" w:hint="eastAsia"/>
          <w:b/>
          <w:bCs/>
          <w:sz w:val="24"/>
          <w:szCs w:val="24"/>
        </w:rPr>
        <w:t>）农村信息到户的绿色通道</w:t>
      </w:r>
    </w:p>
    <w:p w:rsidR="00AA1219" w:rsidRPr="008C1542" w:rsidRDefault="00AA1219" w:rsidP="00C5167D">
      <w:pPr>
        <w:spacing w:line="360" w:lineRule="auto"/>
        <w:ind w:firstLineChars="135" w:firstLine="31680"/>
        <w:rPr>
          <w:rFonts w:ascii="宋体" w:cs="Times New Roman"/>
          <w:sz w:val="24"/>
          <w:szCs w:val="24"/>
        </w:rPr>
      </w:pPr>
      <w:r w:rsidRPr="008C1542">
        <w:rPr>
          <w:rFonts w:ascii="宋体" w:hAnsi="宋体" w:cs="宋体" w:hint="eastAsia"/>
          <w:sz w:val="24"/>
          <w:szCs w:val="24"/>
        </w:rPr>
        <w:t>研究内容主要包括：国内外农村</w:t>
      </w:r>
      <w:r>
        <w:rPr>
          <w:rFonts w:ascii="宋体" w:hAnsi="宋体" w:cs="宋体" w:hint="eastAsia"/>
          <w:sz w:val="24"/>
          <w:szCs w:val="24"/>
        </w:rPr>
        <w:t>信息化及</w:t>
      </w:r>
      <w:r w:rsidRPr="008C1542">
        <w:rPr>
          <w:rFonts w:ascii="宋体" w:hAnsi="宋体" w:cs="宋体" w:hint="eastAsia"/>
          <w:sz w:val="24"/>
          <w:szCs w:val="24"/>
        </w:rPr>
        <w:t>信息服务现状，贵州省农村居民</w:t>
      </w:r>
      <w:r>
        <w:rPr>
          <w:rFonts w:ascii="宋体" w:hAnsi="宋体" w:cs="宋体" w:hint="eastAsia"/>
          <w:sz w:val="24"/>
          <w:szCs w:val="24"/>
        </w:rPr>
        <w:t>信息化现状以及</w:t>
      </w:r>
      <w:r w:rsidRPr="008C1542">
        <w:rPr>
          <w:rFonts w:ascii="宋体" w:hAnsi="宋体" w:cs="宋体" w:hint="eastAsia"/>
          <w:sz w:val="24"/>
          <w:szCs w:val="24"/>
        </w:rPr>
        <w:t>现有的信息获取方式</w:t>
      </w:r>
      <w:r>
        <w:rPr>
          <w:rFonts w:ascii="宋体" w:hAnsi="宋体" w:cs="宋体" w:hint="eastAsia"/>
          <w:sz w:val="24"/>
          <w:szCs w:val="24"/>
        </w:rPr>
        <w:t>、</w:t>
      </w:r>
      <w:r w:rsidRPr="008C1542">
        <w:rPr>
          <w:rFonts w:ascii="宋体" w:hAnsi="宋体" w:cs="宋体" w:hint="eastAsia"/>
          <w:sz w:val="24"/>
          <w:szCs w:val="24"/>
        </w:rPr>
        <w:t>途径，涉农高校图书馆面向农村信息服务的模式，农村信息到户的绿色通道等。</w:t>
      </w:r>
    </w:p>
    <w:p w:rsidR="00AA1219" w:rsidRPr="008C1542" w:rsidRDefault="00AA1219" w:rsidP="00C5167D">
      <w:pPr>
        <w:spacing w:line="360" w:lineRule="auto"/>
        <w:ind w:firstLineChars="135" w:firstLine="31680"/>
        <w:rPr>
          <w:rFonts w:ascii="宋体" w:cs="Times New Roman"/>
          <w:b/>
          <w:bCs/>
          <w:sz w:val="24"/>
          <w:szCs w:val="24"/>
        </w:rPr>
      </w:pPr>
      <w:r w:rsidRPr="008C1542">
        <w:rPr>
          <w:rFonts w:ascii="宋体" w:hAnsi="宋体" w:cs="宋体"/>
          <w:b/>
          <w:bCs/>
          <w:sz w:val="24"/>
          <w:szCs w:val="24"/>
        </w:rPr>
        <w:t>3</w:t>
      </w:r>
      <w:r w:rsidRPr="008C1542">
        <w:rPr>
          <w:rFonts w:ascii="宋体" w:hAnsi="宋体" w:cs="宋体" w:hint="eastAsia"/>
          <w:b/>
          <w:bCs/>
          <w:sz w:val="24"/>
          <w:szCs w:val="24"/>
        </w:rPr>
        <w:t>技术关键</w:t>
      </w:r>
    </w:p>
    <w:p w:rsidR="00AA1219" w:rsidRPr="008C1542" w:rsidRDefault="00AA1219" w:rsidP="00C5167D">
      <w:pPr>
        <w:spacing w:line="360" w:lineRule="auto"/>
        <w:ind w:firstLineChars="176"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）涉农高校图书馆农村信息服务模式</w:t>
      </w:r>
    </w:p>
    <w:p w:rsidR="00AA1219" w:rsidRPr="008C1542" w:rsidRDefault="00AA1219" w:rsidP="00C5167D">
      <w:pPr>
        <w:spacing w:line="360" w:lineRule="auto"/>
        <w:ind w:firstLineChars="176"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）贵州省农村信息到户的绿色通道</w:t>
      </w:r>
    </w:p>
    <w:p w:rsidR="00AA1219" w:rsidRPr="008C1542" w:rsidRDefault="00AA1219" w:rsidP="00C5167D">
      <w:pPr>
        <w:spacing w:line="360" w:lineRule="auto"/>
        <w:ind w:firstLineChars="176" w:firstLine="31680"/>
        <w:rPr>
          <w:rFonts w:ascii="宋体" w:cs="Times New Roman"/>
          <w:b/>
          <w:bCs/>
          <w:sz w:val="24"/>
          <w:szCs w:val="24"/>
        </w:rPr>
      </w:pPr>
      <w:r w:rsidRPr="008C1542">
        <w:rPr>
          <w:rFonts w:ascii="宋体" w:hAnsi="宋体" w:cs="宋体"/>
          <w:b/>
          <w:bCs/>
          <w:sz w:val="24"/>
          <w:szCs w:val="24"/>
        </w:rPr>
        <w:t>4</w:t>
      </w:r>
      <w:r w:rsidRPr="008C1542">
        <w:rPr>
          <w:rFonts w:ascii="宋体" w:hAnsi="宋体" w:cs="宋体" w:hint="eastAsia"/>
          <w:b/>
          <w:bCs/>
          <w:sz w:val="24"/>
          <w:szCs w:val="24"/>
        </w:rPr>
        <w:t>年度计划进度及考核指标</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b/>
          <w:bCs/>
          <w:sz w:val="24"/>
          <w:szCs w:val="24"/>
        </w:rPr>
        <w:t>4.1</w:t>
      </w:r>
      <w:r w:rsidRPr="008C1542">
        <w:rPr>
          <w:rFonts w:ascii="宋体" w:hAnsi="宋体" w:cs="宋体" w:hint="eastAsia"/>
          <w:b/>
          <w:bCs/>
          <w:sz w:val="24"/>
          <w:szCs w:val="24"/>
        </w:rPr>
        <w:t>项目年度计划</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项目一年完成，分两阶段进行：</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第一阶段：</w:t>
      </w:r>
      <w:r w:rsidRPr="008C1542">
        <w:rPr>
          <w:rFonts w:ascii="宋体" w:hAnsi="宋体" w:cs="宋体"/>
          <w:sz w:val="24"/>
          <w:szCs w:val="24"/>
        </w:rPr>
        <w:t>2013</w:t>
      </w:r>
      <w:r w:rsidRPr="008C1542">
        <w:rPr>
          <w:rFonts w:ascii="宋体" w:hAnsi="宋体" w:cs="宋体" w:hint="eastAsia"/>
          <w:sz w:val="24"/>
          <w:szCs w:val="24"/>
        </w:rPr>
        <w:t>年度</w:t>
      </w:r>
      <w:r w:rsidRPr="008C1542">
        <w:rPr>
          <w:rFonts w:ascii="宋体" w:hAnsi="宋体" w:cs="宋体"/>
          <w:sz w:val="24"/>
          <w:szCs w:val="24"/>
        </w:rPr>
        <w:t>7-12</w:t>
      </w:r>
      <w:r w:rsidRPr="008C1542">
        <w:rPr>
          <w:rFonts w:ascii="宋体" w:hAnsi="宋体" w:cs="宋体" w:hint="eastAsia"/>
          <w:sz w:val="24"/>
          <w:szCs w:val="24"/>
        </w:rPr>
        <w:t>月工作内容主要包括四方面：一是讨论研究确定调查范围及主要内容；二是设计问卷调查表进行调查；三是分类统计整理收集的资料；四是根据调查情况撰写研究论文；五是研究讨论确定“调研报告”编写大纲并进行具体分工。</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第二阶段：</w:t>
      </w:r>
      <w:r w:rsidRPr="008C1542">
        <w:rPr>
          <w:rFonts w:ascii="宋体" w:hAnsi="宋体" w:cs="宋体"/>
          <w:sz w:val="24"/>
          <w:szCs w:val="24"/>
        </w:rPr>
        <w:t>2014</w:t>
      </w:r>
      <w:r w:rsidRPr="008C1542">
        <w:rPr>
          <w:rFonts w:ascii="宋体" w:hAnsi="宋体" w:cs="宋体" w:hint="eastAsia"/>
          <w:sz w:val="24"/>
          <w:szCs w:val="24"/>
        </w:rPr>
        <w:t>年</w:t>
      </w:r>
      <w:r w:rsidRPr="008C1542">
        <w:rPr>
          <w:rFonts w:ascii="宋体" w:hAnsi="宋体" w:cs="宋体"/>
          <w:sz w:val="24"/>
          <w:szCs w:val="24"/>
        </w:rPr>
        <w:t>1-</w:t>
      </w:r>
      <w:r>
        <w:rPr>
          <w:rFonts w:ascii="宋体" w:hAnsi="宋体" w:cs="宋体"/>
          <w:sz w:val="24"/>
          <w:szCs w:val="24"/>
        </w:rPr>
        <w:t>4</w:t>
      </w:r>
      <w:r w:rsidRPr="008C1542">
        <w:rPr>
          <w:rFonts w:ascii="宋体" w:hAnsi="宋体" w:cs="宋体" w:hint="eastAsia"/>
          <w:sz w:val="24"/>
          <w:szCs w:val="24"/>
        </w:rPr>
        <w:t>月工作内容主要包括：网上查阅了解国内外研究现状；撰写调研报告初稿并进行讨论，提出修改建议；课题负责人汇总研究报告内容并再讨论；最后定稿。</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b/>
          <w:bCs/>
          <w:sz w:val="24"/>
          <w:szCs w:val="24"/>
        </w:rPr>
        <w:t>4.2</w:t>
      </w:r>
      <w:r w:rsidRPr="008C1542">
        <w:rPr>
          <w:rFonts w:ascii="宋体" w:hAnsi="宋体" w:cs="宋体" w:hint="eastAsia"/>
          <w:b/>
          <w:bCs/>
          <w:sz w:val="24"/>
          <w:szCs w:val="24"/>
        </w:rPr>
        <w:t>合同考核指标</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）公开发表论文</w:t>
      </w:r>
      <w:r w:rsidRPr="008C1542">
        <w:rPr>
          <w:rFonts w:ascii="宋体" w:hAnsi="宋体" w:cs="宋体"/>
          <w:sz w:val="24"/>
          <w:szCs w:val="24"/>
        </w:rPr>
        <w:t>1</w:t>
      </w:r>
      <w:r w:rsidRPr="008C1542">
        <w:rPr>
          <w:rFonts w:ascii="宋体" w:hAnsi="宋体" w:cs="宋体" w:hint="eastAsia"/>
          <w:sz w:val="24"/>
          <w:szCs w:val="24"/>
        </w:rPr>
        <w:t>篇</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）项目研究报告（</w:t>
      </w:r>
      <w:r w:rsidRPr="008C1542">
        <w:rPr>
          <w:rFonts w:ascii="宋体" w:hAnsi="宋体" w:cs="宋体"/>
          <w:sz w:val="24"/>
          <w:szCs w:val="24"/>
        </w:rPr>
        <w:t>8-10</w:t>
      </w:r>
      <w:r w:rsidRPr="008C1542">
        <w:rPr>
          <w:rFonts w:ascii="宋体" w:hAnsi="宋体" w:cs="宋体" w:hint="eastAsia"/>
          <w:sz w:val="24"/>
          <w:szCs w:val="24"/>
        </w:rPr>
        <w:t>万字）</w:t>
      </w:r>
    </w:p>
    <w:p w:rsidR="00AA1219" w:rsidRPr="008C1542" w:rsidRDefault="00AA1219" w:rsidP="007B25D6">
      <w:pPr>
        <w:pStyle w:val="Heading2"/>
        <w:rPr>
          <w:rFonts w:ascii="宋体" w:cs="Times New Roman"/>
        </w:rPr>
      </w:pPr>
      <w:bookmarkStart w:id="11" w:name="_Toc378601858"/>
      <w:bookmarkStart w:id="12" w:name="_Toc385778142"/>
      <w:r w:rsidRPr="008C1542">
        <w:rPr>
          <w:rFonts w:ascii="宋体" w:hAnsi="宋体" w:cs="宋体" w:hint="eastAsia"/>
        </w:rPr>
        <w:t>三、项目组织措施与研究措施</w:t>
      </w:r>
      <w:bookmarkEnd w:id="11"/>
      <w:bookmarkEnd w:id="12"/>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1</w:t>
      </w:r>
      <w:r w:rsidRPr="008C1542">
        <w:rPr>
          <w:rFonts w:ascii="宋体" w:hAnsi="宋体" w:cs="宋体" w:hint="eastAsia"/>
          <w:b/>
          <w:bCs/>
          <w:sz w:val="24"/>
          <w:szCs w:val="24"/>
        </w:rPr>
        <w:t>）分工负责，责任明确</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sz w:val="24"/>
          <w:szCs w:val="24"/>
        </w:rPr>
        <w:t>项目实施采取分工负责制，由总负责人统一提出计划方案并安排协调，课题成员分工负责，责任明确。</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2</w:t>
      </w:r>
      <w:r w:rsidRPr="008C1542">
        <w:rPr>
          <w:rFonts w:ascii="宋体" w:hAnsi="宋体" w:cs="宋体" w:hint="eastAsia"/>
          <w:b/>
          <w:bCs/>
          <w:sz w:val="24"/>
          <w:szCs w:val="24"/>
        </w:rPr>
        <w:t>）讨论协商，完善方案及报告</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项目组根据项目合同要求，经集体讨论后确定具体研究方案及详细研究内容，并通过及时沟通交流，不断修改完善研究方案及内容，保证研究内容更加明确、细致，具有较强的针对性、可操作性。并反复对研究报告初稿进行集体讨论，以取众家之长，最大限度地提高报告质量。</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3</w:t>
      </w:r>
      <w:r w:rsidRPr="008C1542">
        <w:rPr>
          <w:rFonts w:ascii="宋体" w:hAnsi="宋体" w:cs="宋体" w:hint="eastAsia"/>
          <w:b/>
          <w:bCs/>
          <w:sz w:val="24"/>
          <w:szCs w:val="24"/>
        </w:rPr>
        <w:t>）方法多样，结果真实可靠</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hint="eastAsia"/>
          <w:sz w:val="24"/>
          <w:szCs w:val="24"/>
        </w:rPr>
        <w:t>为了保证项目的顺利实施，项目组采取实地、电话、</w:t>
      </w:r>
      <w:r w:rsidRPr="008C1542">
        <w:rPr>
          <w:rFonts w:ascii="宋体" w:hAnsi="宋体" w:cs="宋体"/>
          <w:sz w:val="24"/>
          <w:szCs w:val="24"/>
        </w:rPr>
        <w:t>E-MAIL</w:t>
      </w:r>
      <w:r w:rsidRPr="008C1542">
        <w:rPr>
          <w:rFonts w:ascii="宋体" w:hAnsi="宋体" w:cs="宋体" w:hint="eastAsia"/>
          <w:sz w:val="24"/>
          <w:szCs w:val="24"/>
        </w:rPr>
        <w:t>等方式进行问卷调查，收集第一手资料，较好地保证了所得信息资料的真实性、准确性；并结合网上查阅，及时了解国内外研究现状及动态。在此基础上，再通过综合归纳、比较分析、定性与定量分析相结合等，以保证研究报告具有较强的说服力。</w:t>
      </w:r>
    </w:p>
    <w:p w:rsidR="00AA1219" w:rsidRPr="008C1542" w:rsidRDefault="00AA1219" w:rsidP="007B25D6">
      <w:pPr>
        <w:pStyle w:val="Heading2"/>
        <w:rPr>
          <w:rFonts w:ascii="宋体" w:cs="Times New Roman"/>
        </w:rPr>
      </w:pPr>
      <w:bookmarkStart w:id="13" w:name="_Toc378601859"/>
      <w:bookmarkStart w:id="14" w:name="_Toc385778143"/>
      <w:r w:rsidRPr="008C1542">
        <w:rPr>
          <w:rFonts w:ascii="宋体" w:hAnsi="宋体" w:cs="宋体" w:hint="eastAsia"/>
        </w:rPr>
        <w:t>四、项目研究成果</w:t>
      </w:r>
      <w:bookmarkEnd w:id="13"/>
      <w:bookmarkEnd w:id="14"/>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sz w:val="24"/>
          <w:szCs w:val="24"/>
        </w:rPr>
        <w:t>1</w:t>
      </w:r>
      <w:r w:rsidRPr="008C1542">
        <w:rPr>
          <w:rFonts w:ascii="宋体" w:hAnsi="宋体" w:cs="宋体" w:hint="eastAsia"/>
          <w:b/>
          <w:bCs/>
          <w:sz w:val="24"/>
          <w:szCs w:val="24"/>
        </w:rPr>
        <w:t>完成了贵州省农村居民信息需求类型及特征的调研；</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初步探索出了涉农高校图书馆农村信息服务模式</w:t>
      </w:r>
      <w:r>
        <w:rPr>
          <w:rFonts w:ascii="宋体" w:hAnsi="宋体" w:cs="宋体" w:hint="eastAsia"/>
          <w:b/>
          <w:bCs/>
          <w:sz w:val="24"/>
          <w:szCs w:val="24"/>
        </w:rPr>
        <w:t>及服务方式</w:t>
      </w:r>
      <w:r w:rsidRPr="008C1542">
        <w:rPr>
          <w:rFonts w:ascii="宋体" w:hAnsi="宋体" w:cs="宋体" w:hint="eastAsia"/>
          <w:b/>
          <w:bCs/>
          <w:sz w:val="24"/>
          <w:szCs w:val="24"/>
        </w:rPr>
        <w:t>；</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b/>
          <w:bCs/>
          <w:sz w:val="24"/>
          <w:szCs w:val="24"/>
        </w:rPr>
        <w:t>3</w:t>
      </w:r>
      <w:r w:rsidRPr="008C1542">
        <w:rPr>
          <w:rFonts w:ascii="宋体" w:hAnsi="宋体" w:cs="宋体" w:hint="eastAsia"/>
          <w:b/>
          <w:bCs/>
          <w:sz w:val="24"/>
          <w:szCs w:val="24"/>
        </w:rPr>
        <w:t>探索出了适合贵州省的农村“信息到户”绿色通道</w:t>
      </w:r>
      <w:r w:rsidRPr="008C1542">
        <w:rPr>
          <w:rFonts w:ascii="宋体" w:hAnsi="宋体" w:cs="宋体" w:hint="eastAsia"/>
          <w:sz w:val="24"/>
          <w:szCs w:val="24"/>
        </w:rPr>
        <w:t>；</w:t>
      </w:r>
    </w:p>
    <w:p w:rsidR="00AA1219" w:rsidRPr="008C1542" w:rsidRDefault="00AA1219" w:rsidP="00C5167D">
      <w:pPr>
        <w:ind w:firstLineChars="176" w:firstLine="31680"/>
        <w:jc w:val="left"/>
        <w:rPr>
          <w:rFonts w:ascii="宋体" w:cs="Times New Roman"/>
          <w:b/>
          <w:bCs/>
          <w:sz w:val="24"/>
          <w:szCs w:val="24"/>
        </w:rPr>
      </w:pPr>
      <w:r w:rsidRPr="008C1542">
        <w:rPr>
          <w:rFonts w:ascii="宋体" w:hAnsi="宋体" w:cs="宋体"/>
          <w:b/>
          <w:bCs/>
          <w:sz w:val="24"/>
          <w:szCs w:val="24"/>
        </w:rPr>
        <w:t>4</w:t>
      </w:r>
      <w:r w:rsidRPr="008C1542">
        <w:rPr>
          <w:rFonts w:ascii="宋体" w:hAnsi="宋体" w:cs="宋体" w:hint="eastAsia"/>
          <w:b/>
          <w:bCs/>
          <w:sz w:val="24"/>
          <w:szCs w:val="24"/>
        </w:rPr>
        <w:t>完成了合同指标：</w:t>
      </w:r>
      <w:r w:rsidRPr="008C1542">
        <w:rPr>
          <w:rFonts w:ascii="宋体" w:hAnsi="宋体" w:cs="宋体"/>
          <w:b/>
          <w:bCs/>
          <w:sz w:val="24"/>
          <w:szCs w:val="24"/>
        </w:rPr>
        <w:t xml:space="preserve"> </w:t>
      </w:r>
    </w:p>
    <w:p w:rsidR="00AA1219" w:rsidRPr="008C1542" w:rsidRDefault="00AA1219" w:rsidP="00C5167D">
      <w:pPr>
        <w:pStyle w:val="ListParagraph"/>
        <w:numPr>
          <w:ilvl w:val="0"/>
          <w:numId w:val="10"/>
        </w:numPr>
        <w:tabs>
          <w:tab w:val="left" w:pos="1134"/>
        </w:tabs>
        <w:ind w:left="0" w:firstLineChars="176" w:firstLine="31680"/>
        <w:jc w:val="left"/>
        <w:rPr>
          <w:rFonts w:ascii="宋体" w:hAnsi="宋体" w:cs="宋体"/>
          <w:sz w:val="24"/>
          <w:szCs w:val="24"/>
        </w:rPr>
      </w:pPr>
      <w:r w:rsidRPr="008C1542">
        <w:rPr>
          <w:rFonts w:ascii="宋体" w:hAnsi="宋体" w:cs="宋体" w:hint="eastAsia"/>
          <w:sz w:val="24"/>
          <w:szCs w:val="24"/>
        </w:rPr>
        <w:t>合同指标</w:t>
      </w:r>
      <w:r w:rsidRPr="008C1542">
        <w:rPr>
          <w:rFonts w:ascii="宋体" w:hAnsi="宋体" w:cs="宋体"/>
          <w:sz w:val="24"/>
          <w:szCs w:val="24"/>
        </w:rPr>
        <w:t>1</w:t>
      </w:r>
      <w:r w:rsidRPr="008C1542">
        <w:rPr>
          <w:rFonts w:ascii="宋体" w:hAnsi="宋体" w:cs="宋体" w:hint="eastAsia"/>
          <w:sz w:val="24"/>
          <w:szCs w:val="24"/>
        </w:rPr>
        <w:t>：省级以上刊物公开发表论文</w:t>
      </w:r>
      <w:r w:rsidRPr="008C1542">
        <w:rPr>
          <w:rFonts w:ascii="宋体" w:hAnsi="宋体" w:cs="宋体"/>
          <w:sz w:val="24"/>
          <w:szCs w:val="24"/>
        </w:rPr>
        <w:t>1</w:t>
      </w:r>
      <w:r w:rsidRPr="008C1542">
        <w:rPr>
          <w:rFonts w:ascii="宋体" w:hAnsi="宋体" w:cs="宋体" w:hint="eastAsia"/>
          <w:sz w:val="24"/>
          <w:szCs w:val="24"/>
        </w:rPr>
        <w:t>篇</w:t>
      </w:r>
      <w:r w:rsidRPr="008C1542">
        <w:rPr>
          <w:rFonts w:ascii="宋体" w:hAnsi="宋体" w:cs="宋体"/>
          <w:sz w:val="24"/>
          <w:szCs w:val="24"/>
        </w:rPr>
        <w:t xml:space="preserve"> </w:t>
      </w:r>
    </w:p>
    <w:p w:rsidR="00AA1219" w:rsidRPr="008C1542" w:rsidRDefault="00AA1219" w:rsidP="00321B3D">
      <w:pPr>
        <w:widowControl/>
        <w:tabs>
          <w:tab w:val="left" w:pos="1134"/>
        </w:tabs>
        <w:ind w:left="426"/>
        <w:jc w:val="left"/>
        <w:rPr>
          <w:rFonts w:ascii="宋体" w:cs="Times New Roman"/>
          <w:sz w:val="24"/>
          <w:szCs w:val="24"/>
        </w:rPr>
      </w:pPr>
      <w:r w:rsidRPr="008C1542">
        <w:rPr>
          <w:rFonts w:ascii="宋体" w:hAnsi="宋体" w:cs="宋体" w:hint="eastAsia"/>
          <w:sz w:val="24"/>
          <w:szCs w:val="24"/>
        </w:rPr>
        <w:t>完成情况：</w:t>
      </w:r>
      <w:r>
        <w:rPr>
          <w:rFonts w:ascii="宋体" w:hAnsi="宋体" w:cs="宋体" w:hint="eastAsia"/>
          <w:sz w:val="24"/>
          <w:szCs w:val="24"/>
        </w:rPr>
        <w:t>论文</w:t>
      </w:r>
      <w:r>
        <w:rPr>
          <w:rFonts w:ascii="宋体" w:hAnsi="宋体" w:cs="宋体"/>
          <w:sz w:val="24"/>
          <w:szCs w:val="24"/>
        </w:rPr>
        <w:t>1</w:t>
      </w:r>
      <w:r>
        <w:rPr>
          <w:rFonts w:ascii="宋体" w:hAnsi="宋体" w:cs="宋体" w:hint="eastAsia"/>
          <w:sz w:val="24"/>
          <w:szCs w:val="24"/>
        </w:rPr>
        <w:t>发表在《农业图书情报学刊》</w:t>
      </w:r>
      <w:r>
        <w:rPr>
          <w:rFonts w:ascii="宋体" w:hAnsi="宋体" w:cs="宋体"/>
          <w:sz w:val="24"/>
          <w:szCs w:val="24"/>
        </w:rPr>
        <w:t>2014(2)</w:t>
      </w:r>
      <w:r w:rsidRPr="008C1542">
        <w:rPr>
          <w:rFonts w:ascii="宋体" w:hAnsi="宋体" w:cs="宋体" w:hint="eastAsia"/>
          <w:sz w:val="24"/>
          <w:szCs w:val="24"/>
        </w:rPr>
        <w:t>：</w:t>
      </w:r>
      <w:r w:rsidRPr="008C1542">
        <w:rPr>
          <w:rFonts w:ascii="宋体" w:hAnsi="宋体" w:cs="宋体"/>
          <w:sz w:val="24"/>
          <w:szCs w:val="24"/>
        </w:rPr>
        <w:t>5-9</w:t>
      </w:r>
      <w:r w:rsidRPr="008C1542">
        <w:rPr>
          <w:rFonts w:ascii="宋体" w:hAnsi="宋体" w:cs="宋体" w:hint="eastAsia"/>
          <w:sz w:val="24"/>
          <w:szCs w:val="24"/>
        </w:rPr>
        <w:t>，</w:t>
      </w:r>
      <w:r>
        <w:rPr>
          <w:rFonts w:ascii="宋体" w:hAnsi="宋体" w:cs="宋体" w:hint="eastAsia"/>
          <w:sz w:val="24"/>
          <w:szCs w:val="24"/>
        </w:rPr>
        <w:t>论文</w:t>
      </w:r>
      <w:r>
        <w:rPr>
          <w:rFonts w:ascii="宋体" w:hAnsi="宋体" w:cs="宋体"/>
          <w:sz w:val="24"/>
          <w:szCs w:val="24"/>
        </w:rPr>
        <w:t>2</w:t>
      </w:r>
      <w:r>
        <w:rPr>
          <w:rFonts w:ascii="宋体" w:hAnsi="宋体" w:cs="宋体" w:hint="eastAsia"/>
          <w:sz w:val="24"/>
          <w:szCs w:val="24"/>
        </w:rPr>
        <w:t>将发表在《安徽农业科学》</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34</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待发</w:t>
      </w:r>
      <w:r>
        <w:rPr>
          <w:rFonts w:ascii="宋体" w:hAnsi="宋体" w:cs="宋体"/>
          <w:sz w:val="24"/>
          <w:szCs w:val="24"/>
        </w:rPr>
        <w:t>)</w:t>
      </w:r>
      <w:r>
        <w:rPr>
          <w:rFonts w:ascii="宋体" w:hAnsi="宋体" w:cs="宋体" w:hint="eastAsia"/>
          <w:sz w:val="24"/>
          <w:szCs w:val="24"/>
        </w:rPr>
        <w:t>，</w:t>
      </w:r>
      <w:r w:rsidRPr="008C1542">
        <w:rPr>
          <w:rFonts w:ascii="宋体" w:hAnsi="宋体" w:cs="宋体" w:hint="eastAsia"/>
          <w:sz w:val="24"/>
          <w:szCs w:val="24"/>
        </w:rPr>
        <w:t>超额完成合同指标</w:t>
      </w:r>
    </w:p>
    <w:p w:rsidR="00AA1219" w:rsidRPr="008C1542" w:rsidRDefault="00AA1219" w:rsidP="00C5167D">
      <w:pPr>
        <w:pStyle w:val="ListParagraph"/>
        <w:numPr>
          <w:ilvl w:val="0"/>
          <w:numId w:val="10"/>
        </w:numPr>
        <w:tabs>
          <w:tab w:val="left" w:pos="1134"/>
        </w:tabs>
        <w:ind w:left="0" w:firstLineChars="176" w:firstLine="31680"/>
        <w:jc w:val="left"/>
        <w:rPr>
          <w:rFonts w:ascii="宋体" w:cs="Times New Roman"/>
          <w:sz w:val="24"/>
          <w:szCs w:val="24"/>
        </w:rPr>
      </w:pPr>
      <w:r w:rsidRPr="008C1542">
        <w:rPr>
          <w:rFonts w:ascii="宋体" w:hAnsi="宋体" w:cs="宋体" w:hint="eastAsia"/>
          <w:sz w:val="24"/>
          <w:szCs w:val="24"/>
        </w:rPr>
        <w:t>合同指标</w:t>
      </w:r>
      <w:r w:rsidRPr="008C1542">
        <w:rPr>
          <w:rFonts w:ascii="宋体" w:hAnsi="宋体" w:cs="宋体"/>
          <w:sz w:val="24"/>
          <w:szCs w:val="24"/>
        </w:rPr>
        <w:t>2</w:t>
      </w:r>
      <w:r w:rsidRPr="008C1542">
        <w:rPr>
          <w:rFonts w:ascii="宋体" w:hAnsi="宋体" w:cs="宋体" w:hint="eastAsia"/>
          <w:sz w:val="24"/>
          <w:szCs w:val="24"/>
        </w:rPr>
        <w:t>：项目研究报告（</w:t>
      </w:r>
      <w:r w:rsidRPr="008C1542">
        <w:rPr>
          <w:rFonts w:ascii="宋体" w:hAnsi="宋体" w:cs="宋体"/>
          <w:sz w:val="24"/>
          <w:szCs w:val="24"/>
        </w:rPr>
        <w:t>8-10</w:t>
      </w:r>
      <w:r w:rsidRPr="008C1542">
        <w:rPr>
          <w:rFonts w:ascii="宋体" w:hAnsi="宋体" w:cs="宋体" w:hint="eastAsia"/>
          <w:sz w:val="24"/>
          <w:szCs w:val="24"/>
        </w:rPr>
        <w:t>万字）</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完成情况：已撰写出</w:t>
      </w:r>
      <w:r w:rsidRPr="008C1542">
        <w:rPr>
          <w:rFonts w:ascii="宋体" w:hAnsi="宋体" w:cs="宋体"/>
          <w:sz w:val="24"/>
          <w:szCs w:val="24"/>
        </w:rPr>
        <w:t>8</w:t>
      </w:r>
      <w:r w:rsidRPr="008C1542">
        <w:rPr>
          <w:rFonts w:ascii="宋体" w:hAnsi="宋体" w:cs="宋体" w:hint="eastAsia"/>
          <w:sz w:val="24"/>
          <w:szCs w:val="24"/>
        </w:rPr>
        <w:t>万余</w:t>
      </w:r>
      <w:r>
        <w:rPr>
          <w:rFonts w:ascii="宋体" w:hAnsi="宋体" w:cs="宋体" w:hint="eastAsia"/>
          <w:sz w:val="24"/>
          <w:szCs w:val="24"/>
        </w:rPr>
        <w:t>字的项目研究报告，</w:t>
      </w:r>
      <w:r w:rsidRPr="008C1542">
        <w:rPr>
          <w:rFonts w:ascii="宋体" w:hAnsi="宋体" w:cs="宋体" w:hint="eastAsia"/>
          <w:sz w:val="24"/>
          <w:szCs w:val="24"/>
        </w:rPr>
        <w:t>完成合同指标</w:t>
      </w:r>
    </w:p>
    <w:p w:rsidR="00AA1219" w:rsidRPr="008C1542" w:rsidRDefault="00AA1219" w:rsidP="00112028">
      <w:pPr>
        <w:pStyle w:val="Heading2"/>
        <w:rPr>
          <w:rStyle w:val="Heading2Char"/>
          <w:rFonts w:ascii="宋体" w:cs="Times New Roman"/>
          <w:b/>
          <w:bCs/>
        </w:rPr>
      </w:pPr>
      <w:bookmarkStart w:id="15" w:name="_Toc378601860"/>
      <w:bookmarkStart w:id="16" w:name="_Toc385778144"/>
      <w:r w:rsidRPr="008C1542">
        <w:rPr>
          <w:rStyle w:val="Heading2Char"/>
          <w:rFonts w:ascii="宋体" w:hAnsi="宋体" w:cs="宋体" w:hint="eastAsia"/>
          <w:b/>
          <w:bCs/>
        </w:rPr>
        <w:t>五、项目研究创新点</w:t>
      </w:r>
      <w:bookmarkEnd w:id="15"/>
      <w:bookmarkEnd w:id="16"/>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sz w:val="24"/>
          <w:szCs w:val="24"/>
        </w:rPr>
        <w:t>1.</w:t>
      </w:r>
      <w:r w:rsidRPr="008C1542">
        <w:rPr>
          <w:rFonts w:ascii="宋体" w:hAnsi="宋体" w:cs="宋体" w:hint="eastAsia"/>
          <w:sz w:val="24"/>
          <w:szCs w:val="24"/>
        </w:rPr>
        <w:t>提出了涉农高校图书馆</w:t>
      </w:r>
      <w:r>
        <w:rPr>
          <w:rFonts w:ascii="宋体" w:hAnsi="宋体" w:cs="宋体" w:hint="eastAsia"/>
          <w:sz w:val="24"/>
          <w:szCs w:val="24"/>
        </w:rPr>
        <w:t>为</w:t>
      </w:r>
      <w:r w:rsidRPr="008C1542">
        <w:rPr>
          <w:rFonts w:ascii="宋体" w:hAnsi="宋体" w:cs="宋体" w:hint="eastAsia"/>
          <w:sz w:val="24"/>
          <w:szCs w:val="24"/>
        </w:rPr>
        <w:t>农村</w:t>
      </w:r>
      <w:r>
        <w:rPr>
          <w:rFonts w:ascii="宋体" w:hAnsi="宋体" w:cs="宋体" w:hint="eastAsia"/>
          <w:sz w:val="24"/>
          <w:szCs w:val="24"/>
        </w:rPr>
        <w:t>开展</w:t>
      </w:r>
      <w:r w:rsidRPr="008C1542">
        <w:rPr>
          <w:rFonts w:ascii="宋体" w:hAnsi="宋体" w:cs="宋体" w:hint="eastAsia"/>
          <w:sz w:val="24"/>
          <w:szCs w:val="24"/>
        </w:rPr>
        <w:t>信息服务模式及</w:t>
      </w:r>
      <w:r>
        <w:rPr>
          <w:rFonts w:ascii="宋体" w:hAnsi="宋体" w:cs="宋体" w:hint="eastAsia"/>
          <w:sz w:val="24"/>
          <w:szCs w:val="24"/>
        </w:rPr>
        <w:t>服务</w:t>
      </w:r>
      <w:r w:rsidRPr="008C1542">
        <w:rPr>
          <w:rFonts w:ascii="宋体" w:hAnsi="宋体" w:cs="宋体" w:hint="eastAsia"/>
          <w:sz w:val="24"/>
          <w:szCs w:val="24"/>
        </w:rPr>
        <w:t>方式；</w:t>
      </w:r>
    </w:p>
    <w:p w:rsidR="00AA1219" w:rsidRPr="008C1542" w:rsidRDefault="00AA1219" w:rsidP="00C5167D">
      <w:pPr>
        <w:ind w:firstLineChars="176" w:firstLine="31680"/>
        <w:jc w:val="left"/>
        <w:rPr>
          <w:rFonts w:ascii="宋体" w:cs="Times New Roman"/>
        </w:rPr>
      </w:pPr>
      <w:r w:rsidRPr="008C1542">
        <w:rPr>
          <w:rFonts w:ascii="宋体" w:hAnsi="宋体" w:cs="宋体"/>
          <w:sz w:val="24"/>
          <w:szCs w:val="24"/>
        </w:rPr>
        <w:t>2.</w:t>
      </w:r>
      <w:r w:rsidRPr="008C1542">
        <w:rPr>
          <w:rFonts w:ascii="宋体" w:hAnsi="宋体" w:cs="宋体" w:hint="eastAsia"/>
          <w:sz w:val="24"/>
          <w:szCs w:val="24"/>
        </w:rPr>
        <w:t>初步探索出了适合贵州省的农村信息到户绿色通道。</w:t>
      </w:r>
    </w:p>
    <w:p w:rsidR="00AA1219" w:rsidRPr="008C1542" w:rsidRDefault="00AA1219" w:rsidP="007B25D6">
      <w:pPr>
        <w:pStyle w:val="Heading2"/>
        <w:rPr>
          <w:rFonts w:ascii="宋体" w:cs="Times New Roman"/>
        </w:rPr>
      </w:pPr>
      <w:bookmarkStart w:id="17" w:name="_Toc378601861"/>
      <w:bookmarkStart w:id="18" w:name="_Toc385778145"/>
      <w:r w:rsidRPr="008C1542">
        <w:rPr>
          <w:rStyle w:val="Heading2Char"/>
          <w:rFonts w:ascii="宋体" w:hAnsi="宋体" w:cs="宋体" w:hint="eastAsia"/>
          <w:b/>
          <w:bCs/>
        </w:rPr>
        <w:t>六</w:t>
      </w:r>
      <w:r w:rsidRPr="008C1542">
        <w:rPr>
          <w:rFonts w:ascii="宋体" w:hAnsi="宋体" w:cs="宋体" w:hint="eastAsia"/>
        </w:rPr>
        <w:t>、项目研究存在的主要问题</w:t>
      </w:r>
      <w:bookmarkEnd w:id="17"/>
      <w:bookmarkEnd w:id="18"/>
    </w:p>
    <w:p w:rsidR="00AA1219" w:rsidRPr="008C1542" w:rsidRDefault="00AA1219" w:rsidP="00C5167D">
      <w:pPr>
        <w:ind w:firstLineChars="224" w:firstLine="31680"/>
        <w:rPr>
          <w:rFonts w:ascii="宋体" w:cs="Times New Roman"/>
          <w:sz w:val="24"/>
          <w:szCs w:val="24"/>
        </w:rPr>
      </w:pPr>
      <w:r w:rsidRPr="008C1542">
        <w:rPr>
          <w:rFonts w:ascii="宋体" w:hAnsi="宋体" w:cs="宋体"/>
          <w:b/>
          <w:bCs/>
          <w:sz w:val="24"/>
          <w:szCs w:val="24"/>
        </w:rPr>
        <w:t>1.</w:t>
      </w:r>
      <w:r w:rsidRPr="008C1542">
        <w:rPr>
          <w:rFonts w:ascii="宋体" w:hAnsi="宋体" w:cs="宋体" w:hint="eastAsia"/>
          <w:b/>
          <w:bCs/>
          <w:sz w:val="24"/>
          <w:szCs w:val="24"/>
        </w:rPr>
        <w:t>项目经费严重不足</w:t>
      </w:r>
    </w:p>
    <w:p w:rsidR="00AA1219" w:rsidRPr="008C1542" w:rsidRDefault="00AA1219" w:rsidP="00C5167D">
      <w:pPr>
        <w:ind w:firstLineChars="224" w:firstLine="31680"/>
        <w:rPr>
          <w:rFonts w:ascii="宋体" w:cs="Times New Roman"/>
          <w:sz w:val="24"/>
          <w:szCs w:val="24"/>
        </w:rPr>
      </w:pPr>
      <w:r w:rsidRPr="008C1542">
        <w:rPr>
          <w:rFonts w:ascii="宋体" w:hAnsi="宋体" w:cs="宋体" w:hint="eastAsia"/>
          <w:sz w:val="24"/>
          <w:szCs w:val="24"/>
        </w:rPr>
        <w:t>由于只有本单位</w:t>
      </w:r>
      <w:r w:rsidRPr="008C1542">
        <w:rPr>
          <w:rFonts w:ascii="宋体" w:hAnsi="宋体" w:cs="宋体"/>
          <w:sz w:val="24"/>
          <w:szCs w:val="24"/>
        </w:rPr>
        <w:t>2000</w:t>
      </w:r>
      <w:r w:rsidRPr="008C1542">
        <w:rPr>
          <w:rFonts w:ascii="宋体" w:hAnsi="宋体" w:cs="宋体" w:hint="eastAsia"/>
          <w:sz w:val="24"/>
          <w:szCs w:val="24"/>
        </w:rPr>
        <w:t>元的经费支持，难以满足</w:t>
      </w:r>
      <w:r w:rsidRPr="008C1542">
        <w:rPr>
          <w:rFonts w:ascii="宋体" w:hAnsi="宋体" w:cs="宋体"/>
          <w:sz w:val="24"/>
          <w:szCs w:val="24"/>
        </w:rPr>
        <w:t>2</w:t>
      </w:r>
      <w:r w:rsidRPr="008C1542">
        <w:rPr>
          <w:rFonts w:ascii="宋体" w:hAnsi="宋体" w:cs="宋体" w:hint="eastAsia"/>
          <w:sz w:val="24"/>
          <w:szCs w:val="24"/>
        </w:rPr>
        <w:t>篇论文的发表费，其它费用（如实地调研等）全部自费。</w:t>
      </w:r>
    </w:p>
    <w:p w:rsidR="00AA1219" w:rsidRPr="008C1542" w:rsidRDefault="00AA1219" w:rsidP="00C5167D">
      <w:pPr>
        <w:ind w:firstLineChars="224" w:firstLine="31680"/>
        <w:rPr>
          <w:rFonts w:ascii="宋体" w:cs="Times New Roman"/>
          <w:sz w:val="24"/>
          <w:szCs w:val="24"/>
        </w:rPr>
      </w:pPr>
      <w:r w:rsidRPr="008C1542">
        <w:rPr>
          <w:rFonts w:ascii="宋体" w:hAnsi="宋体" w:cs="宋体"/>
          <w:b/>
          <w:bCs/>
          <w:sz w:val="24"/>
          <w:szCs w:val="24"/>
        </w:rPr>
        <w:t>2.</w:t>
      </w:r>
      <w:r w:rsidRPr="008C1542">
        <w:rPr>
          <w:rFonts w:ascii="宋体" w:hAnsi="宋体" w:cs="宋体" w:hint="eastAsia"/>
          <w:b/>
          <w:bCs/>
          <w:sz w:val="24"/>
          <w:szCs w:val="24"/>
        </w:rPr>
        <w:t>实地调研受到极大限制</w:t>
      </w:r>
    </w:p>
    <w:p w:rsidR="00AA1219" w:rsidRPr="008C1542" w:rsidRDefault="00AA1219" w:rsidP="00C5167D">
      <w:pPr>
        <w:ind w:firstLineChars="224" w:firstLine="31680"/>
        <w:rPr>
          <w:rFonts w:ascii="宋体" w:cs="Times New Roman"/>
          <w:sz w:val="24"/>
          <w:szCs w:val="24"/>
        </w:rPr>
      </w:pPr>
      <w:r w:rsidRPr="008C1542">
        <w:rPr>
          <w:rFonts w:ascii="宋体" w:hAnsi="宋体" w:cs="宋体" w:hint="eastAsia"/>
          <w:sz w:val="24"/>
          <w:szCs w:val="24"/>
        </w:rPr>
        <w:t>由于经费极大地限制了项目的实地调研范围，但为了较好地保证研究结果的代表性、准确性、真实性，我们还是选取了有代表性的六个县，主要通过毕业实习和参加社会实践的学生进行实地调查，并辅之以电子邮件、电话等方式进行调研，共计调研</w:t>
      </w:r>
      <w:r w:rsidRPr="008C1542">
        <w:rPr>
          <w:rFonts w:ascii="宋体" w:hAnsi="宋体" w:cs="宋体"/>
          <w:sz w:val="24"/>
          <w:szCs w:val="24"/>
        </w:rPr>
        <w:t>269</w:t>
      </w:r>
      <w:r w:rsidRPr="008C1542">
        <w:rPr>
          <w:rFonts w:ascii="宋体" w:hAnsi="宋体" w:cs="宋体" w:hint="eastAsia"/>
          <w:sz w:val="24"/>
          <w:szCs w:val="24"/>
        </w:rPr>
        <w:t>户农村居民。</w:t>
      </w:r>
    </w:p>
    <w:p w:rsidR="00AA1219" w:rsidRPr="008C1542" w:rsidRDefault="00AA1219" w:rsidP="00C04BBF">
      <w:pPr>
        <w:widowControl/>
        <w:jc w:val="left"/>
        <w:rPr>
          <w:rFonts w:ascii="宋体" w:cs="Times New Roman"/>
          <w:b/>
          <w:bCs/>
          <w:sz w:val="24"/>
          <w:szCs w:val="24"/>
        </w:rPr>
      </w:pPr>
      <w:r w:rsidRPr="008C1542">
        <w:rPr>
          <w:rFonts w:ascii="宋体" w:cs="Times New Roman"/>
          <w:b/>
          <w:bCs/>
          <w:sz w:val="24"/>
          <w:szCs w:val="24"/>
        </w:rPr>
        <w:br w:type="page"/>
      </w:r>
    </w:p>
    <w:p w:rsidR="00AA1219" w:rsidRPr="008C1542" w:rsidRDefault="00AA1219" w:rsidP="00E518F3">
      <w:pPr>
        <w:pStyle w:val="Heading1"/>
        <w:jc w:val="center"/>
        <w:rPr>
          <w:rFonts w:ascii="宋体"/>
        </w:rPr>
      </w:pPr>
      <w:bookmarkStart w:id="19" w:name="_Toc378601862"/>
      <w:bookmarkStart w:id="20" w:name="_Toc385778146"/>
      <w:r w:rsidRPr="008C1542">
        <w:rPr>
          <w:rFonts w:ascii="宋体" w:hAnsi="宋体" w:cs="宋体" w:hint="eastAsia"/>
        </w:rPr>
        <w:t>项目技术总结</w:t>
      </w:r>
      <w:bookmarkEnd w:id="19"/>
      <w:bookmarkEnd w:id="20"/>
    </w:p>
    <w:p w:rsidR="00AA1219" w:rsidRPr="008C1542" w:rsidRDefault="00AA1219" w:rsidP="00E518F3">
      <w:pPr>
        <w:pStyle w:val="Heading2"/>
        <w:rPr>
          <w:rFonts w:ascii="宋体" w:cs="Times New Roman"/>
        </w:rPr>
      </w:pPr>
      <w:bookmarkStart w:id="21" w:name="_Toc378601863"/>
      <w:bookmarkStart w:id="22" w:name="_Toc385778147"/>
      <w:r w:rsidRPr="008C1542">
        <w:rPr>
          <w:rFonts w:ascii="宋体" w:hAnsi="宋体" w:cs="宋体" w:hint="eastAsia"/>
        </w:rPr>
        <w:t>一、项目研究背景</w:t>
      </w:r>
      <w:bookmarkEnd w:id="21"/>
      <w:bookmarkEnd w:id="22"/>
    </w:p>
    <w:p w:rsidR="00AA1219" w:rsidRPr="008C1542" w:rsidRDefault="00AA1219" w:rsidP="0092001F">
      <w:pPr>
        <w:ind w:firstLineChars="200" w:firstLine="31680"/>
        <w:rPr>
          <w:rFonts w:ascii="宋体" w:cs="Times New Roman"/>
          <w:sz w:val="24"/>
          <w:szCs w:val="24"/>
        </w:rPr>
      </w:pPr>
      <w:r w:rsidRPr="008C1542">
        <w:rPr>
          <w:rStyle w:val="headline-content2"/>
          <w:rFonts w:ascii="宋体" w:hAnsi="宋体" w:cs="宋体"/>
          <w:spacing w:val="7"/>
          <w:sz w:val="24"/>
          <w:szCs w:val="24"/>
        </w:rPr>
        <w:t xml:space="preserve"> </w:t>
      </w:r>
      <w:r w:rsidRPr="008C1542">
        <w:rPr>
          <w:rStyle w:val="headline-content2"/>
          <w:rFonts w:ascii="宋体" w:hAnsi="宋体" w:cs="宋体" w:hint="eastAsia"/>
          <w:spacing w:val="7"/>
          <w:sz w:val="24"/>
          <w:szCs w:val="24"/>
        </w:rPr>
        <w:t>“荒漠化”是指</w:t>
      </w:r>
      <w:r w:rsidRPr="008C1542">
        <w:rPr>
          <w:rFonts w:ascii="宋体" w:hAnsi="宋体" w:cs="宋体" w:hint="eastAsia"/>
          <w:sz w:val="24"/>
          <w:szCs w:val="24"/>
        </w:rPr>
        <w:t>干旱、半干旱和亚湿润干旱区由于气候变化和人类活动等多种因素引起的土地退化现象。因此，农民信息荒漠化可以理解为：随着现代信息技术发展，出版的农民读物与全部出版物相比所占份额逐渐减少；农民所获得的所有信息与社会产生的信息相比呈现出减少的趋势。主要表现在：（</w:t>
      </w:r>
      <w:r w:rsidRPr="008C1542">
        <w:rPr>
          <w:rFonts w:ascii="宋体" w:hAnsi="宋体" w:cs="宋体"/>
          <w:sz w:val="24"/>
          <w:szCs w:val="24"/>
        </w:rPr>
        <w:t>1</w:t>
      </w:r>
      <w:r w:rsidRPr="008C1542">
        <w:rPr>
          <w:rFonts w:ascii="宋体" w:hAnsi="宋体" w:cs="宋体" w:hint="eastAsia"/>
          <w:sz w:val="24"/>
          <w:szCs w:val="24"/>
        </w:rPr>
        <w:t>）农民信息渠道不畅。西部大部分农村由于县乡财力不足导致农业信息资料十分有限，据调查，我国能够通过互联网获得信息的农户数仅占全国农户总数的</w:t>
      </w:r>
      <w:r w:rsidRPr="008C1542">
        <w:rPr>
          <w:rFonts w:ascii="宋体" w:hAnsi="宋体" w:cs="宋体"/>
          <w:sz w:val="24"/>
          <w:szCs w:val="24"/>
        </w:rPr>
        <w:t>2</w:t>
      </w:r>
      <w:r w:rsidRPr="008C1542">
        <w:rPr>
          <w:rFonts w:ascii="宋体" w:hAnsi="宋体" w:cs="宋体" w:hint="eastAsia"/>
          <w:sz w:val="24"/>
          <w:szCs w:val="24"/>
        </w:rPr>
        <w:t>％，而贵州省还不到</w:t>
      </w:r>
      <w:r w:rsidRPr="008C1542">
        <w:rPr>
          <w:rFonts w:ascii="宋体" w:hAnsi="宋体" w:cs="宋体"/>
          <w:sz w:val="24"/>
          <w:szCs w:val="24"/>
        </w:rPr>
        <w:t>0.5%</w:t>
      </w:r>
      <w:r w:rsidRPr="008C1542">
        <w:rPr>
          <w:rFonts w:ascii="宋体" w:hAnsi="宋体" w:cs="宋体" w:hint="eastAsia"/>
          <w:sz w:val="24"/>
          <w:szCs w:val="24"/>
        </w:rPr>
        <w:t>，大多数农民难以及时从有关媒体上获得所需信息。（</w:t>
      </w:r>
      <w:r w:rsidRPr="008C1542">
        <w:rPr>
          <w:rFonts w:ascii="宋体" w:hAnsi="宋体" w:cs="宋体"/>
          <w:sz w:val="24"/>
          <w:szCs w:val="24"/>
        </w:rPr>
        <w:t>2</w:t>
      </w:r>
      <w:r w:rsidRPr="008C1542">
        <w:rPr>
          <w:rFonts w:ascii="宋体" w:hAnsi="宋体" w:cs="宋体" w:hint="eastAsia"/>
          <w:sz w:val="24"/>
          <w:szCs w:val="24"/>
        </w:rPr>
        <w:t>）农业、农民类媒体较少。我国无论是报纸、电视还是网站都发展迅速，信息发布渠道呈现多样化，但在诸多媒体中，以农村和农民为专题定位的媒体不仅少而且还不能真正实现“信息到户”。（</w:t>
      </w:r>
      <w:r w:rsidRPr="008C1542">
        <w:rPr>
          <w:rFonts w:ascii="宋体" w:hAnsi="宋体" w:cs="宋体"/>
          <w:sz w:val="24"/>
          <w:szCs w:val="24"/>
        </w:rPr>
        <w:t>3</w:t>
      </w:r>
      <w:r w:rsidRPr="008C1542">
        <w:rPr>
          <w:rFonts w:ascii="宋体" w:hAnsi="宋体" w:cs="宋体" w:hint="eastAsia"/>
          <w:sz w:val="24"/>
          <w:szCs w:val="24"/>
        </w:rPr>
        <w:t>）多数涉农信息内容较深，导致农民难以较好吸收利用，科技转化率低。（</w:t>
      </w:r>
      <w:r w:rsidRPr="008C1542">
        <w:rPr>
          <w:rFonts w:ascii="宋体" w:hAnsi="宋体" w:cs="宋体"/>
          <w:sz w:val="24"/>
          <w:szCs w:val="24"/>
        </w:rPr>
        <w:t>4</w:t>
      </w:r>
      <w:r w:rsidRPr="008C1542">
        <w:rPr>
          <w:rFonts w:ascii="宋体" w:hAnsi="宋体" w:cs="宋体" w:hint="eastAsia"/>
          <w:sz w:val="24"/>
          <w:szCs w:val="24"/>
        </w:rPr>
        <w:t>）农村教育资源不足。教育落后使农民的整体文化素质较低，对信息的获取利用能力以及认知解读能力均较差。因此，在贵州广大农村，农业信息量远远低于农民的需求，出现信息“贫血”现象；信息渠道不畅，出现信息“堵塞”现象；信息利用率不高，出现信息“低效”现象。“在信息社会，信息就是财富，知识就是力量，它们还是创造财富的手段”。如果不提高农民的整体文化素质和认知能力，不消除知识信息鸿沟，让农民脱贫致富就可能只是一句空话</w:t>
      </w:r>
      <w:r w:rsidRPr="008C1542">
        <w:rPr>
          <w:rFonts w:ascii="宋体" w:hAnsi="宋体" w:cs="宋体"/>
          <w:sz w:val="24"/>
          <w:szCs w:val="24"/>
        </w:rPr>
        <w:t>(</w:t>
      </w:r>
      <w:r w:rsidRPr="008C1542">
        <w:rPr>
          <w:rFonts w:ascii="宋体" w:hAnsi="宋体" w:cs="宋体" w:hint="eastAsia"/>
          <w:sz w:val="24"/>
          <w:szCs w:val="24"/>
        </w:rPr>
        <w:t>李峰杰，</w:t>
      </w:r>
      <w:r w:rsidRPr="008C1542">
        <w:rPr>
          <w:rFonts w:ascii="宋体" w:hAnsi="宋体" w:cs="宋体"/>
          <w:sz w:val="24"/>
          <w:szCs w:val="24"/>
        </w:rPr>
        <w:t>2006</w:t>
      </w:r>
      <w:r w:rsidRPr="008C1542">
        <w:rPr>
          <w:rFonts w:ascii="宋体" w:hAnsi="宋体" w:cs="宋体" w:hint="eastAsia"/>
          <w:sz w:val="24"/>
          <w:szCs w:val="24"/>
        </w:rPr>
        <w:t>年</w:t>
      </w:r>
      <w:r w:rsidRPr="008C1542">
        <w:rPr>
          <w:rFonts w:ascii="宋体" w:hAnsi="宋体" w:cs="宋体"/>
          <w:sz w:val="24"/>
          <w:szCs w:val="24"/>
        </w:rPr>
        <w:t>)</w:t>
      </w:r>
      <w:r w:rsidRPr="008C1542">
        <w:rPr>
          <w:rFonts w:ascii="宋体" w:hAnsi="宋体" w:cs="宋体" w:hint="eastAsia"/>
          <w:sz w:val="24"/>
          <w:szCs w:val="24"/>
        </w:rPr>
        <w:t>。联合国有一个说法，穷人和富人的差别主要还不是收入的差别，而是获取知识的能力和机会不均，只要有同样的机会获得知识和信息，穷人也可以变富人。因此，我国要建设和谐社会，要缩小城乡之间数字鸿沟，关键是消除农村的信息荒漠，虽然图书馆在减少农村信息“贫血”方面能力有限，但在减少农村信息“堵塞”和提高信息利用率方面却可以大有作为，它可以利用自己的资源、人才及技术优势，面向农村开展知识信息及技术服务，提高农民获取和利用信息的能力，为消除农村信息荒漠，农民脱贫致富和新农村建设作出一定贡献。</w:t>
      </w:r>
    </w:p>
    <w:p w:rsidR="00AA1219" w:rsidRPr="008C1542" w:rsidRDefault="00AA1219" w:rsidP="00E518F3">
      <w:pPr>
        <w:pStyle w:val="Heading2"/>
        <w:rPr>
          <w:rFonts w:ascii="宋体" w:cs="Times New Roman"/>
        </w:rPr>
      </w:pPr>
      <w:bookmarkStart w:id="23" w:name="_Toc378601864"/>
      <w:bookmarkStart w:id="24" w:name="_Toc385778148"/>
      <w:r>
        <w:rPr>
          <w:noProof/>
        </w:rPr>
        <w:pict>
          <v:line id="Line 17" o:spid="_x0000_s1026" style="position:absolute;left:0;text-align:left;z-index:251664896;visibility:visible" from="267.8pt,50.65pt" to="267.8pt,71.7pt">
            <v:stroke endarrow="block"/>
          </v:line>
        </w:pict>
      </w:r>
      <w:r>
        <w:rPr>
          <w:noProof/>
        </w:rPr>
        <w:pict>
          <v:line id="Line 82" o:spid="_x0000_s1027" style="position:absolute;left:0;text-align:left;z-index:251657728;visibility:visible" from="293.3pt,50.35pt" to="312.95pt,71.2pt">
            <v:stroke endarrow="block"/>
          </v:line>
        </w:pict>
      </w:r>
      <w:r>
        <w:rPr>
          <w:noProof/>
        </w:rPr>
        <w:pict>
          <v:line id="Line 81" o:spid="_x0000_s1028" style="position:absolute;left:0;text-align:left;flip:x;z-index:251656704;visibility:visible" from="223.15pt,50pt" to="243.15pt,71.15pt">
            <v:stroke endarrow="block"/>
          </v:line>
        </w:pict>
      </w:r>
      <w:r>
        <w:rPr>
          <w:noProof/>
        </w:rPr>
        <w:pict>
          <v:rect id="Rectangle 73" o:spid="_x0000_s1029" style="position:absolute;left:0;text-align:left;margin-left:202.15pt;margin-top:29pt;width:160.5pt;height:21.1pt;z-index:251650560;visibility:visible">
            <v:textbox>
              <w:txbxContent>
                <w:p w:rsidR="00AA1219" w:rsidRPr="00BA613C" w:rsidRDefault="00AA1219" w:rsidP="009F5C42">
                  <w:pPr>
                    <w:jc w:val="center"/>
                    <w:rPr>
                      <w:rFonts w:ascii="宋体" w:cs="Times New Roman"/>
                    </w:rPr>
                  </w:pPr>
                  <w:r w:rsidRPr="00BA613C">
                    <w:rPr>
                      <w:rFonts w:ascii="宋体" w:hAnsi="宋体" w:cs="宋体" w:hint="eastAsia"/>
                      <w:sz w:val="24"/>
                      <w:szCs w:val="24"/>
                    </w:rPr>
                    <w:t>讨论研究，设计问卷调查表</w:t>
                  </w:r>
                </w:p>
              </w:txbxContent>
            </v:textbox>
          </v:rect>
        </w:pict>
      </w:r>
      <w:r w:rsidRPr="008C1542">
        <w:rPr>
          <w:rFonts w:ascii="宋体" w:hAnsi="宋体" w:cs="宋体" w:hint="eastAsia"/>
        </w:rPr>
        <w:t>二、技术路线</w:t>
      </w:r>
      <w:bookmarkEnd w:id="23"/>
      <w:bookmarkEnd w:id="24"/>
    </w:p>
    <w:p w:rsidR="00AA1219" w:rsidRPr="008C1542" w:rsidRDefault="00AA1219" w:rsidP="007B25D6">
      <w:pPr>
        <w:rPr>
          <w:rFonts w:ascii="宋体" w:cs="Times New Roman"/>
        </w:rPr>
      </w:pPr>
      <w:r>
        <w:rPr>
          <w:noProof/>
        </w:rPr>
        <w:pict>
          <v:rect id="Rectangle 16" o:spid="_x0000_s1030" style="position:absolute;left:0;text-align:left;margin-left:231.8pt;margin-top:14.8pt;width:68.35pt;height:20.8pt;z-index:251663872;visibility:visible">
            <v:textbox>
              <w:txbxContent>
                <w:p w:rsidR="00AA1219" w:rsidRPr="00BA613C" w:rsidRDefault="00AA1219" w:rsidP="00E061D5">
                  <w:pPr>
                    <w:jc w:val="center"/>
                    <w:rPr>
                      <w:rFonts w:ascii="宋体" w:cs="Times New Roman"/>
                    </w:rPr>
                  </w:pPr>
                  <w:r w:rsidRPr="00BA613C">
                    <w:rPr>
                      <w:rFonts w:ascii="宋体" w:hAnsi="宋体" w:cs="宋体" w:hint="eastAsia"/>
                      <w:sz w:val="24"/>
                      <w:szCs w:val="24"/>
                    </w:rPr>
                    <w:t>电话调查</w:t>
                  </w:r>
                </w:p>
              </w:txbxContent>
            </v:textbox>
          </v:rect>
        </w:pict>
      </w:r>
      <w:r>
        <w:rPr>
          <w:noProof/>
        </w:rPr>
        <w:pict>
          <v:rect id="Rectangle 75" o:spid="_x0000_s1031" style="position:absolute;left:0;text-align:left;margin-left:306.4pt;margin-top:14.15pt;width:80.6pt;height:21.1pt;z-index:251652608;visibility:visible">
            <v:textbox>
              <w:txbxContent>
                <w:p w:rsidR="00AA1219" w:rsidRPr="00BA613C" w:rsidRDefault="00AA1219" w:rsidP="00E061D5">
                  <w:pPr>
                    <w:rPr>
                      <w:rFonts w:ascii="宋体" w:cs="Times New Roman"/>
                    </w:rPr>
                  </w:pPr>
                  <w:r w:rsidRPr="00BA613C">
                    <w:rPr>
                      <w:rFonts w:ascii="宋体" w:hAnsi="宋体" w:cs="宋体"/>
                      <w:sz w:val="24"/>
                      <w:szCs w:val="24"/>
                    </w:rPr>
                    <w:t>E-mail</w:t>
                  </w:r>
                  <w:r w:rsidRPr="00BA613C">
                    <w:rPr>
                      <w:rFonts w:ascii="宋体" w:hAnsi="宋体" w:cs="宋体" w:hint="eastAsia"/>
                      <w:sz w:val="24"/>
                      <w:szCs w:val="24"/>
                    </w:rPr>
                    <w:t>调查</w:t>
                  </w:r>
                </w:p>
              </w:txbxContent>
            </v:textbox>
          </v:rect>
        </w:pict>
      </w:r>
      <w:r>
        <w:rPr>
          <w:noProof/>
        </w:rPr>
        <w:pict>
          <v:rect id="Rectangle 74" o:spid="_x0000_s1032" style="position:absolute;left:0;text-align:left;margin-left:152.3pt;margin-top:14.5pt;width:70.95pt;height:20.8pt;z-index:251651584;visibility:visible">
            <v:textbox>
              <w:txbxContent>
                <w:p w:rsidR="00AA1219" w:rsidRPr="00BA613C" w:rsidRDefault="00AA1219" w:rsidP="009F5C42">
                  <w:pPr>
                    <w:jc w:val="center"/>
                    <w:rPr>
                      <w:rFonts w:ascii="宋体" w:cs="Times New Roman"/>
                    </w:rPr>
                  </w:pPr>
                  <w:r w:rsidRPr="00BA613C">
                    <w:rPr>
                      <w:rFonts w:ascii="宋体" w:hAnsi="宋体" w:cs="宋体" w:hint="eastAsia"/>
                      <w:sz w:val="24"/>
                      <w:szCs w:val="24"/>
                    </w:rPr>
                    <w:t>实地调查</w:t>
                  </w:r>
                </w:p>
              </w:txbxContent>
            </v:textbox>
          </v:rect>
        </w:pict>
      </w:r>
      <w:r>
        <w:rPr>
          <w:noProof/>
        </w:rPr>
        <w:pict>
          <v:rect id="Rectangle 79" o:spid="_x0000_s1033" style="position:absolute;left:0;text-align:left;margin-left:118.45pt;margin-top:232.75pt;width:57.85pt;height:21.45pt;z-index:251647488;visibility:visible">
            <v:textbox>
              <w:txbxContent>
                <w:p w:rsidR="00AA1219" w:rsidRPr="00D34D6B" w:rsidRDefault="00AA1219" w:rsidP="009F5C42">
                  <w:pPr>
                    <w:jc w:val="center"/>
                    <w:rPr>
                      <w:rFonts w:cs="Times New Roman"/>
                    </w:rPr>
                  </w:pPr>
                  <w:r>
                    <w:rPr>
                      <w:rFonts w:ascii="楷体" w:eastAsia="楷体" w:hAnsi="楷体" w:cs="楷体" w:hint="eastAsia"/>
                      <w:sz w:val="24"/>
                      <w:szCs w:val="24"/>
                    </w:rPr>
                    <w:t>定稿</w:t>
                  </w:r>
                </w:p>
              </w:txbxContent>
            </v:textbox>
          </v:rect>
        </w:pict>
      </w:r>
      <w:r>
        <w:rPr>
          <w:noProof/>
        </w:rPr>
        <w:pict>
          <v:rect id="Rectangle 80" o:spid="_x0000_s1034" style="position:absolute;left:0;text-align:left;margin-left:71.45pt;margin-top:280.9pt;width:159.45pt;height:23.8pt;z-index:251648512;visibility:visible">
            <v:textbox>
              <w:txbxContent>
                <w:p w:rsidR="00AA1219" w:rsidRPr="00D34D6B" w:rsidRDefault="00AA1219" w:rsidP="009F5C42">
                  <w:pPr>
                    <w:jc w:val="center"/>
                    <w:rPr>
                      <w:rFonts w:cs="Times New Roman"/>
                    </w:rPr>
                  </w:pPr>
                  <w:r>
                    <w:rPr>
                      <w:rFonts w:ascii="楷体" w:eastAsia="楷体" w:hAnsi="楷体" w:cs="楷体" w:hint="eastAsia"/>
                      <w:sz w:val="24"/>
                      <w:szCs w:val="24"/>
                    </w:rPr>
                    <w:t>总结、论文发表，结题</w:t>
                  </w:r>
                </w:p>
              </w:txbxContent>
            </v:textbox>
          </v:rect>
        </w:pict>
      </w:r>
      <w:r>
        <w:rPr>
          <w:noProof/>
        </w:rPr>
        <w:pict>
          <v:line id="Line 88" o:spid="_x0000_s1035" style="position:absolute;left:0;text-align:left;flip:x;z-index:251649536;visibility:visible;mso-wrap-distance-left:3.17497mm;mso-wrap-distance-right:3.17497mm" from="141.6pt,257.1pt" to="141.6pt,281.2pt">
            <v:stroke endarrow="block"/>
            <o:lock v:ext="edit" shapetype="f"/>
          </v:line>
        </w:pict>
      </w:r>
    </w:p>
    <w:p w:rsidR="00AA1219" w:rsidRPr="008C1542" w:rsidRDefault="00AA1219" w:rsidP="00705070">
      <w:pPr>
        <w:rPr>
          <w:rFonts w:ascii="宋体" w:cs="Times New Roman"/>
        </w:rPr>
      </w:pPr>
    </w:p>
    <w:p w:rsidR="00AA1219" w:rsidRPr="008C1542" w:rsidRDefault="00AA1219" w:rsidP="00E061D5">
      <w:pPr>
        <w:rPr>
          <w:rFonts w:ascii="宋体" w:cs="Times New Roman"/>
        </w:rPr>
      </w:pPr>
      <w:r>
        <w:rPr>
          <w:noProof/>
        </w:rPr>
        <w:pict>
          <v:line id="Line 18" o:spid="_x0000_s1036" style="position:absolute;left:0;text-align:left;z-index:251665920;visibility:visible" from="267.8pt,4.3pt" to="267.8pt,25.35pt">
            <v:stroke endarrow="block"/>
          </v:line>
        </w:pict>
      </w:r>
      <w:r>
        <w:rPr>
          <w:noProof/>
        </w:rPr>
        <w:pict>
          <v:line id="Line 84" o:spid="_x0000_s1037" style="position:absolute;left:0;text-align:left;flip:x;z-index:251659776;visibility:visible" from="283.15pt,4.3pt" to="313.4pt,25.15pt">
            <v:stroke endarrow="block"/>
          </v:line>
        </w:pict>
      </w:r>
      <w:r>
        <w:rPr>
          <w:noProof/>
        </w:rPr>
        <w:pict>
          <v:line id="Line 83" o:spid="_x0000_s1038" style="position:absolute;left:0;text-align:left;z-index:251658752;visibility:visible" from="223.55pt,4.3pt" to="253.2pt,25.15pt">
            <v:stroke endarrow="block"/>
          </v:line>
        </w:pict>
      </w:r>
    </w:p>
    <w:p w:rsidR="00AA1219" w:rsidRPr="008C1542" w:rsidRDefault="00AA1219" w:rsidP="00E061D5">
      <w:pPr>
        <w:rPr>
          <w:rFonts w:ascii="宋体" w:cs="Times New Roman"/>
        </w:rPr>
      </w:pPr>
      <w:r>
        <w:rPr>
          <w:noProof/>
        </w:rPr>
        <w:pict>
          <v:rect id="Rectangle 76" o:spid="_x0000_s1039" style="position:absolute;left:0;text-align:left;margin-left:203.3pt;margin-top:9.4pt;width:130.85pt;height:21.1pt;z-index:251653632;visibility:visible">
            <v:textbox>
              <w:txbxContent>
                <w:p w:rsidR="00AA1219" w:rsidRPr="00BA613C" w:rsidRDefault="00AA1219" w:rsidP="00E061D5">
                  <w:pPr>
                    <w:rPr>
                      <w:rFonts w:ascii="宋体" w:cs="Times New Roman"/>
                    </w:rPr>
                  </w:pPr>
                  <w:r w:rsidRPr="00BA613C">
                    <w:rPr>
                      <w:rFonts w:ascii="宋体" w:hAnsi="宋体" w:cs="宋体" w:hint="eastAsia"/>
                      <w:sz w:val="24"/>
                      <w:szCs w:val="24"/>
                    </w:rPr>
                    <w:t>统计、汇总调查数据</w:t>
                  </w:r>
                </w:p>
              </w:txbxContent>
            </v:textbox>
          </v:rect>
        </w:pict>
      </w:r>
    </w:p>
    <w:p w:rsidR="00AA1219" w:rsidRPr="008C1542" w:rsidRDefault="00AA1219" w:rsidP="00E061D5">
      <w:pPr>
        <w:rPr>
          <w:rFonts w:ascii="宋体" w:cs="Times New Roman"/>
        </w:rPr>
      </w:pPr>
      <w:r>
        <w:rPr>
          <w:noProof/>
        </w:rPr>
        <w:pict>
          <v:line id="Line 85" o:spid="_x0000_s1040" style="position:absolute;left:0;text-align:left;flip:x;z-index:251660800;visibility:visible" from="267.8pt,14.8pt" to="267.8pt,35.9pt">
            <v:stroke endarrow="block"/>
          </v:line>
        </w:pict>
      </w:r>
    </w:p>
    <w:p w:rsidR="00AA1219" w:rsidRPr="008C1542" w:rsidRDefault="00AA1219" w:rsidP="00E061D5">
      <w:pPr>
        <w:rPr>
          <w:rFonts w:ascii="宋体" w:cs="Times New Roman"/>
        </w:rPr>
      </w:pPr>
    </w:p>
    <w:p w:rsidR="00AA1219" w:rsidRPr="008C1542" w:rsidRDefault="00AA1219" w:rsidP="00E061D5">
      <w:pPr>
        <w:rPr>
          <w:rFonts w:ascii="宋体" w:cs="Times New Roman"/>
        </w:rPr>
      </w:pPr>
      <w:r>
        <w:rPr>
          <w:noProof/>
        </w:rPr>
        <w:pict>
          <v:rect id="Rectangle 77" o:spid="_x0000_s1041" style="position:absolute;left:0;text-align:left;margin-left:182.3pt;margin-top:5.3pt;width:178.05pt;height:20.8pt;z-index:251654656;visibility:visible">
            <v:textbox>
              <w:txbxContent>
                <w:p w:rsidR="00AA1219" w:rsidRPr="00F3749D" w:rsidRDefault="00AA1219" w:rsidP="009F5C42">
                  <w:pPr>
                    <w:jc w:val="center"/>
                    <w:rPr>
                      <w:rFonts w:cs="Times New Roman"/>
                      <w:sz w:val="24"/>
                      <w:szCs w:val="24"/>
                    </w:rPr>
                  </w:pPr>
                  <w:r w:rsidRPr="00F3749D">
                    <w:rPr>
                      <w:rFonts w:cs="宋体" w:hint="eastAsia"/>
                      <w:sz w:val="24"/>
                      <w:szCs w:val="24"/>
                    </w:rPr>
                    <w:t>分析研究、撰写论文及研究报告</w:t>
                  </w:r>
                </w:p>
              </w:txbxContent>
            </v:textbox>
          </v:rect>
        </w:pict>
      </w:r>
    </w:p>
    <w:p w:rsidR="00AA1219" w:rsidRPr="008C1542" w:rsidRDefault="00AA1219" w:rsidP="00F3749D">
      <w:pPr>
        <w:rPr>
          <w:rFonts w:ascii="宋体" w:cs="Times New Roman"/>
        </w:rPr>
      </w:pPr>
      <w:r>
        <w:rPr>
          <w:noProof/>
        </w:rPr>
        <w:pict>
          <v:rect id="Rectangle 29" o:spid="_x0000_s1042" style="position:absolute;left:0;text-align:left;margin-left:249.2pt;margin-top:73.85pt;width:40.35pt;height:22.15pt;z-index:251666944;visibility:visible">
            <v:textbox>
              <w:txbxContent>
                <w:p w:rsidR="00AA1219" w:rsidRPr="00F3749D" w:rsidRDefault="00AA1219">
                  <w:pPr>
                    <w:rPr>
                      <w:rFonts w:cs="Times New Roman"/>
                      <w:sz w:val="24"/>
                      <w:szCs w:val="24"/>
                    </w:rPr>
                  </w:pPr>
                  <w:r w:rsidRPr="00F3749D">
                    <w:rPr>
                      <w:rFonts w:cs="宋体" w:hint="eastAsia"/>
                      <w:sz w:val="24"/>
                      <w:szCs w:val="24"/>
                    </w:rPr>
                    <w:t>定稿</w:t>
                  </w:r>
                </w:p>
              </w:txbxContent>
            </v:textbox>
          </v:rect>
        </w:pict>
      </w:r>
      <w:r>
        <w:rPr>
          <w:noProof/>
        </w:rPr>
        <w:pict>
          <v:line id="Line 87" o:spid="_x0000_s1043" style="position:absolute;left:0;text-align:left;flip:x;z-index:251662848;visibility:visible" from="267.8pt,52.75pt" to="267.8pt,73.85pt">
            <v:stroke endarrow="block"/>
          </v:line>
        </w:pict>
      </w:r>
      <w:r>
        <w:rPr>
          <w:noProof/>
        </w:rPr>
        <w:pict>
          <v:line id="Line 86" o:spid="_x0000_s1044" style="position:absolute;left:0;text-align:left;flip:x;z-index:251661824;visibility:visible" from="267.8pt,10.7pt" to="267.8pt,31.8pt">
            <v:stroke endarrow="block"/>
          </v:line>
        </w:pict>
      </w:r>
      <w:r>
        <w:rPr>
          <w:noProof/>
        </w:rPr>
        <w:pict>
          <v:rect id="Rectangle 78" o:spid="_x0000_s1045" style="position:absolute;left:0;text-align:left;margin-left:193.15pt;margin-top:31.4pt;width:150.35pt;height:21.1pt;z-index:251655680;visibility:visible">
            <v:textbox>
              <w:txbxContent>
                <w:p w:rsidR="00AA1219" w:rsidRPr="00BA613C" w:rsidRDefault="00AA1219" w:rsidP="009F5C42">
                  <w:pPr>
                    <w:jc w:val="center"/>
                    <w:rPr>
                      <w:rFonts w:ascii="宋体" w:cs="Times New Roman"/>
                    </w:rPr>
                  </w:pPr>
                  <w:r w:rsidRPr="00BA613C">
                    <w:rPr>
                      <w:rFonts w:ascii="宋体" w:hAnsi="宋体" w:cs="宋体" w:hint="eastAsia"/>
                      <w:sz w:val="24"/>
                      <w:szCs w:val="24"/>
                    </w:rPr>
                    <w:t>讨论修改、完善研究报告</w:t>
                  </w:r>
                </w:p>
              </w:txbxContent>
            </v:textbox>
          </v:rect>
        </w:pict>
      </w:r>
    </w:p>
    <w:p w:rsidR="00AA1219" w:rsidRPr="008C1542" w:rsidRDefault="00AA1219" w:rsidP="006D1717">
      <w:pPr>
        <w:rPr>
          <w:rFonts w:ascii="宋体" w:cs="Times New Roman"/>
        </w:rPr>
      </w:pPr>
    </w:p>
    <w:p w:rsidR="00AA1219" w:rsidRPr="008C1542" w:rsidRDefault="00AA1219" w:rsidP="00C5167D">
      <w:pPr>
        <w:pStyle w:val="Heading2"/>
        <w:spacing w:before="0" w:after="0" w:line="240" w:lineRule="auto"/>
        <w:ind w:firstLineChars="200" w:firstLine="31680"/>
        <w:jc w:val="left"/>
        <w:rPr>
          <w:rFonts w:ascii="宋体" w:cs="Times New Roman"/>
        </w:rPr>
      </w:pPr>
      <w:bookmarkStart w:id="25" w:name="_Toc378601865"/>
      <w:bookmarkStart w:id="26" w:name="_Toc385778149"/>
      <w:r w:rsidRPr="008C1542">
        <w:rPr>
          <w:rFonts w:ascii="宋体" w:hAnsi="宋体" w:cs="宋体" w:hint="eastAsia"/>
        </w:rPr>
        <w:t>三、</w:t>
      </w:r>
      <w:r>
        <w:rPr>
          <w:rFonts w:ascii="宋体" w:hAnsi="宋体" w:cs="宋体" w:hint="eastAsia"/>
        </w:rPr>
        <w:t>项目</w:t>
      </w:r>
      <w:r w:rsidRPr="008C1542">
        <w:rPr>
          <w:rFonts w:ascii="宋体" w:hAnsi="宋体" w:cs="宋体" w:hint="eastAsia"/>
        </w:rPr>
        <w:t>主要研究内容</w:t>
      </w:r>
      <w:bookmarkEnd w:id="25"/>
      <w:bookmarkEnd w:id="26"/>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b/>
          <w:bCs/>
          <w:sz w:val="24"/>
          <w:szCs w:val="24"/>
        </w:rPr>
        <w:t>1</w:t>
      </w:r>
      <w:r w:rsidRPr="008C1542">
        <w:rPr>
          <w:rFonts w:ascii="宋体" w:cs="宋体"/>
          <w:b/>
          <w:bCs/>
          <w:sz w:val="24"/>
          <w:szCs w:val="24"/>
        </w:rPr>
        <w:t>.</w:t>
      </w:r>
      <w:r w:rsidRPr="008C1542">
        <w:rPr>
          <w:rFonts w:ascii="宋体" w:hAnsi="宋体" w:cs="宋体" w:hint="eastAsia"/>
          <w:sz w:val="24"/>
          <w:szCs w:val="24"/>
        </w:rPr>
        <w:t>贵州省农民信息需求类型及特征调研</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sz w:val="24"/>
          <w:szCs w:val="24"/>
        </w:rPr>
        <w:t>2</w:t>
      </w:r>
      <w:r w:rsidRPr="008C1542">
        <w:rPr>
          <w:rFonts w:ascii="宋体" w:cs="宋体"/>
          <w:sz w:val="24"/>
          <w:szCs w:val="24"/>
        </w:rPr>
        <w:t>.</w:t>
      </w:r>
      <w:r w:rsidRPr="008C1542">
        <w:rPr>
          <w:rFonts w:ascii="宋体" w:hAnsi="宋体" w:cs="宋体" w:hint="eastAsia"/>
          <w:sz w:val="24"/>
          <w:szCs w:val="24"/>
        </w:rPr>
        <w:t>涉农高校图书馆农村信息服务模式及服务方式</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sz w:val="24"/>
          <w:szCs w:val="24"/>
        </w:rPr>
        <w:t>3</w:t>
      </w:r>
      <w:r w:rsidRPr="008C1542">
        <w:rPr>
          <w:rFonts w:ascii="宋体" w:cs="宋体"/>
          <w:sz w:val="24"/>
          <w:szCs w:val="24"/>
        </w:rPr>
        <w:t>.</w:t>
      </w:r>
      <w:r w:rsidRPr="008C1542">
        <w:rPr>
          <w:rFonts w:ascii="宋体" w:hAnsi="宋体" w:cs="宋体" w:hint="eastAsia"/>
          <w:sz w:val="24"/>
          <w:szCs w:val="24"/>
        </w:rPr>
        <w:t>贵州省农村信息到户的绿色通道</w:t>
      </w:r>
    </w:p>
    <w:p w:rsidR="00AA1219" w:rsidRPr="008C1542" w:rsidRDefault="00AA1219" w:rsidP="00C5167D">
      <w:pPr>
        <w:pStyle w:val="Heading2"/>
        <w:spacing w:before="0" w:after="0" w:line="240" w:lineRule="auto"/>
        <w:ind w:firstLineChars="200" w:firstLine="31680"/>
        <w:jc w:val="left"/>
        <w:rPr>
          <w:rFonts w:ascii="宋体" w:cs="Times New Roman"/>
          <w:spacing w:val="6"/>
        </w:rPr>
      </w:pPr>
      <w:bookmarkStart w:id="27" w:name="_Toc378601866"/>
      <w:bookmarkStart w:id="28" w:name="_Toc385778150"/>
      <w:r w:rsidRPr="008C1542">
        <w:rPr>
          <w:rFonts w:ascii="宋体" w:hAnsi="宋体" w:cs="宋体" w:hint="eastAsia"/>
        </w:rPr>
        <w:t>四、项目实施过程</w:t>
      </w:r>
      <w:bookmarkEnd w:id="27"/>
      <w:bookmarkEnd w:id="28"/>
      <w:r w:rsidRPr="008C1542">
        <w:rPr>
          <w:rFonts w:ascii="宋体" w:cs="Times New Roman"/>
          <w:spacing w:val="6"/>
        </w:rPr>
        <w:t> </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样本选择</w:t>
      </w:r>
      <w:r w:rsidRPr="008C1542">
        <w:rPr>
          <w:rFonts w:ascii="宋体" w:cs="Times New Roman"/>
          <w:b/>
          <w:bCs/>
          <w:sz w:val="24"/>
          <w:szCs w:val="24"/>
        </w:rPr>
        <w:t> </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本调查采用随机方式，在全省范围内选取了</w:t>
      </w:r>
      <w:r w:rsidRPr="008C1542">
        <w:rPr>
          <w:rFonts w:ascii="宋体" w:hAnsi="宋体" w:cs="宋体"/>
          <w:sz w:val="24"/>
          <w:szCs w:val="24"/>
        </w:rPr>
        <w:t>5</w:t>
      </w:r>
      <w:r w:rsidRPr="008C1542">
        <w:rPr>
          <w:rFonts w:ascii="宋体" w:hAnsi="宋体" w:cs="宋体" w:hint="eastAsia"/>
          <w:sz w:val="24"/>
          <w:szCs w:val="24"/>
        </w:rPr>
        <w:t>个地州市中的</w:t>
      </w:r>
      <w:r w:rsidRPr="008C1542">
        <w:rPr>
          <w:rFonts w:ascii="宋体" w:hAnsi="宋体" w:cs="宋体"/>
          <w:sz w:val="24"/>
          <w:szCs w:val="24"/>
        </w:rPr>
        <w:t>6</w:t>
      </w:r>
      <w:r w:rsidRPr="008C1542">
        <w:rPr>
          <w:rFonts w:ascii="宋体" w:hAnsi="宋体" w:cs="宋体" w:hint="eastAsia"/>
          <w:sz w:val="24"/>
          <w:szCs w:val="24"/>
        </w:rPr>
        <w:t>个县，基本能较全面地反映全省的实际情况。</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调查方法</w:t>
      </w:r>
      <w:r w:rsidRPr="008C1542">
        <w:rPr>
          <w:rFonts w:ascii="宋体" w:cs="Times New Roman"/>
          <w:b/>
          <w:bCs/>
          <w:sz w:val="24"/>
          <w:szCs w:val="24"/>
        </w:rPr>
        <w:t> </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主要采用实地访谈法和问卷调查法同步方式进行，在实地调查中，采取依据调查问卷内容对每一位被调查者进行现场提问和按照调查对象的回答代替作答，这可以加快调查速度和减少因语言不通或对调查问题的误解等所带来的调查误差。另外，在调查前我们还对如何提问进行了系统分析研究，在很大程度上避免了在提问过程中加入主观因素。被调查者只需根据自身情况给出答案，然后由负责记录的调查人员勾选即可。在</w:t>
      </w:r>
      <w:r w:rsidRPr="008C1542">
        <w:rPr>
          <w:rFonts w:ascii="宋体" w:hAnsi="宋体" w:cs="宋体"/>
          <w:sz w:val="24"/>
          <w:szCs w:val="24"/>
        </w:rPr>
        <w:t>E-mail</w:t>
      </w:r>
      <w:r w:rsidRPr="008C1542">
        <w:rPr>
          <w:rFonts w:ascii="宋体" w:hAnsi="宋体" w:cs="宋体" w:hint="eastAsia"/>
          <w:sz w:val="24"/>
          <w:szCs w:val="24"/>
        </w:rPr>
        <w:t>调查中，尽可能使表格内容简单明了、通俗易懂，对可能引起误解或存在多种意思的地方辅之以说明，便于被调查人员较好地理解和勾选。</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b/>
          <w:bCs/>
          <w:sz w:val="24"/>
          <w:szCs w:val="24"/>
        </w:rPr>
        <w:t>3.</w:t>
      </w:r>
      <w:r w:rsidRPr="008C1542">
        <w:rPr>
          <w:rFonts w:ascii="宋体" w:hAnsi="宋体" w:cs="宋体" w:hint="eastAsia"/>
          <w:b/>
          <w:bCs/>
          <w:sz w:val="24"/>
          <w:szCs w:val="24"/>
        </w:rPr>
        <w:t>调查内容</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调查内容主要分为：家庭基本信息、收入来源、学习培训情况、家庭信息设备现状、信息需求类型、现有的信息获取方式、希望的信息获取方式、对各类信息的信任度及利用情况等几大部分，并将各部分有关内容设计成单选题和多选题，以表格形式进行调查，最大限度地降低了因不同调查人员而带来的调查误差。</w:t>
      </w:r>
    </w:p>
    <w:p w:rsidR="00AA1219" w:rsidRPr="008C1542" w:rsidRDefault="00AA1219" w:rsidP="00C5167D">
      <w:pPr>
        <w:pStyle w:val="Heading2"/>
        <w:spacing w:before="0" w:after="0" w:line="240" w:lineRule="auto"/>
        <w:ind w:firstLineChars="200" w:firstLine="31680"/>
        <w:jc w:val="left"/>
        <w:rPr>
          <w:rFonts w:ascii="宋体" w:cs="Times New Roman"/>
          <w:sz w:val="24"/>
          <w:szCs w:val="24"/>
        </w:rPr>
      </w:pPr>
      <w:bookmarkStart w:id="29" w:name="_Toc378601867"/>
      <w:bookmarkStart w:id="30" w:name="_Toc385778151"/>
      <w:r w:rsidRPr="008C1542">
        <w:rPr>
          <w:rFonts w:ascii="宋体" w:hAnsi="宋体" w:cs="宋体" w:hint="eastAsia"/>
          <w:sz w:val="24"/>
          <w:szCs w:val="24"/>
        </w:rPr>
        <w:t>五、</w:t>
      </w:r>
      <w:r>
        <w:rPr>
          <w:rFonts w:ascii="宋体" w:hAnsi="宋体" w:cs="宋体" w:hint="eastAsia"/>
          <w:sz w:val="24"/>
          <w:szCs w:val="24"/>
        </w:rPr>
        <w:t>项目</w:t>
      </w:r>
      <w:r w:rsidRPr="008C1542">
        <w:rPr>
          <w:rFonts w:ascii="宋体" w:hAnsi="宋体" w:cs="宋体" w:hint="eastAsia"/>
          <w:sz w:val="24"/>
          <w:szCs w:val="24"/>
        </w:rPr>
        <w:t>研究结果</w:t>
      </w:r>
      <w:bookmarkEnd w:id="29"/>
      <w:bookmarkEnd w:id="30"/>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1</w:t>
      </w:r>
      <w:r w:rsidRPr="008C1542">
        <w:rPr>
          <w:rFonts w:ascii="宋体" w:hAnsi="宋体" w:cs="宋体" w:hint="eastAsia"/>
          <w:b/>
          <w:bCs/>
          <w:sz w:val="24"/>
          <w:szCs w:val="24"/>
        </w:rPr>
        <w:t>）贵州省农村居民信息需求类型及特征</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贵州省农村居民信息需求类型</w:t>
      </w:r>
      <w:r>
        <w:rPr>
          <w:rFonts w:ascii="宋体" w:hAnsi="宋体" w:cs="宋体" w:hint="eastAsia"/>
          <w:sz w:val="24"/>
          <w:szCs w:val="24"/>
        </w:rPr>
        <w:t>主要包括以下四类：</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一是实用信息。需求顺序为：农业致富信息</w:t>
      </w:r>
      <w:r w:rsidRPr="008C1542">
        <w:rPr>
          <w:rFonts w:ascii="宋体" w:hAnsi="宋体" w:cs="宋体"/>
          <w:sz w:val="24"/>
          <w:szCs w:val="24"/>
        </w:rPr>
        <w:t>——</w:t>
      </w:r>
      <w:r w:rsidRPr="008C1542">
        <w:rPr>
          <w:rFonts w:ascii="宋体" w:hAnsi="宋体" w:cs="宋体" w:hint="eastAsia"/>
          <w:sz w:val="24"/>
          <w:szCs w:val="24"/>
        </w:rPr>
        <w:t>新技术</w:t>
      </w:r>
      <w:r w:rsidRPr="008C1542">
        <w:rPr>
          <w:rFonts w:ascii="宋体" w:hAnsi="宋体" w:cs="宋体"/>
          <w:sz w:val="24"/>
          <w:szCs w:val="24"/>
        </w:rPr>
        <w:t>——</w:t>
      </w:r>
      <w:r w:rsidRPr="008C1542">
        <w:rPr>
          <w:rFonts w:ascii="宋体" w:hAnsi="宋体" w:cs="宋体" w:hint="eastAsia"/>
          <w:sz w:val="24"/>
          <w:szCs w:val="24"/>
        </w:rPr>
        <w:t>新方法</w:t>
      </w:r>
      <w:r w:rsidRPr="008C1542">
        <w:rPr>
          <w:rFonts w:ascii="宋体" w:hAnsi="宋体" w:cs="宋体"/>
          <w:sz w:val="24"/>
          <w:szCs w:val="24"/>
        </w:rPr>
        <w:t>——</w:t>
      </w:r>
      <w:r w:rsidRPr="008C1542">
        <w:rPr>
          <w:rFonts w:ascii="宋体" w:hAnsi="宋体" w:cs="宋体" w:hint="eastAsia"/>
          <w:sz w:val="24"/>
          <w:szCs w:val="24"/>
        </w:rPr>
        <w:t>外出务工信息</w:t>
      </w:r>
      <w:r w:rsidRPr="008C1542">
        <w:rPr>
          <w:rFonts w:ascii="宋体" w:hAnsi="宋体" w:cs="宋体"/>
          <w:sz w:val="24"/>
          <w:szCs w:val="24"/>
        </w:rPr>
        <w:t>——</w:t>
      </w:r>
      <w:r w:rsidRPr="008C1542">
        <w:rPr>
          <w:rFonts w:ascii="宋体" w:hAnsi="宋体" w:cs="宋体" w:hint="eastAsia"/>
          <w:sz w:val="24"/>
          <w:szCs w:val="24"/>
        </w:rPr>
        <w:t>其它信息</w:t>
      </w:r>
      <w:r w:rsidRPr="008C1542">
        <w:rPr>
          <w:rFonts w:ascii="宋体" w:hAnsi="宋体" w:cs="宋体"/>
          <w:sz w:val="24"/>
          <w:szCs w:val="24"/>
        </w:rPr>
        <w:t>——</w:t>
      </w:r>
      <w:r w:rsidRPr="008C1542">
        <w:rPr>
          <w:rFonts w:ascii="宋体" w:hAnsi="宋体" w:cs="宋体" w:hint="eastAsia"/>
          <w:sz w:val="24"/>
          <w:szCs w:val="24"/>
        </w:rPr>
        <w:t>经营管理信息；</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二是农资及生产信息。需求顺序为：化肥</w:t>
      </w:r>
      <w:r w:rsidRPr="008C1542">
        <w:rPr>
          <w:rFonts w:ascii="宋体" w:hAnsi="宋体" w:cs="宋体"/>
          <w:sz w:val="24"/>
          <w:szCs w:val="24"/>
        </w:rPr>
        <w:t>——</w:t>
      </w:r>
      <w:r w:rsidRPr="008C1542">
        <w:rPr>
          <w:rFonts w:ascii="宋体" w:hAnsi="宋体" w:cs="宋体" w:hint="eastAsia"/>
          <w:sz w:val="24"/>
          <w:szCs w:val="24"/>
        </w:rPr>
        <w:t>良种良苗</w:t>
      </w:r>
      <w:r w:rsidRPr="008C1542">
        <w:rPr>
          <w:rFonts w:ascii="宋体" w:hAnsi="宋体" w:cs="宋体"/>
          <w:sz w:val="24"/>
          <w:szCs w:val="24"/>
        </w:rPr>
        <w:t>——</w:t>
      </w:r>
      <w:r w:rsidRPr="008C1542">
        <w:rPr>
          <w:rFonts w:ascii="宋体" w:hAnsi="宋体" w:cs="宋体" w:hint="eastAsia"/>
          <w:sz w:val="24"/>
          <w:szCs w:val="24"/>
        </w:rPr>
        <w:t>农药</w:t>
      </w:r>
      <w:r w:rsidRPr="008C1542">
        <w:rPr>
          <w:rFonts w:ascii="宋体" w:hAnsi="宋体" w:cs="宋体"/>
          <w:sz w:val="24"/>
          <w:szCs w:val="24"/>
        </w:rPr>
        <w:t>——</w:t>
      </w:r>
      <w:r w:rsidRPr="008C1542">
        <w:rPr>
          <w:rFonts w:ascii="宋体" w:hAnsi="宋体" w:cs="宋体" w:hint="eastAsia"/>
          <w:sz w:val="24"/>
          <w:szCs w:val="24"/>
        </w:rPr>
        <w:t>农机具</w:t>
      </w:r>
      <w:r w:rsidRPr="008C1542">
        <w:rPr>
          <w:rFonts w:ascii="宋体" w:hAnsi="宋体" w:cs="宋体"/>
          <w:sz w:val="24"/>
          <w:szCs w:val="24"/>
        </w:rPr>
        <w:t>——</w:t>
      </w:r>
      <w:r w:rsidRPr="008C1542">
        <w:rPr>
          <w:rFonts w:ascii="宋体" w:hAnsi="宋体" w:cs="宋体" w:hint="eastAsia"/>
          <w:sz w:val="24"/>
          <w:szCs w:val="24"/>
        </w:rPr>
        <w:t>气象信息</w:t>
      </w:r>
      <w:r w:rsidRPr="008C1542">
        <w:rPr>
          <w:rFonts w:ascii="宋体" w:hAnsi="宋体" w:cs="宋体"/>
          <w:sz w:val="24"/>
          <w:szCs w:val="24"/>
        </w:rPr>
        <w:t>——</w:t>
      </w:r>
      <w:r w:rsidRPr="008C1542">
        <w:rPr>
          <w:rFonts w:ascii="宋体" w:hAnsi="宋体" w:cs="宋体" w:hint="eastAsia"/>
          <w:sz w:val="24"/>
          <w:szCs w:val="24"/>
        </w:rPr>
        <w:t>饲料信息</w:t>
      </w:r>
      <w:r w:rsidRPr="008C1542">
        <w:rPr>
          <w:rFonts w:ascii="宋体" w:hAnsi="宋体" w:cs="宋体"/>
          <w:sz w:val="24"/>
          <w:szCs w:val="24"/>
        </w:rPr>
        <w:t>——</w:t>
      </w:r>
      <w:r w:rsidRPr="008C1542">
        <w:rPr>
          <w:rFonts w:ascii="宋体" w:hAnsi="宋体" w:cs="宋体" w:hint="eastAsia"/>
          <w:sz w:val="24"/>
          <w:szCs w:val="24"/>
        </w:rPr>
        <w:t>其它；</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三是农村发展信息。需求顺序为：相关政策</w:t>
      </w:r>
      <w:r w:rsidRPr="008C1542">
        <w:rPr>
          <w:rFonts w:ascii="宋体" w:hAnsi="宋体" w:cs="宋体"/>
          <w:sz w:val="24"/>
          <w:szCs w:val="24"/>
        </w:rPr>
        <w:t>——</w:t>
      </w:r>
      <w:r w:rsidRPr="008C1542">
        <w:rPr>
          <w:rFonts w:ascii="宋体" w:hAnsi="宋体" w:cs="宋体" w:hint="eastAsia"/>
          <w:sz w:val="24"/>
          <w:szCs w:val="24"/>
        </w:rPr>
        <w:t>市场信息</w:t>
      </w:r>
      <w:r w:rsidRPr="008C1542">
        <w:rPr>
          <w:rFonts w:ascii="宋体" w:hAnsi="宋体" w:cs="宋体"/>
          <w:sz w:val="24"/>
          <w:szCs w:val="24"/>
        </w:rPr>
        <w:t>——</w:t>
      </w:r>
      <w:r w:rsidRPr="008C1542">
        <w:rPr>
          <w:rFonts w:ascii="宋体" w:hAnsi="宋体" w:cs="宋体" w:hint="eastAsia"/>
          <w:sz w:val="24"/>
          <w:szCs w:val="24"/>
        </w:rPr>
        <w:t>农副产品加工信息</w:t>
      </w:r>
      <w:r w:rsidRPr="008C1542">
        <w:rPr>
          <w:rFonts w:ascii="宋体" w:hAnsi="宋体" w:cs="宋体"/>
          <w:sz w:val="24"/>
          <w:szCs w:val="24"/>
        </w:rPr>
        <w:t>——</w:t>
      </w:r>
      <w:r w:rsidRPr="008C1542">
        <w:rPr>
          <w:rFonts w:ascii="宋体" w:hAnsi="宋体" w:cs="宋体" w:hint="eastAsia"/>
          <w:sz w:val="24"/>
          <w:szCs w:val="24"/>
        </w:rPr>
        <w:t>金融信贷信息</w:t>
      </w:r>
      <w:r w:rsidRPr="008C1542">
        <w:rPr>
          <w:rFonts w:ascii="宋体" w:hAnsi="宋体" w:cs="宋体"/>
          <w:sz w:val="24"/>
          <w:szCs w:val="24"/>
        </w:rPr>
        <w:t>——</w:t>
      </w:r>
      <w:r w:rsidRPr="008C1542">
        <w:rPr>
          <w:rFonts w:ascii="宋体" w:hAnsi="宋体" w:cs="宋体" w:hint="eastAsia"/>
          <w:sz w:val="24"/>
          <w:szCs w:val="24"/>
        </w:rPr>
        <w:t>其它；</w:t>
      </w:r>
    </w:p>
    <w:p w:rsidR="00AA1219"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四是生活信息。需求顺序为：子女升学就业信息</w:t>
      </w:r>
      <w:r w:rsidRPr="008C1542">
        <w:rPr>
          <w:rFonts w:ascii="宋体" w:hAnsi="宋体" w:cs="宋体"/>
          <w:sz w:val="24"/>
          <w:szCs w:val="24"/>
        </w:rPr>
        <w:t>——</w:t>
      </w:r>
      <w:r w:rsidRPr="008C1542">
        <w:rPr>
          <w:rFonts w:ascii="宋体" w:hAnsi="宋体" w:cs="宋体" w:hint="eastAsia"/>
          <w:sz w:val="24"/>
          <w:szCs w:val="24"/>
        </w:rPr>
        <w:t>医疗养老保险信息</w:t>
      </w:r>
      <w:r w:rsidRPr="008C1542">
        <w:rPr>
          <w:rFonts w:ascii="宋体" w:hAnsi="宋体" w:cs="宋体"/>
          <w:sz w:val="24"/>
          <w:szCs w:val="24"/>
        </w:rPr>
        <w:t>——</w:t>
      </w:r>
      <w:r w:rsidRPr="008C1542">
        <w:rPr>
          <w:rFonts w:ascii="宋体" w:hAnsi="宋体" w:cs="宋体" w:hint="eastAsia"/>
          <w:sz w:val="24"/>
          <w:szCs w:val="24"/>
        </w:rPr>
        <w:t>生活常识信息</w:t>
      </w:r>
      <w:r w:rsidRPr="008C1542">
        <w:rPr>
          <w:rFonts w:ascii="宋体" w:hAnsi="宋体" w:cs="宋体"/>
          <w:sz w:val="24"/>
          <w:szCs w:val="24"/>
        </w:rPr>
        <w:t>——</w:t>
      </w:r>
      <w:r w:rsidRPr="008C1542">
        <w:rPr>
          <w:rFonts w:ascii="宋体" w:hAnsi="宋体" w:cs="宋体" w:hint="eastAsia"/>
          <w:sz w:val="24"/>
          <w:szCs w:val="24"/>
        </w:rPr>
        <w:t>娱乐</w:t>
      </w:r>
      <w:r w:rsidRPr="008C1542">
        <w:rPr>
          <w:rFonts w:ascii="宋体" w:hAnsi="宋体" w:cs="宋体"/>
          <w:sz w:val="24"/>
          <w:szCs w:val="24"/>
        </w:rPr>
        <w:t>——</w:t>
      </w:r>
      <w:r w:rsidRPr="008C1542">
        <w:rPr>
          <w:rFonts w:ascii="宋体" w:hAnsi="宋体" w:cs="宋体" w:hint="eastAsia"/>
          <w:sz w:val="24"/>
          <w:szCs w:val="24"/>
        </w:rPr>
        <w:t>养生</w:t>
      </w:r>
      <w:r w:rsidRPr="008C1542">
        <w:rPr>
          <w:rFonts w:ascii="宋体" w:cs="Times New Roman"/>
          <w:sz w:val="24"/>
          <w:szCs w:val="24"/>
        </w:rPr>
        <w:softHyphen/>
      </w:r>
      <w:r w:rsidRPr="008C1542">
        <w:rPr>
          <w:rFonts w:ascii="宋体" w:cs="Times New Roman"/>
          <w:sz w:val="24"/>
          <w:szCs w:val="24"/>
        </w:rPr>
        <w:softHyphen/>
      </w:r>
      <w:r w:rsidRPr="008C1542">
        <w:rPr>
          <w:rFonts w:ascii="宋体" w:hAnsi="宋体" w:cs="宋体"/>
          <w:sz w:val="24"/>
          <w:szCs w:val="24"/>
        </w:rPr>
        <w:t>——</w:t>
      </w:r>
      <w:r w:rsidRPr="008C1542">
        <w:rPr>
          <w:rFonts w:ascii="宋体" w:hAnsi="宋体" w:cs="宋体" w:hint="eastAsia"/>
          <w:sz w:val="24"/>
          <w:szCs w:val="24"/>
        </w:rPr>
        <w:t>其它</w:t>
      </w:r>
      <w:r w:rsidRPr="008C1542">
        <w:rPr>
          <w:rFonts w:ascii="宋体" w:hAnsi="宋体" w:cs="宋体"/>
          <w:sz w:val="24"/>
          <w:szCs w:val="24"/>
        </w:rPr>
        <w:t>——</w:t>
      </w:r>
      <w:r w:rsidRPr="008C1542">
        <w:rPr>
          <w:rFonts w:ascii="宋体" w:hAnsi="宋体" w:cs="宋体" w:hint="eastAsia"/>
          <w:sz w:val="24"/>
          <w:szCs w:val="24"/>
        </w:rPr>
        <w:t>家庭暴力求助信息。</w:t>
      </w:r>
    </w:p>
    <w:p w:rsidR="00AA1219" w:rsidRDefault="00AA1219" w:rsidP="00C5167D">
      <w:pPr>
        <w:widowControl/>
        <w:ind w:firstLineChars="200" w:firstLine="31680"/>
        <w:jc w:val="left"/>
        <w:rPr>
          <w:rFonts w:ascii="宋体" w:cs="Times New Roman"/>
          <w:sz w:val="24"/>
          <w:szCs w:val="24"/>
        </w:rPr>
      </w:pPr>
      <w:r>
        <w:rPr>
          <w:rFonts w:ascii="宋体" w:hAnsi="宋体" w:cs="宋体" w:hint="eastAsia"/>
          <w:sz w:val="24"/>
          <w:szCs w:val="24"/>
        </w:rPr>
        <w:t>从所有信息来看，农村居民信息需求顺序排在前五位的分别是</w:t>
      </w:r>
      <w:r w:rsidRPr="008C1542">
        <w:rPr>
          <w:rFonts w:ascii="宋体" w:hAnsi="宋体" w:cs="宋体" w:hint="eastAsia"/>
          <w:sz w:val="24"/>
          <w:szCs w:val="24"/>
        </w:rPr>
        <w:t>：生活信息中的</w:t>
      </w:r>
      <w:r>
        <w:rPr>
          <w:rFonts w:ascii="宋体" w:hAnsi="宋体" w:cs="宋体" w:hint="eastAsia"/>
          <w:sz w:val="24"/>
          <w:szCs w:val="24"/>
        </w:rPr>
        <w:t>“</w:t>
      </w:r>
      <w:r w:rsidRPr="008C1542">
        <w:rPr>
          <w:rFonts w:ascii="宋体" w:hAnsi="宋体" w:cs="宋体" w:hint="eastAsia"/>
          <w:sz w:val="24"/>
          <w:szCs w:val="24"/>
        </w:rPr>
        <w:t>子女升学就业信息</w:t>
      </w:r>
      <w:r>
        <w:rPr>
          <w:rFonts w:ascii="宋体" w:hAnsi="宋体" w:cs="宋体" w:hint="eastAsia"/>
          <w:sz w:val="24"/>
          <w:szCs w:val="24"/>
        </w:rPr>
        <w:t>”（</w:t>
      </w:r>
      <w:r>
        <w:rPr>
          <w:rFonts w:ascii="宋体" w:hAnsi="宋体" w:cs="宋体"/>
          <w:sz w:val="24"/>
          <w:szCs w:val="24"/>
        </w:rPr>
        <w:t>70.33%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农村发展信息中的</w:t>
      </w:r>
      <w:r>
        <w:rPr>
          <w:rFonts w:ascii="宋体" w:hAnsi="宋体" w:cs="宋体" w:hint="eastAsia"/>
          <w:sz w:val="24"/>
          <w:szCs w:val="24"/>
        </w:rPr>
        <w:t>“</w:t>
      </w:r>
      <w:r w:rsidRPr="008C1542">
        <w:rPr>
          <w:rFonts w:ascii="宋体" w:hAnsi="宋体" w:cs="宋体" w:hint="eastAsia"/>
          <w:sz w:val="24"/>
          <w:szCs w:val="24"/>
        </w:rPr>
        <w:t>农业政策</w:t>
      </w:r>
      <w:r>
        <w:rPr>
          <w:rFonts w:ascii="宋体" w:hAnsi="宋体" w:cs="宋体" w:hint="eastAsia"/>
          <w:sz w:val="24"/>
          <w:szCs w:val="24"/>
        </w:rPr>
        <w:t>信息（</w:t>
      </w:r>
      <w:r>
        <w:rPr>
          <w:rFonts w:ascii="宋体" w:hAnsi="宋体" w:cs="宋体"/>
          <w:sz w:val="24"/>
          <w:szCs w:val="24"/>
        </w:rPr>
        <w:t>69.63%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农资及生产信息中的</w:t>
      </w:r>
      <w:r>
        <w:rPr>
          <w:rFonts w:ascii="宋体" w:hAnsi="宋体" w:cs="宋体" w:hint="eastAsia"/>
          <w:sz w:val="24"/>
          <w:szCs w:val="24"/>
        </w:rPr>
        <w:t>“</w:t>
      </w:r>
      <w:r w:rsidRPr="008C1542">
        <w:rPr>
          <w:rFonts w:ascii="宋体" w:hAnsi="宋体" w:cs="宋体" w:hint="eastAsia"/>
          <w:sz w:val="24"/>
          <w:szCs w:val="24"/>
        </w:rPr>
        <w:t>化肥信息</w:t>
      </w:r>
      <w:r>
        <w:rPr>
          <w:rFonts w:ascii="宋体" w:hAnsi="宋体" w:cs="宋体" w:hint="eastAsia"/>
          <w:sz w:val="24"/>
          <w:szCs w:val="24"/>
        </w:rPr>
        <w:t>”（</w:t>
      </w:r>
      <w:r>
        <w:rPr>
          <w:rFonts w:ascii="宋体" w:hAnsi="宋体" w:cs="宋体"/>
          <w:sz w:val="24"/>
          <w:szCs w:val="24"/>
        </w:rPr>
        <w:t>69.53%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生活信息中的</w:t>
      </w:r>
      <w:r>
        <w:rPr>
          <w:rFonts w:ascii="宋体" w:hAnsi="宋体" w:cs="宋体" w:hint="eastAsia"/>
          <w:sz w:val="24"/>
          <w:szCs w:val="24"/>
        </w:rPr>
        <w:t>“</w:t>
      </w:r>
      <w:r w:rsidRPr="008C1542">
        <w:rPr>
          <w:rFonts w:ascii="宋体" w:hAnsi="宋体" w:cs="宋体" w:hint="eastAsia"/>
          <w:sz w:val="24"/>
          <w:szCs w:val="24"/>
        </w:rPr>
        <w:t>医疗养老保险信息</w:t>
      </w:r>
      <w:r>
        <w:rPr>
          <w:rFonts w:ascii="宋体" w:hAnsi="宋体" w:cs="宋体" w:hint="eastAsia"/>
          <w:sz w:val="24"/>
          <w:szCs w:val="24"/>
        </w:rPr>
        <w:t>”（</w:t>
      </w:r>
      <w:r>
        <w:rPr>
          <w:rFonts w:ascii="宋体" w:hAnsi="宋体" w:cs="宋体"/>
          <w:sz w:val="24"/>
          <w:szCs w:val="24"/>
        </w:rPr>
        <w:t>54.82%</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实用信息中的</w:t>
      </w:r>
      <w:r>
        <w:rPr>
          <w:rFonts w:ascii="宋体" w:hAnsi="宋体" w:cs="宋体" w:hint="eastAsia"/>
          <w:sz w:val="24"/>
          <w:szCs w:val="24"/>
        </w:rPr>
        <w:t>“</w:t>
      </w:r>
      <w:r w:rsidRPr="008C1542">
        <w:rPr>
          <w:rFonts w:ascii="宋体" w:hAnsi="宋体" w:cs="宋体" w:hint="eastAsia"/>
          <w:sz w:val="24"/>
          <w:szCs w:val="24"/>
        </w:rPr>
        <w:t>致富信息</w:t>
      </w:r>
      <w:r>
        <w:rPr>
          <w:rFonts w:ascii="宋体" w:hAnsi="宋体" w:cs="宋体" w:hint="eastAsia"/>
          <w:sz w:val="24"/>
          <w:szCs w:val="24"/>
        </w:rPr>
        <w:t>”（</w:t>
      </w:r>
      <w:r>
        <w:rPr>
          <w:rFonts w:ascii="宋体" w:hAnsi="宋体" w:cs="宋体"/>
          <w:sz w:val="24"/>
          <w:szCs w:val="24"/>
        </w:rPr>
        <w:t>54.54%</w:t>
      </w:r>
      <w:r>
        <w:rPr>
          <w:rFonts w:ascii="宋体" w:hAnsi="宋体" w:cs="宋体" w:hint="eastAsia"/>
          <w:sz w:val="24"/>
          <w:szCs w:val="24"/>
        </w:rPr>
        <w:t>）</w:t>
      </w:r>
      <w:r w:rsidRPr="008C1542">
        <w:rPr>
          <w:rFonts w:ascii="宋体" w:hAnsi="宋体" w:cs="宋体" w:hint="eastAsia"/>
          <w:sz w:val="24"/>
          <w:szCs w:val="24"/>
        </w:rPr>
        <w:t>。</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信息需求特征表现为：</w:t>
      </w:r>
      <w:r w:rsidRPr="00DB5706">
        <w:rPr>
          <w:rFonts w:ascii="宋体" w:hAnsi="宋体" w:cs="宋体" w:hint="eastAsia"/>
          <w:sz w:val="24"/>
          <w:szCs w:val="24"/>
        </w:rPr>
        <w:t>需求类型多</w:t>
      </w:r>
      <w:r>
        <w:rPr>
          <w:rFonts w:ascii="宋体" w:hAnsi="宋体" w:cs="宋体" w:hint="eastAsia"/>
          <w:sz w:val="24"/>
          <w:szCs w:val="24"/>
        </w:rPr>
        <w:t>元</w:t>
      </w:r>
      <w:r w:rsidRPr="00DB5706">
        <w:rPr>
          <w:rFonts w:ascii="宋体" w:hAnsi="宋体" w:cs="宋体" w:hint="eastAsia"/>
          <w:sz w:val="24"/>
          <w:szCs w:val="24"/>
        </w:rPr>
        <w:t>化、需求</w:t>
      </w:r>
      <w:r>
        <w:rPr>
          <w:rFonts w:ascii="宋体" w:hAnsi="宋体" w:cs="宋体" w:hint="eastAsia"/>
          <w:sz w:val="24"/>
          <w:szCs w:val="24"/>
        </w:rPr>
        <w:t>渠道多样</w:t>
      </w:r>
      <w:r w:rsidRPr="00DB5706">
        <w:rPr>
          <w:rFonts w:ascii="宋体" w:hAnsi="宋体" w:cs="宋体" w:hint="eastAsia"/>
          <w:sz w:val="24"/>
          <w:szCs w:val="24"/>
        </w:rPr>
        <w:t>化，需求内容深层化。</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2</w:t>
      </w:r>
      <w:r w:rsidRPr="008C1542">
        <w:rPr>
          <w:rFonts w:ascii="宋体" w:hAnsi="宋体" w:cs="宋体" w:hint="eastAsia"/>
          <w:b/>
          <w:bCs/>
          <w:sz w:val="24"/>
          <w:szCs w:val="24"/>
        </w:rPr>
        <w:t>）涉农高校图书馆农村信息服务模式及服务方式</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sz w:val="24"/>
          <w:szCs w:val="24"/>
        </w:rPr>
        <w:t>涉农高校图书馆面向农村开展信息</w:t>
      </w:r>
      <w:r w:rsidRPr="008C1542">
        <w:rPr>
          <w:rFonts w:ascii="宋体" w:hAnsi="宋体" w:cs="宋体" w:hint="eastAsia"/>
          <w:kern w:val="0"/>
          <w:sz w:val="24"/>
          <w:szCs w:val="24"/>
        </w:rPr>
        <w:t>服务的模式可以是：“高等院校＋农户</w:t>
      </w:r>
      <w:r w:rsidRPr="008C1542">
        <w:rPr>
          <w:rFonts w:ascii="宋体" w:hAnsi="宋体" w:cs="宋体"/>
          <w:kern w:val="0"/>
          <w:sz w:val="24"/>
          <w:szCs w:val="24"/>
        </w:rPr>
        <w:t>(</w:t>
      </w:r>
      <w:r w:rsidRPr="008C1542">
        <w:rPr>
          <w:rFonts w:ascii="宋体" w:hAnsi="宋体" w:cs="宋体" w:hint="eastAsia"/>
          <w:kern w:val="0"/>
          <w:sz w:val="24"/>
          <w:szCs w:val="24"/>
        </w:rPr>
        <w:t>或协会、专业组织</w:t>
      </w:r>
      <w:r w:rsidRPr="008C1542">
        <w:rPr>
          <w:rFonts w:ascii="宋体" w:hAnsi="宋体" w:cs="宋体"/>
          <w:kern w:val="0"/>
          <w:sz w:val="24"/>
          <w:szCs w:val="24"/>
        </w:rPr>
        <w:t>)</w:t>
      </w:r>
      <w:r w:rsidRPr="008C1542">
        <w:rPr>
          <w:rFonts w:ascii="宋体" w:hAnsi="宋体" w:cs="宋体" w:hint="eastAsia"/>
          <w:kern w:val="0"/>
          <w:sz w:val="24"/>
          <w:szCs w:val="24"/>
        </w:rPr>
        <w:t>”型、“高等院校</w:t>
      </w:r>
      <w:r w:rsidRPr="008C1542">
        <w:rPr>
          <w:rFonts w:ascii="宋体" w:hAnsi="宋体" w:cs="宋体"/>
          <w:kern w:val="0"/>
          <w:sz w:val="24"/>
          <w:szCs w:val="24"/>
        </w:rPr>
        <w:t>+</w:t>
      </w:r>
      <w:r w:rsidRPr="008C1542">
        <w:rPr>
          <w:rFonts w:ascii="宋体" w:hAnsi="宋体" w:cs="宋体" w:hint="eastAsia"/>
          <w:kern w:val="0"/>
          <w:sz w:val="24"/>
          <w:szCs w:val="24"/>
        </w:rPr>
        <w:t>信息代理人</w:t>
      </w:r>
      <w:r w:rsidRPr="008C1542">
        <w:rPr>
          <w:rFonts w:ascii="宋体" w:hAnsi="宋体" w:cs="宋体"/>
          <w:kern w:val="0"/>
          <w:sz w:val="24"/>
          <w:szCs w:val="24"/>
        </w:rPr>
        <w:t>+</w:t>
      </w:r>
      <w:r w:rsidRPr="008C1542">
        <w:rPr>
          <w:rFonts w:ascii="宋体" w:hAnsi="宋体" w:cs="宋体" w:hint="eastAsia"/>
          <w:kern w:val="0"/>
          <w:sz w:val="24"/>
          <w:szCs w:val="24"/>
        </w:rPr>
        <w:t>农户”型、“高等院校</w:t>
      </w:r>
      <w:r w:rsidRPr="008C1542">
        <w:rPr>
          <w:rFonts w:ascii="宋体" w:hAnsi="宋体" w:cs="宋体"/>
          <w:kern w:val="0"/>
          <w:sz w:val="24"/>
          <w:szCs w:val="24"/>
        </w:rPr>
        <w:t>+</w:t>
      </w:r>
      <w:r w:rsidRPr="008C1542">
        <w:rPr>
          <w:rFonts w:ascii="宋体" w:hAnsi="宋体" w:cs="宋体" w:hint="eastAsia"/>
          <w:kern w:val="0"/>
          <w:sz w:val="24"/>
          <w:szCs w:val="24"/>
        </w:rPr>
        <w:t>农村中小学图书室</w:t>
      </w:r>
      <w:r w:rsidRPr="008C1542">
        <w:rPr>
          <w:rFonts w:ascii="宋体" w:hAnsi="宋体" w:cs="宋体"/>
          <w:kern w:val="0"/>
          <w:sz w:val="24"/>
          <w:szCs w:val="24"/>
        </w:rPr>
        <w:t>+</w:t>
      </w:r>
      <w:r w:rsidRPr="008C1542">
        <w:rPr>
          <w:rFonts w:ascii="宋体" w:hAnsi="宋体" w:cs="宋体" w:hint="eastAsia"/>
          <w:kern w:val="0"/>
          <w:sz w:val="24"/>
          <w:szCs w:val="24"/>
        </w:rPr>
        <w:t>农户”型几种，从主体构成看，属“社会参与型”。</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kern w:val="0"/>
          <w:sz w:val="24"/>
          <w:szCs w:val="24"/>
        </w:rPr>
        <w:t>其服务方式主要有：搭建信息服务平台，解决信息“断层”问题；</w:t>
      </w:r>
      <w:r w:rsidRPr="008C1542">
        <w:rPr>
          <w:rFonts w:ascii="宋体" w:hAnsi="宋体" w:cs="宋体" w:hint="eastAsia"/>
          <w:sz w:val="24"/>
          <w:szCs w:val="24"/>
        </w:rPr>
        <w:t>培训农民及信息服务人员，助推农业发展和农民文化素质提高；</w:t>
      </w:r>
      <w:r w:rsidRPr="008C1542">
        <w:rPr>
          <w:rFonts w:ascii="宋体" w:hAnsi="宋体" w:cs="宋体" w:hint="eastAsia"/>
          <w:kern w:val="0"/>
          <w:sz w:val="24"/>
          <w:szCs w:val="24"/>
        </w:rPr>
        <w:t>开展图书借阅一卡通服务，更好地服务农村居民；培养“信息代理人”，扩大信息服务面；帮助农民转变观念，引导其利用“农村图书室”；帮助筹建“农村学校图书室”，满足潜在农民的信息需求；开展</w:t>
      </w:r>
      <w:r w:rsidRPr="008C1542">
        <w:rPr>
          <w:rFonts w:ascii="宋体" w:hAnsi="宋体" w:cs="宋体" w:hint="eastAsia"/>
          <w:sz w:val="24"/>
          <w:szCs w:val="24"/>
        </w:rPr>
        <w:t>图书漂流活动，为边远山区的学生及农民服务</w:t>
      </w:r>
      <w:r>
        <w:rPr>
          <w:rFonts w:ascii="宋体" w:hAnsi="宋体" w:cs="宋体" w:hint="eastAsia"/>
          <w:sz w:val="24"/>
          <w:szCs w:val="24"/>
        </w:rPr>
        <w:t>；</w:t>
      </w:r>
      <w:r w:rsidRPr="008C1542">
        <w:rPr>
          <w:rFonts w:ascii="宋体" w:hAnsi="宋体" w:cs="宋体" w:hint="eastAsia"/>
          <w:kern w:val="0"/>
          <w:sz w:val="24"/>
          <w:szCs w:val="24"/>
        </w:rPr>
        <w:t>建立三级信息服务体系，更好地服务三农。</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3</w:t>
      </w:r>
      <w:r w:rsidRPr="008C1542">
        <w:rPr>
          <w:rFonts w:ascii="宋体" w:hAnsi="宋体" w:cs="宋体" w:hint="eastAsia"/>
          <w:b/>
          <w:bCs/>
          <w:sz w:val="24"/>
          <w:szCs w:val="24"/>
        </w:rPr>
        <w:t>）</w:t>
      </w:r>
      <w:r>
        <w:rPr>
          <w:rFonts w:ascii="宋体" w:hAnsi="宋体" w:cs="宋体" w:hint="eastAsia"/>
          <w:b/>
          <w:bCs/>
          <w:sz w:val="24"/>
          <w:szCs w:val="24"/>
        </w:rPr>
        <w:t>贵州省</w:t>
      </w:r>
      <w:r w:rsidRPr="008C1542">
        <w:rPr>
          <w:rFonts w:ascii="宋体" w:hAnsi="宋体" w:cs="宋体" w:hint="eastAsia"/>
          <w:b/>
          <w:bCs/>
          <w:sz w:val="24"/>
          <w:szCs w:val="24"/>
        </w:rPr>
        <w:t>农村信息到户的绿色通道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针对</w:t>
      </w:r>
      <w:r>
        <w:rPr>
          <w:rFonts w:ascii="宋体" w:hAnsi="宋体" w:cs="宋体" w:hint="eastAsia"/>
          <w:sz w:val="24"/>
          <w:szCs w:val="24"/>
        </w:rPr>
        <w:t>贵州省</w:t>
      </w:r>
      <w:r w:rsidRPr="008C1542">
        <w:rPr>
          <w:rFonts w:ascii="宋体" w:hAnsi="宋体" w:cs="宋体" w:hint="eastAsia"/>
          <w:sz w:val="24"/>
          <w:szCs w:val="24"/>
        </w:rPr>
        <w:t>不同文化和经济条件的农村居民，绿色通道分别</w:t>
      </w:r>
      <w:r>
        <w:rPr>
          <w:rFonts w:ascii="宋体" w:hAnsi="宋体" w:cs="宋体" w:hint="eastAsia"/>
          <w:sz w:val="24"/>
          <w:szCs w:val="24"/>
        </w:rPr>
        <w:t>可以是</w:t>
      </w:r>
      <w:r w:rsidRPr="008C1542">
        <w:rPr>
          <w:rFonts w:ascii="宋体" w:hAnsi="宋体" w:cs="宋体" w:hint="eastAsia"/>
          <w:sz w:val="24"/>
          <w:szCs w:val="24"/>
        </w:rPr>
        <w:t>：</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通讯传播</w:t>
      </w:r>
      <w:r w:rsidRPr="008C1542">
        <w:rPr>
          <w:rFonts w:ascii="宋体" w:hAnsi="宋体" w:cs="宋体"/>
          <w:sz w:val="24"/>
          <w:szCs w:val="24"/>
        </w:rPr>
        <w:t>——</w:t>
      </w:r>
      <w:r w:rsidRPr="008C1542">
        <w:rPr>
          <w:rFonts w:ascii="宋体" w:hAnsi="宋体" w:cs="宋体" w:hint="eastAsia"/>
          <w:sz w:val="24"/>
          <w:szCs w:val="24"/>
        </w:rPr>
        <w:t>文化和经济条件中等农户的主要信息通道；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网络传播</w:t>
      </w:r>
      <w:r w:rsidRPr="008C1542">
        <w:rPr>
          <w:rFonts w:ascii="宋体" w:hAnsi="宋体" w:cs="宋体"/>
          <w:sz w:val="24"/>
          <w:szCs w:val="24"/>
        </w:rPr>
        <w:t>——</w:t>
      </w:r>
      <w:r w:rsidRPr="008C1542">
        <w:rPr>
          <w:rFonts w:ascii="宋体" w:hAnsi="宋体" w:cs="宋体" w:hint="eastAsia"/>
          <w:sz w:val="24"/>
          <w:szCs w:val="24"/>
        </w:rPr>
        <w:t>文化较高、经济条件较好的农户以及专业组织、协会等的主要信息通道；</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sz w:val="24"/>
          <w:szCs w:val="24"/>
        </w:rPr>
        <w:t>直接传播</w:t>
      </w:r>
      <w:r w:rsidRPr="008C1542">
        <w:rPr>
          <w:rFonts w:ascii="宋体" w:hAnsi="宋体" w:cs="宋体"/>
          <w:sz w:val="24"/>
          <w:szCs w:val="24"/>
        </w:rPr>
        <w:t>——</w:t>
      </w:r>
      <w:r w:rsidRPr="008C1542">
        <w:rPr>
          <w:rFonts w:ascii="宋体" w:hAnsi="宋体" w:cs="宋体" w:hint="eastAsia"/>
          <w:sz w:val="24"/>
          <w:szCs w:val="24"/>
        </w:rPr>
        <w:t>文化较低、经济条件较差农户的主要信息通道（</w:t>
      </w:r>
      <w:r>
        <w:rPr>
          <w:rFonts w:ascii="宋体" w:hAnsi="宋体" w:cs="宋体" w:hint="eastAsia"/>
          <w:sz w:val="24"/>
          <w:szCs w:val="24"/>
        </w:rPr>
        <w:t>主要</w:t>
      </w:r>
      <w:r w:rsidRPr="008C1542">
        <w:rPr>
          <w:rFonts w:ascii="宋体" w:hAnsi="宋体" w:cs="宋体" w:hint="eastAsia"/>
          <w:sz w:val="24"/>
          <w:szCs w:val="24"/>
        </w:rPr>
        <w:t>包括：</w:t>
      </w:r>
      <w:r w:rsidRPr="008C1542">
        <w:rPr>
          <w:rFonts w:ascii="宋体" w:hAnsi="宋体" w:cs="宋体" w:hint="eastAsia"/>
          <w:kern w:val="0"/>
          <w:sz w:val="24"/>
          <w:szCs w:val="24"/>
        </w:rPr>
        <w:t>“信息代理人”传播；</w:t>
      </w:r>
      <w:r w:rsidRPr="008C1542">
        <w:rPr>
          <w:rFonts w:ascii="宋体" w:hAnsi="宋体" w:cs="宋体" w:hint="eastAsia"/>
          <w:sz w:val="24"/>
          <w:szCs w:val="24"/>
        </w:rPr>
        <w:t>馆员传播）。</w:t>
      </w:r>
    </w:p>
    <w:p w:rsidR="00AA1219" w:rsidRPr="008C1542" w:rsidRDefault="00AA1219" w:rsidP="00C32CA8">
      <w:pPr>
        <w:pStyle w:val="Heading1"/>
        <w:jc w:val="center"/>
        <w:rPr>
          <w:rFonts w:ascii="宋体"/>
        </w:rPr>
      </w:pPr>
      <w:r w:rsidRPr="008C1542">
        <w:rPr>
          <w:rFonts w:ascii="宋体"/>
        </w:rPr>
        <w:br w:type="page"/>
      </w:r>
      <w:bookmarkStart w:id="31" w:name="_Toc378601869"/>
      <w:bookmarkStart w:id="32" w:name="_Toc385778152"/>
      <w:r w:rsidRPr="008C1542">
        <w:rPr>
          <w:rFonts w:ascii="宋体" w:hAnsi="宋体" w:cs="宋体" w:hint="eastAsia"/>
        </w:rPr>
        <w:t>项目研究报告</w:t>
      </w:r>
      <w:bookmarkEnd w:id="31"/>
      <w:bookmarkEnd w:id="32"/>
    </w:p>
    <w:p w:rsidR="00AA1219" w:rsidRPr="008C1542" w:rsidRDefault="00AA1219" w:rsidP="00B90E07">
      <w:pPr>
        <w:pStyle w:val="Heading2"/>
        <w:rPr>
          <w:rFonts w:ascii="宋体" w:cs="Times New Roman"/>
          <w:sz w:val="24"/>
          <w:szCs w:val="24"/>
        </w:rPr>
      </w:pPr>
      <w:bookmarkStart w:id="33" w:name="_Toc378601870"/>
      <w:bookmarkStart w:id="34" w:name="_Toc385778153"/>
      <w:r w:rsidRPr="008C1542">
        <w:rPr>
          <w:rFonts w:ascii="宋体" w:hAnsi="宋体" w:cs="宋体" w:hint="eastAsia"/>
          <w:sz w:val="24"/>
          <w:szCs w:val="24"/>
        </w:rPr>
        <w:t>研究报告一、国外农村信息化及信息利用现状</w:t>
      </w:r>
      <w:bookmarkEnd w:id="33"/>
      <w:bookmarkEnd w:id="34"/>
    </w:p>
    <w:p w:rsidR="00AA1219" w:rsidRPr="008C1542" w:rsidRDefault="00AA1219" w:rsidP="00C5167D">
      <w:pPr>
        <w:autoSpaceDE w:val="0"/>
        <w:autoSpaceDN w:val="0"/>
        <w:adjustRightInd w:val="0"/>
        <w:ind w:firstLineChars="200" w:firstLine="31680"/>
        <w:jc w:val="left"/>
        <w:rPr>
          <w:rFonts w:ascii="宋体" w:cs="Times New Roman"/>
          <w:kern w:val="0"/>
          <w:sz w:val="24"/>
          <w:szCs w:val="24"/>
        </w:rPr>
      </w:pPr>
      <w:r w:rsidRPr="008C1542">
        <w:rPr>
          <w:rFonts w:ascii="宋体" w:hAnsi="宋体" w:cs="宋体" w:hint="eastAsia"/>
          <w:kern w:val="0"/>
          <w:sz w:val="24"/>
          <w:szCs w:val="24"/>
        </w:rPr>
        <w:t>农村信息化是指在农村地区，围绕农民生产、生活的各个方面，通过加强农村电视网、电信网和计算机网等信息基础设施建设，充分地开发和利用信息资源，构建信息服务体系，促进信息交流和知识共享，使现代信息技术在农村的生产经营、公共服务、政务管理以及生活消费等各个方面实现普及应用的程度和过程。它覆盖到经济发展、社会发展和人的发展，所以它既是一个现实任务也是一个战略目标。农村信息化的具体内涵将随着经济社会的发展而变动。主要由信息基础设施、信息资源、人才队伍、服务与应用系统以及与之发展相适应的规则体系和运行机制等组成。信息基础设施是农村信息化建设的基本条件，信息资源是农村信息化建设的重要内容，人才队伍是农村信息化建设的主要支撑，服务与应用系统是农村信息化建设的出发点和落脚点，规则体系和运行机制是农村信息化建设的有效保障。实际上</w:t>
      </w:r>
      <w:r w:rsidRPr="008C1542">
        <w:rPr>
          <w:rFonts w:ascii="宋体" w:hAnsi="宋体" w:cs="宋体" w:hint="eastAsia"/>
          <w:sz w:val="24"/>
          <w:szCs w:val="24"/>
        </w:rPr>
        <w:t>农村信息化就是通讯技术和计算机技术在农村生产、生活和社会管理中实现普遍应用和推广的过程。因此，主要</w:t>
      </w:r>
      <w:r w:rsidRPr="008C1542">
        <w:rPr>
          <w:rFonts w:ascii="宋体" w:hAnsi="宋体" w:cs="宋体" w:hint="eastAsia"/>
          <w:kern w:val="0"/>
          <w:sz w:val="24"/>
          <w:szCs w:val="24"/>
        </w:rPr>
        <w:t>应包括：农村生产信息化，农村生活信息化以及农村社会管理信息化三方面。</w:t>
      </w:r>
    </w:p>
    <w:p w:rsidR="00AA1219" w:rsidRPr="008C1542" w:rsidRDefault="00AA1219" w:rsidP="00913A40">
      <w:pPr>
        <w:pStyle w:val="ListParagraph"/>
        <w:widowControl/>
        <w:ind w:left="360" w:firstLineChars="0" w:firstLine="0"/>
        <w:jc w:val="left"/>
        <w:rPr>
          <w:rFonts w:ascii="宋体" w:cs="Times New Roman"/>
          <w:kern w:val="0"/>
          <w:sz w:val="24"/>
          <w:szCs w:val="24"/>
        </w:rPr>
      </w:pPr>
      <w:r w:rsidRPr="008C1542">
        <w:rPr>
          <w:rFonts w:ascii="宋体" w:hAnsi="宋体" w:cs="宋体" w:hint="eastAsia"/>
          <w:kern w:val="0"/>
          <w:sz w:val="24"/>
          <w:szCs w:val="24"/>
        </w:rPr>
        <w:t>就目前来看，国外农村信息化程度普遍较高，仅以几个比较典型的国家为例。</w:t>
      </w:r>
    </w:p>
    <w:p w:rsidR="00AA1219" w:rsidRPr="008C1542" w:rsidRDefault="00AA1219" w:rsidP="00C5167D">
      <w:pPr>
        <w:ind w:firstLineChars="176" w:firstLine="31680"/>
        <w:rPr>
          <w:rFonts w:ascii="宋体" w:cs="Times New Roman"/>
          <w:b/>
          <w:bCs/>
          <w:sz w:val="24"/>
          <w:szCs w:val="24"/>
        </w:rPr>
      </w:pPr>
      <w:r w:rsidRPr="008C1542">
        <w:rPr>
          <w:rFonts w:ascii="宋体" w:hAnsi="宋体" w:cs="宋体"/>
          <w:b/>
          <w:bCs/>
          <w:sz w:val="24"/>
          <w:szCs w:val="24"/>
        </w:rPr>
        <w:t>1</w:t>
      </w:r>
      <w:r w:rsidRPr="008C1542">
        <w:rPr>
          <w:rFonts w:ascii="宋体" w:cs="宋体"/>
          <w:b/>
          <w:bCs/>
          <w:sz w:val="24"/>
          <w:szCs w:val="24"/>
        </w:rPr>
        <w:t>.</w:t>
      </w:r>
      <w:r w:rsidRPr="008C1542">
        <w:rPr>
          <w:rFonts w:ascii="宋体" w:hAnsi="宋体" w:cs="宋体" w:hint="eastAsia"/>
          <w:b/>
          <w:bCs/>
          <w:sz w:val="24"/>
          <w:szCs w:val="24"/>
        </w:rPr>
        <w:t>美国</w:t>
      </w:r>
    </w:p>
    <w:p w:rsidR="00AA1219" w:rsidRPr="008C1542" w:rsidRDefault="00AA1219" w:rsidP="00C5167D">
      <w:pPr>
        <w:ind w:firstLineChars="200" w:firstLine="31680"/>
        <w:rPr>
          <w:rFonts w:ascii="宋体" w:hAnsi="宋体" w:cs="宋体"/>
          <w:sz w:val="24"/>
          <w:szCs w:val="24"/>
        </w:rPr>
      </w:pPr>
      <w:r w:rsidRPr="008C1542">
        <w:rPr>
          <w:rFonts w:ascii="宋体" w:hAnsi="宋体" w:cs="宋体" w:hint="eastAsia"/>
          <w:sz w:val="24"/>
          <w:szCs w:val="24"/>
        </w:rPr>
        <w:t>美国地广人稀，农民户均管理耕种土地在</w:t>
      </w:r>
      <w:r w:rsidRPr="008C1542">
        <w:rPr>
          <w:rFonts w:ascii="宋体" w:hAnsi="宋体" w:cs="宋体"/>
          <w:sz w:val="24"/>
          <w:szCs w:val="24"/>
        </w:rPr>
        <w:t>1-2</w:t>
      </w:r>
      <w:r w:rsidRPr="008C1542">
        <w:rPr>
          <w:rFonts w:ascii="宋体" w:hAnsi="宋体" w:cs="宋体" w:hint="eastAsia"/>
          <w:sz w:val="24"/>
          <w:szCs w:val="24"/>
        </w:rPr>
        <w:t>万亩。因此，虽然农民人数仅占全国人口</w:t>
      </w:r>
      <w:r w:rsidRPr="008C1542">
        <w:rPr>
          <w:rFonts w:ascii="宋体" w:hAnsi="宋体" w:cs="宋体"/>
          <w:sz w:val="24"/>
          <w:szCs w:val="24"/>
        </w:rPr>
        <w:t>1.8%</w:t>
      </w:r>
      <w:r w:rsidRPr="008C1542">
        <w:rPr>
          <w:rFonts w:ascii="宋体" w:hAnsi="宋体" w:cs="宋体" w:hint="eastAsia"/>
          <w:sz w:val="24"/>
          <w:szCs w:val="24"/>
        </w:rPr>
        <w:t>，但却养活了近</w:t>
      </w:r>
      <w:r w:rsidRPr="008C1542">
        <w:rPr>
          <w:rFonts w:ascii="宋体" w:hAnsi="宋体" w:cs="宋体"/>
          <w:sz w:val="24"/>
          <w:szCs w:val="24"/>
        </w:rPr>
        <w:t>3</w:t>
      </w:r>
      <w:r w:rsidRPr="008C1542">
        <w:rPr>
          <w:rFonts w:ascii="宋体" w:hAnsi="宋体" w:cs="宋体" w:hint="eastAsia"/>
          <w:sz w:val="24"/>
          <w:szCs w:val="24"/>
        </w:rPr>
        <w:t>亿美国人，而且还使美国成为全球最大的农产品出口国。主要就在于现代信息技术被广泛应用于农业生产，体现在：</w:t>
      </w:r>
      <w:r w:rsidRPr="008C1542">
        <w:rPr>
          <w:rFonts w:ascii="宋体" w:hAnsi="宋体" w:cs="宋体"/>
          <w:sz w:val="24"/>
          <w:szCs w:val="24"/>
        </w:rPr>
        <w:t xml:space="preserve"> </w:t>
      </w:r>
    </w:p>
    <w:p w:rsidR="00AA1219" w:rsidRPr="008C1542" w:rsidRDefault="00AA1219" w:rsidP="00C5167D">
      <w:pPr>
        <w:ind w:firstLineChars="200" w:firstLine="31680"/>
        <w:rPr>
          <w:rFonts w:ascii="宋体" w:cs="Times New Roman"/>
          <w:kern w:val="0"/>
          <w:sz w:val="24"/>
          <w:szCs w:val="24"/>
        </w:rPr>
      </w:pPr>
      <w:r w:rsidRPr="008C1542">
        <w:rPr>
          <w:rStyle w:val="Strong"/>
          <w:rFonts w:ascii="宋体" w:hAnsi="宋体" w:cs="宋体" w:hint="eastAsia"/>
          <w:sz w:val="24"/>
          <w:szCs w:val="24"/>
        </w:rPr>
        <w:t>一是</w:t>
      </w:r>
      <w:r w:rsidRPr="008C1542">
        <w:rPr>
          <w:rFonts w:ascii="宋体" w:hAnsi="宋体" w:cs="宋体" w:hint="eastAsia"/>
          <w:kern w:val="0"/>
          <w:sz w:val="24"/>
          <w:szCs w:val="24"/>
        </w:rPr>
        <w:t>重视信息技术宣传。通过多种方式的宣传教育、实际应用，使农民尝到甜头，对信息化产生强烈的渴望。目前，多种农业传媒（计算机网络、通信、视听等）正成为农民、农业科技推广人员和各农业部门获取科学知识、传播推广实用技术、提供农业信息咨询服务的重要手段，</w:t>
      </w:r>
      <w:r w:rsidRPr="008C1542">
        <w:rPr>
          <w:rFonts w:ascii="宋体" w:hAnsi="宋体" w:cs="宋体" w:hint="eastAsia"/>
          <w:sz w:val="24"/>
          <w:szCs w:val="24"/>
        </w:rPr>
        <w:t>农民大多已接上了互联网。</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kern w:val="0"/>
          <w:sz w:val="24"/>
          <w:szCs w:val="24"/>
        </w:rPr>
        <w:t>二是</w:t>
      </w:r>
      <w:r w:rsidRPr="008C1542">
        <w:rPr>
          <w:rStyle w:val="Strong"/>
          <w:rFonts w:ascii="宋体" w:hAnsi="宋体" w:cs="宋体" w:hint="eastAsia"/>
          <w:sz w:val="24"/>
          <w:szCs w:val="24"/>
        </w:rPr>
        <w:t>高科技打造“精确农业”</w:t>
      </w:r>
      <w:r w:rsidRPr="008C1542">
        <w:rPr>
          <w:rFonts w:ascii="宋体" w:hAnsi="宋体" w:cs="宋体" w:hint="eastAsia"/>
          <w:sz w:val="24"/>
          <w:szCs w:val="24"/>
        </w:rPr>
        <w:t>。</w:t>
      </w:r>
      <w:r w:rsidRPr="008C1542">
        <w:rPr>
          <w:rFonts w:ascii="宋体" w:hAnsi="宋体" w:cs="宋体" w:hint="eastAsia"/>
          <w:kern w:val="0"/>
          <w:sz w:val="24"/>
          <w:szCs w:val="24"/>
        </w:rPr>
        <w:t>利用</w:t>
      </w:r>
      <w:r w:rsidRPr="008C1542">
        <w:rPr>
          <w:rFonts w:ascii="宋体" w:hAnsi="宋体" w:cs="宋体"/>
          <w:kern w:val="0"/>
          <w:sz w:val="24"/>
          <w:szCs w:val="24"/>
        </w:rPr>
        <w:t>3S</w:t>
      </w:r>
      <w:r w:rsidRPr="008C1542">
        <w:rPr>
          <w:rFonts w:ascii="宋体" w:hAnsi="宋体" w:cs="宋体" w:hint="eastAsia"/>
          <w:kern w:val="0"/>
          <w:sz w:val="24"/>
          <w:szCs w:val="24"/>
        </w:rPr>
        <w:t>技术（即遥感技术、地理信息系统和全球定位系统）、计算机技术、自动化技术、网络技术等，逐步实现精确化、集约化、信息化控制农业生产，可根据田间因素的变化，精细准确地调整各项土壤和作物管理措施，最大限度地优化各项投入，以获取最高产量和最大经济效益，同时保护农业生态环境、土地等农业自然资源，给农业技术推广实施带来革命性的变化。据统计，</w:t>
      </w:r>
      <w:r w:rsidRPr="008C1542">
        <w:rPr>
          <w:rFonts w:ascii="宋体" w:hAnsi="宋体" w:cs="宋体" w:hint="eastAsia"/>
          <w:sz w:val="24"/>
          <w:szCs w:val="24"/>
        </w:rPr>
        <w:t>美国已有</w:t>
      </w:r>
      <w:r w:rsidRPr="008C1542">
        <w:rPr>
          <w:rFonts w:ascii="宋体" w:hAnsi="宋体" w:cs="宋体"/>
          <w:sz w:val="24"/>
          <w:szCs w:val="24"/>
        </w:rPr>
        <w:t>30%</w:t>
      </w:r>
      <w:r w:rsidRPr="008C1542">
        <w:rPr>
          <w:rFonts w:ascii="宋体" w:hAnsi="宋体" w:cs="宋体" w:hint="eastAsia"/>
          <w:sz w:val="24"/>
          <w:szCs w:val="24"/>
        </w:rPr>
        <w:t>的农场开始用直升飞机进行耕作管理，很多中等规模的农场和几乎所有大型农场都已经安装了</w:t>
      </w:r>
      <w:r w:rsidRPr="008C1542">
        <w:rPr>
          <w:rFonts w:ascii="宋体" w:hAnsi="宋体" w:cs="宋体"/>
          <w:sz w:val="24"/>
          <w:szCs w:val="24"/>
        </w:rPr>
        <w:t>GPS</w:t>
      </w:r>
      <w:r w:rsidRPr="008C1542">
        <w:rPr>
          <w:rFonts w:ascii="宋体" w:hAnsi="宋体" w:cs="宋体" w:hint="eastAsia"/>
          <w:sz w:val="24"/>
          <w:szCs w:val="24"/>
        </w:rPr>
        <w:t>定位系统，</w:t>
      </w:r>
      <w:r w:rsidRPr="008C1542">
        <w:rPr>
          <w:rFonts w:ascii="宋体" w:hAnsi="宋体" w:cs="宋体" w:hint="eastAsia"/>
          <w:kern w:val="0"/>
          <w:sz w:val="24"/>
          <w:szCs w:val="24"/>
        </w:rPr>
        <w:t>特大型农场已经形成了</w:t>
      </w:r>
      <w:r w:rsidRPr="008C1542">
        <w:rPr>
          <w:rFonts w:ascii="宋体" w:cs="宋体" w:hint="eastAsia"/>
          <w:kern w:val="0"/>
          <w:sz w:val="24"/>
          <w:szCs w:val="24"/>
        </w:rPr>
        <w:t>“</w:t>
      </w:r>
      <w:r w:rsidRPr="008C1542">
        <w:rPr>
          <w:rFonts w:ascii="宋体" w:hAnsi="宋体" w:cs="宋体" w:hint="eastAsia"/>
          <w:kern w:val="0"/>
          <w:sz w:val="24"/>
          <w:szCs w:val="24"/>
        </w:rPr>
        <w:t>计算机集成自适应生产</w:t>
      </w:r>
      <w:r w:rsidRPr="008C1542">
        <w:rPr>
          <w:rFonts w:ascii="宋体" w:cs="宋体" w:hint="eastAsia"/>
          <w:kern w:val="0"/>
          <w:sz w:val="24"/>
          <w:szCs w:val="24"/>
        </w:rPr>
        <w:t>”</w:t>
      </w:r>
      <w:r w:rsidRPr="008C1542">
        <w:rPr>
          <w:rFonts w:ascii="宋体" w:hAnsi="宋体" w:cs="宋体" w:hint="eastAsia"/>
          <w:kern w:val="0"/>
          <w:sz w:val="24"/>
          <w:szCs w:val="24"/>
        </w:rPr>
        <w:t>模式，即将市场信息、生产参数信息（气候、土壤、种子、农机、化肥、农药、能源等）、资金信息、劳力信息等集中在一起，经优化运算，选定最佳种植方案。在作物生长过程中，根据当地不同地块小气候的变化，进行自适应喷水、施肥、施药，以保持良好的生长条件，使农业生产形成良性循环，达到风险最小、利润最高的目的。如用遥感技术（</w:t>
      </w:r>
      <w:r w:rsidRPr="008C1542">
        <w:rPr>
          <w:rFonts w:ascii="宋体" w:hAnsi="宋体" w:cs="宋体"/>
          <w:kern w:val="0"/>
          <w:sz w:val="24"/>
          <w:szCs w:val="24"/>
        </w:rPr>
        <w:t>RS</w:t>
      </w:r>
      <w:r w:rsidRPr="008C1542">
        <w:rPr>
          <w:rFonts w:ascii="宋体" w:hAnsi="宋体" w:cs="宋体" w:hint="eastAsia"/>
          <w:kern w:val="0"/>
          <w:sz w:val="24"/>
          <w:szCs w:val="24"/>
        </w:rPr>
        <w:t>，即远距离探测和识别地表各类地物的综合技术）分别对美国本土和前苏联当年的小麦长势和产量进行监测和预测，为美国在对苏粮食贸易上谋取巨额好处；利用地理信息系统（</w:t>
      </w:r>
      <w:r w:rsidRPr="008C1542">
        <w:rPr>
          <w:rFonts w:ascii="宋体" w:hAnsi="宋体" w:cs="宋体"/>
          <w:kern w:val="0"/>
          <w:sz w:val="24"/>
          <w:szCs w:val="24"/>
        </w:rPr>
        <w:t>GIS</w:t>
      </w:r>
      <w:r w:rsidRPr="008C1542">
        <w:rPr>
          <w:rFonts w:ascii="宋体" w:hAnsi="宋体" w:cs="宋体" w:hint="eastAsia"/>
          <w:kern w:val="0"/>
          <w:sz w:val="24"/>
          <w:szCs w:val="24"/>
        </w:rPr>
        <w:t>）将专家系统、作物模拟模型、</w:t>
      </w:r>
      <w:r w:rsidRPr="008C1542">
        <w:rPr>
          <w:rFonts w:ascii="宋体" w:hAnsi="宋体" w:cs="宋体"/>
          <w:kern w:val="0"/>
          <w:sz w:val="24"/>
          <w:szCs w:val="24"/>
        </w:rPr>
        <w:t>RS</w:t>
      </w:r>
      <w:r w:rsidRPr="008C1542">
        <w:rPr>
          <w:rFonts w:ascii="宋体" w:hAnsi="宋体" w:cs="宋体" w:hint="eastAsia"/>
          <w:kern w:val="0"/>
          <w:sz w:val="24"/>
          <w:szCs w:val="24"/>
        </w:rPr>
        <w:t>和全球定位系统等高新技术联系在一起；利用变量投入技术（</w:t>
      </w:r>
      <w:r w:rsidRPr="008C1542">
        <w:rPr>
          <w:rFonts w:ascii="宋体" w:hAnsi="宋体" w:cs="宋体"/>
          <w:kern w:val="0"/>
          <w:sz w:val="24"/>
          <w:szCs w:val="24"/>
        </w:rPr>
        <w:t>VRT</w:t>
      </w:r>
      <w:r w:rsidRPr="008C1542">
        <w:rPr>
          <w:rFonts w:ascii="宋体" w:hAnsi="宋体" w:cs="宋体" w:hint="eastAsia"/>
          <w:kern w:val="0"/>
          <w:sz w:val="24"/>
          <w:szCs w:val="24"/>
        </w:rPr>
        <w:t>）开发精准、特定的投入应用；利用田间监控技术对作物生长进行记录，作为日后作物管理的历史数据；利用全球定位系统（</w:t>
      </w:r>
      <w:r w:rsidRPr="008C1542">
        <w:rPr>
          <w:rFonts w:ascii="宋体" w:hAnsi="宋体" w:cs="宋体"/>
          <w:kern w:val="0"/>
          <w:sz w:val="24"/>
          <w:szCs w:val="24"/>
        </w:rPr>
        <w:t>GPS</w:t>
      </w:r>
      <w:r w:rsidRPr="008C1542">
        <w:rPr>
          <w:rFonts w:ascii="宋体" w:hAnsi="宋体" w:cs="宋体" w:hint="eastAsia"/>
          <w:kern w:val="0"/>
          <w:sz w:val="24"/>
          <w:szCs w:val="24"/>
        </w:rPr>
        <w:t>），对地理数据以及有利于精确农业的措施等进行定位及定义。据介绍，美国农业部通过卫星定位系统了解全美每个农户每平方公里的氮、磷、钾含量，在收割机收割切碎秸秆的那一刻，电脑就可以分析出其各种元素的含量，并直接输送到农业部信息中心。此外，从</w:t>
      </w:r>
      <w:r w:rsidRPr="008C1542">
        <w:rPr>
          <w:rFonts w:ascii="宋体" w:hAnsi="宋体" w:cs="宋体"/>
          <w:kern w:val="0"/>
          <w:sz w:val="24"/>
          <w:szCs w:val="24"/>
        </w:rPr>
        <w:t>20</w:t>
      </w:r>
      <w:r w:rsidRPr="008C1542">
        <w:rPr>
          <w:rFonts w:ascii="宋体" w:hAnsi="宋体" w:cs="宋体" w:hint="eastAsia"/>
          <w:kern w:val="0"/>
          <w:sz w:val="24"/>
          <w:szCs w:val="24"/>
        </w:rPr>
        <w:t>世纪</w:t>
      </w:r>
      <w:r w:rsidRPr="008C1542">
        <w:rPr>
          <w:rFonts w:ascii="宋体" w:hAnsi="宋体" w:cs="宋体"/>
          <w:kern w:val="0"/>
          <w:sz w:val="24"/>
          <w:szCs w:val="24"/>
        </w:rPr>
        <w:t>70</w:t>
      </w:r>
      <w:r w:rsidRPr="008C1542">
        <w:rPr>
          <w:rFonts w:ascii="宋体" w:hAnsi="宋体" w:cs="宋体" w:hint="eastAsia"/>
          <w:kern w:val="0"/>
          <w:sz w:val="24"/>
          <w:szCs w:val="24"/>
        </w:rPr>
        <w:t>年代开始应用的计算机技术，实现了一系列农业生产自动化管理目标，包括作物生产管理自动化，形成了预测病虫害等方面的农业专家应用系统；农田灌溉调控自动化，在干旱和沙漠地带实现滴灌和喷灌技术；畜禽生产管理自动化，科学管理猪生产各环节；农业科研服务系统信息化，不仅建立了农用视频电报系统和电脑电视牲畜交易系统，以及农业数据库，而且实现了不同属性和不同规模的农业系统的计算机模拟技术管理</w:t>
      </w:r>
      <w:r w:rsidRPr="008C1542">
        <w:rPr>
          <w:rFonts w:ascii="宋体" w:hAnsi="宋体" w:cs="宋体" w:hint="eastAsia"/>
        </w:rPr>
        <w:t>（无著者，</w:t>
      </w:r>
      <w:r w:rsidRPr="008C1542">
        <w:rPr>
          <w:rFonts w:ascii="宋体" w:hAnsi="宋体" w:cs="宋体"/>
        </w:rPr>
        <w:t>2010</w:t>
      </w:r>
      <w:r w:rsidRPr="008C1542">
        <w:rPr>
          <w:rFonts w:ascii="宋体" w:hAnsi="宋体" w:cs="宋体" w:hint="eastAsia"/>
        </w:rPr>
        <w:t>年，美国）</w:t>
      </w:r>
      <w:r w:rsidRPr="008C1542">
        <w:rPr>
          <w:rFonts w:ascii="宋体" w:hAnsi="宋体" w:cs="宋体" w:hint="eastAsia"/>
          <w:kern w:val="0"/>
          <w:sz w:val="24"/>
          <w:szCs w:val="24"/>
        </w:rPr>
        <w:t>。</w:t>
      </w:r>
    </w:p>
    <w:p w:rsidR="00AA1219" w:rsidRPr="008C1542" w:rsidRDefault="00AA1219" w:rsidP="00C5167D">
      <w:pPr>
        <w:ind w:firstLineChars="200" w:firstLine="31680"/>
        <w:rPr>
          <w:rFonts w:ascii="宋体" w:cs="Times New Roman"/>
          <w:kern w:val="0"/>
          <w:sz w:val="24"/>
          <w:szCs w:val="24"/>
        </w:rPr>
      </w:pPr>
      <w:r w:rsidRPr="008C1542">
        <w:rPr>
          <w:rFonts w:ascii="宋体" w:hAnsi="宋体" w:cs="宋体" w:hint="eastAsia"/>
          <w:sz w:val="24"/>
          <w:szCs w:val="24"/>
        </w:rPr>
        <w:t>三是</w:t>
      </w:r>
      <w:r w:rsidRPr="008C1542">
        <w:rPr>
          <w:rFonts w:ascii="宋体" w:hAnsi="宋体" w:cs="宋体" w:hint="eastAsia"/>
          <w:kern w:val="0"/>
          <w:sz w:val="24"/>
          <w:szCs w:val="24"/>
        </w:rPr>
        <w:t>网络技术大规模应用于农业。一方面建成了农业信息网络；另一方面促进农业电子商务和农产品贸易的发展。美国建成的世界上最大的农业计算机网络系统</w:t>
      </w:r>
      <w:r w:rsidRPr="008C1542">
        <w:rPr>
          <w:rFonts w:ascii="宋体" w:hAnsi="宋体" w:cs="宋体"/>
          <w:kern w:val="0"/>
          <w:sz w:val="24"/>
          <w:szCs w:val="24"/>
        </w:rPr>
        <w:t xml:space="preserve"> AGNET</w:t>
      </w:r>
      <w:r w:rsidRPr="008C1542">
        <w:rPr>
          <w:rFonts w:ascii="宋体" w:hAnsi="宋体" w:cs="宋体" w:hint="eastAsia"/>
          <w:kern w:val="0"/>
          <w:sz w:val="24"/>
          <w:szCs w:val="24"/>
        </w:rPr>
        <w:t>，覆盖了全美</w:t>
      </w:r>
      <w:r w:rsidRPr="008C1542">
        <w:rPr>
          <w:rFonts w:ascii="宋体" w:hAnsi="宋体" w:cs="宋体"/>
          <w:kern w:val="0"/>
          <w:sz w:val="24"/>
          <w:szCs w:val="24"/>
        </w:rPr>
        <w:t>46</w:t>
      </w:r>
      <w:r w:rsidRPr="008C1542">
        <w:rPr>
          <w:rFonts w:ascii="宋体" w:hAnsi="宋体" w:cs="宋体" w:hint="eastAsia"/>
          <w:kern w:val="0"/>
          <w:sz w:val="24"/>
          <w:szCs w:val="24"/>
        </w:rPr>
        <w:t>个州、加拿大的</w:t>
      </w:r>
      <w:r w:rsidRPr="008C1542">
        <w:rPr>
          <w:rFonts w:ascii="宋体" w:hAnsi="宋体" w:cs="宋体"/>
          <w:kern w:val="0"/>
          <w:sz w:val="24"/>
          <w:szCs w:val="24"/>
        </w:rPr>
        <w:t>6</w:t>
      </w:r>
      <w:r w:rsidRPr="008C1542">
        <w:rPr>
          <w:rFonts w:ascii="宋体" w:hAnsi="宋体" w:cs="宋体" w:hint="eastAsia"/>
          <w:kern w:val="0"/>
          <w:sz w:val="24"/>
          <w:szCs w:val="24"/>
        </w:rPr>
        <w:t>个省和美加以外的</w:t>
      </w:r>
      <w:r w:rsidRPr="008C1542">
        <w:rPr>
          <w:rFonts w:ascii="宋体" w:hAnsi="宋体" w:cs="宋体"/>
          <w:kern w:val="0"/>
          <w:sz w:val="24"/>
          <w:szCs w:val="24"/>
        </w:rPr>
        <w:t>7</w:t>
      </w:r>
      <w:r w:rsidRPr="008C1542">
        <w:rPr>
          <w:rFonts w:ascii="宋体" w:hAnsi="宋体" w:cs="宋体" w:hint="eastAsia"/>
          <w:kern w:val="0"/>
          <w:sz w:val="24"/>
          <w:szCs w:val="24"/>
        </w:rPr>
        <w:t>个国家，连通美国农业部、</w:t>
      </w:r>
      <w:r w:rsidRPr="008C1542">
        <w:rPr>
          <w:rFonts w:ascii="宋体" w:hAnsi="宋体" w:cs="宋体"/>
          <w:kern w:val="0"/>
          <w:sz w:val="24"/>
          <w:szCs w:val="24"/>
        </w:rPr>
        <w:t>15</w:t>
      </w:r>
      <w:r w:rsidRPr="008C1542">
        <w:rPr>
          <w:rFonts w:ascii="宋体" w:hAnsi="宋体" w:cs="宋体" w:hint="eastAsia"/>
          <w:kern w:val="0"/>
          <w:sz w:val="24"/>
          <w:szCs w:val="24"/>
        </w:rPr>
        <w:t>个州的农业署、</w:t>
      </w:r>
      <w:r w:rsidRPr="008C1542">
        <w:rPr>
          <w:rFonts w:ascii="宋体" w:hAnsi="宋体" w:cs="宋体"/>
          <w:kern w:val="0"/>
          <w:sz w:val="24"/>
          <w:szCs w:val="24"/>
        </w:rPr>
        <w:t>36</w:t>
      </w:r>
      <w:r w:rsidRPr="008C1542">
        <w:rPr>
          <w:rFonts w:ascii="宋体" w:hAnsi="宋体" w:cs="宋体" w:hint="eastAsia"/>
          <w:kern w:val="0"/>
          <w:sz w:val="24"/>
          <w:szCs w:val="24"/>
        </w:rPr>
        <w:t>所大学和大量的农业企业。用户通过家中的电话、电视或电脑，便可共享网络中的信息资源。</w:t>
      </w:r>
      <w:r w:rsidRPr="008C1542">
        <w:rPr>
          <w:rFonts w:ascii="宋体" w:hAnsi="宋体" w:cs="宋体" w:hint="eastAsia"/>
          <w:sz w:val="24"/>
          <w:szCs w:val="24"/>
        </w:rPr>
        <w:t>上网已经成了农民生活方式的一部分，使他们</w:t>
      </w:r>
      <w:r w:rsidRPr="008C1542">
        <w:rPr>
          <w:rFonts w:ascii="宋体" w:hAnsi="宋体" w:cs="宋体" w:hint="eastAsia"/>
          <w:kern w:val="0"/>
          <w:sz w:val="24"/>
          <w:szCs w:val="24"/>
        </w:rPr>
        <w:t>能更及时、准确、完整地获得市场信息，有效地减少农业经营的生产风险。</w:t>
      </w:r>
    </w:p>
    <w:p w:rsidR="00AA1219" w:rsidRPr="008C1542" w:rsidRDefault="00AA1219" w:rsidP="00C5167D">
      <w:pPr>
        <w:ind w:firstLineChars="200" w:firstLine="31680"/>
        <w:rPr>
          <w:rFonts w:ascii="宋体" w:cs="Times New Roman"/>
          <w:kern w:val="0"/>
          <w:sz w:val="24"/>
          <w:szCs w:val="24"/>
        </w:rPr>
      </w:pPr>
      <w:r w:rsidRPr="008C1542">
        <w:rPr>
          <w:rFonts w:ascii="宋体" w:hAnsi="宋体" w:cs="宋体" w:hint="eastAsia"/>
          <w:sz w:val="24"/>
          <w:szCs w:val="24"/>
        </w:rPr>
        <w:t>四是</w:t>
      </w:r>
      <w:r w:rsidRPr="008C1542">
        <w:rPr>
          <w:rFonts w:ascii="宋体" w:hAnsi="宋体" w:cs="宋体" w:hint="eastAsia"/>
          <w:kern w:val="0"/>
          <w:sz w:val="24"/>
          <w:szCs w:val="24"/>
        </w:rPr>
        <w:t>农业信息化法规较为健全。美国</w:t>
      </w:r>
      <w:r w:rsidRPr="008C1542">
        <w:rPr>
          <w:rFonts w:ascii="宋体" w:hAnsi="宋体" w:cs="宋体"/>
          <w:kern w:val="0"/>
          <w:sz w:val="24"/>
          <w:szCs w:val="24"/>
        </w:rPr>
        <w:t>1848</w:t>
      </w:r>
      <w:r w:rsidRPr="008C1542">
        <w:rPr>
          <w:rFonts w:ascii="宋体" w:hAnsi="宋体" w:cs="宋体" w:hint="eastAsia"/>
          <w:kern w:val="0"/>
          <w:sz w:val="24"/>
          <w:szCs w:val="24"/>
        </w:rPr>
        <w:t>年第一部《农业法》就对农业技术信息服务做了规定。在</w:t>
      </w:r>
      <w:r w:rsidRPr="008C1542">
        <w:rPr>
          <w:rFonts w:ascii="宋体" w:hAnsi="宋体" w:cs="宋体"/>
          <w:kern w:val="0"/>
          <w:sz w:val="24"/>
          <w:szCs w:val="24"/>
        </w:rPr>
        <w:t>1946</w:t>
      </w:r>
      <w:r w:rsidRPr="008C1542">
        <w:rPr>
          <w:rFonts w:ascii="宋体" w:hAnsi="宋体" w:cs="宋体" w:hint="eastAsia"/>
          <w:kern w:val="0"/>
          <w:sz w:val="24"/>
          <w:szCs w:val="24"/>
        </w:rPr>
        <w:t>年农业市场法案中规定，凡享受政府补贴的农民和农业，均有义务向政府提供农产品产销信息。在此基础上，美国逐步形成了从信息资源采集到发布的体系。与此同时，还注重：（</w:t>
      </w:r>
      <w:r w:rsidRPr="008C1542">
        <w:rPr>
          <w:rFonts w:ascii="宋体" w:hAnsi="宋体" w:cs="宋体"/>
          <w:kern w:val="0"/>
          <w:sz w:val="24"/>
          <w:szCs w:val="24"/>
        </w:rPr>
        <w:t>1</w:t>
      </w:r>
      <w:r w:rsidRPr="008C1542">
        <w:rPr>
          <w:rFonts w:ascii="宋体" w:hAnsi="宋体" w:cs="宋体" w:hint="eastAsia"/>
          <w:kern w:val="0"/>
          <w:sz w:val="24"/>
          <w:szCs w:val="24"/>
        </w:rPr>
        <w:t>）加强监督，依法保证信息的真实性、有效性及知识产权等，维护信息主体的权益并积极促进信息的共享。（</w:t>
      </w:r>
      <w:r w:rsidRPr="008C1542">
        <w:rPr>
          <w:rFonts w:ascii="宋体" w:hAnsi="宋体" w:cs="宋体"/>
          <w:kern w:val="0"/>
          <w:sz w:val="24"/>
          <w:szCs w:val="24"/>
        </w:rPr>
        <w:t>2</w:t>
      </w:r>
      <w:r w:rsidRPr="008C1542">
        <w:rPr>
          <w:rFonts w:ascii="宋体" w:hAnsi="宋体" w:cs="宋体" w:hint="eastAsia"/>
          <w:kern w:val="0"/>
          <w:sz w:val="24"/>
          <w:szCs w:val="24"/>
        </w:rPr>
        <w:t>）保证信息化经费投入。</w:t>
      </w:r>
      <w:r w:rsidRPr="008C1542">
        <w:rPr>
          <w:rFonts w:ascii="宋体" w:hAnsi="宋体" w:cs="宋体" w:hint="eastAsia"/>
          <w:sz w:val="24"/>
          <w:szCs w:val="24"/>
        </w:rPr>
        <w:t>美国在农业信息化建设上，采取了政府投入与资本市场运营相结合的投资模式。政府围绕市场建立起了强大的政府支撑体系，为农业信息化创造发展环境，通过政府辅助、税收优惠和政府担保等提供一系列优惠政策，刺激资本市场的运作，推动农业信息化的快速发展。政府对农业的补贴和财政转移支付，大量的不是直接补贴农产品生产，而是通过加强农业信息化建设让农业和农民受益。</w:t>
      </w:r>
      <w:r w:rsidRPr="008C1542">
        <w:rPr>
          <w:rFonts w:ascii="宋体" w:hAnsi="宋体" w:cs="宋体" w:hint="eastAsia"/>
          <w:kern w:val="0"/>
          <w:sz w:val="24"/>
          <w:szCs w:val="24"/>
        </w:rPr>
        <w:t>每年投入</w:t>
      </w:r>
      <w:r w:rsidRPr="008C1542">
        <w:rPr>
          <w:rFonts w:ascii="宋体" w:hAnsi="宋体" w:cs="宋体"/>
          <w:kern w:val="0"/>
          <w:sz w:val="24"/>
          <w:szCs w:val="24"/>
        </w:rPr>
        <w:t>10</w:t>
      </w:r>
      <w:r w:rsidRPr="008C1542">
        <w:rPr>
          <w:rFonts w:ascii="宋体" w:hAnsi="宋体" w:cs="宋体" w:hint="eastAsia"/>
          <w:kern w:val="0"/>
          <w:sz w:val="24"/>
          <w:szCs w:val="24"/>
        </w:rPr>
        <w:t>亿美元</w:t>
      </w:r>
      <w:r w:rsidRPr="008C1542">
        <w:rPr>
          <w:rFonts w:ascii="宋体" w:hAnsi="宋体" w:cs="宋体" w:hint="eastAsia"/>
          <w:sz w:val="24"/>
          <w:szCs w:val="24"/>
        </w:rPr>
        <w:t>保证农业信息系统的正常运行，已</w:t>
      </w:r>
      <w:r w:rsidRPr="008C1542">
        <w:rPr>
          <w:rFonts w:ascii="宋体" w:hAnsi="宋体" w:cs="宋体" w:hint="eastAsia"/>
          <w:kern w:val="0"/>
          <w:sz w:val="24"/>
          <w:szCs w:val="24"/>
        </w:rPr>
        <w:t>建设起国家级农业和农村科技信息中心，实现了公益性农村信息资源（国家农业数据库等）的长期积累、高效管理与广泛应用</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kern w:val="0"/>
          <w:sz w:val="24"/>
          <w:szCs w:val="24"/>
        </w:rPr>
        <w:t>五是信息化服务体系较为完善、推广措施得力。</w:t>
      </w:r>
      <w:r w:rsidRPr="008C1542">
        <w:rPr>
          <w:rFonts w:ascii="宋体" w:hAnsi="宋体" w:cs="宋体" w:hint="eastAsia"/>
          <w:sz w:val="24"/>
          <w:szCs w:val="24"/>
        </w:rPr>
        <w:t>现已构建了以美国政府为主体的庞大、完整、规范的农村信息服务体系，主要有市场信息和宏观农业综合信息两大信息服务体系，如美国国家农业数据库（</w:t>
      </w:r>
      <w:r w:rsidRPr="008C1542">
        <w:rPr>
          <w:rFonts w:ascii="宋体" w:hAnsi="宋体" w:cs="宋体"/>
          <w:sz w:val="24"/>
          <w:szCs w:val="24"/>
        </w:rPr>
        <w:t>AGRICOLA</w:t>
      </w:r>
      <w:r w:rsidRPr="008C1542">
        <w:rPr>
          <w:rFonts w:ascii="宋体" w:hAnsi="宋体" w:cs="宋体" w:hint="eastAsia"/>
          <w:sz w:val="24"/>
          <w:szCs w:val="24"/>
        </w:rPr>
        <w:t>）、国家海洋与大气管理局数据库（</w:t>
      </w:r>
      <w:r w:rsidRPr="008C1542">
        <w:rPr>
          <w:rFonts w:ascii="宋体" w:hAnsi="宋体" w:cs="宋体"/>
          <w:sz w:val="24"/>
          <w:szCs w:val="24"/>
        </w:rPr>
        <w:t>NOAA</w:t>
      </w:r>
      <w:r w:rsidRPr="008C1542">
        <w:rPr>
          <w:rFonts w:ascii="宋体" w:hAnsi="宋体" w:cs="宋体" w:hint="eastAsia"/>
          <w:sz w:val="24"/>
          <w:szCs w:val="24"/>
        </w:rPr>
        <w:t>）、地质调查局数据库（</w:t>
      </w:r>
      <w:r w:rsidRPr="008C1542">
        <w:rPr>
          <w:rFonts w:ascii="宋体" w:hAnsi="宋体" w:cs="宋体"/>
          <w:sz w:val="24"/>
          <w:szCs w:val="24"/>
        </w:rPr>
        <w:t>USGS</w:t>
      </w:r>
      <w:r w:rsidRPr="008C1542">
        <w:rPr>
          <w:rFonts w:ascii="宋体" w:hAnsi="宋体" w:cs="宋体" w:hint="eastAsia"/>
          <w:sz w:val="24"/>
          <w:szCs w:val="24"/>
        </w:rPr>
        <w:t>）等规模化、影响大的涉农信息数据中心（库），对农业发展产生了很好的推动作用。在全国各行业均已形成了基础设施条件较为完备和先进的传播体系。以市场信息传播为例，农业部在全国建立了庞大的市场信息网络，收集和发布官方信息。制定了全面、详细的农业信息调查内容和规范的调查方法，农业部及其有关职能部门，如国家统计局、市场管理局、海外服务局、经济研究局、世界展望局等要想得到一套完整的市场信息必须通过彼此之间的合作才能完成信息发布，首先美国国家农业统计局通过在</w:t>
      </w:r>
      <w:r w:rsidRPr="008C1542">
        <w:rPr>
          <w:rFonts w:ascii="宋体" w:hAnsi="宋体" w:cs="宋体"/>
          <w:sz w:val="24"/>
          <w:szCs w:val="24"/>
        </w:rPr>
        <w:t>46</w:t>
      </w:r>
      <w:r w:rsidRPr="008C1542">
        <w:rPr>
          <w:rFonts w:ascii="宋体" w:hAnsi="宋体" w:cs="宋体" w:hint="eastAsia"/>
          <w:sz w:val="24"/>
          <w:szCs w:val="24"/>
        </w:rPr>
        <w:t>个州设立的办公室，获取全国</w:t>
      </w:r>
      <w:r w:rsidRPr="008C1542">
        <w:rPr>
          <w:rFonts w:ascii="宋体" w:hAnsi="宋体" w:cs="宋体"/>
          <w:sz w:val="24"/>
          <w:szCs w:val="24"/>
        </w:rPr>
        <w:t>200</w:t>
      </w:r>
      <w:r w:rsidRPr="008C1542">
        <w:rPr>
          <w:rFonts w:ascii="宋体" w:hAnsi="宋体" w:cs="宋体" w:hint="eastAsia"/>
          <w:sz w:val="24"/>
          <w:szCs w:val="24"/>
        </w:rPr>
        <w:t>多万个家庭农场的基本数据资料数，其次，农业部经济研究局对已掌握的各类农产品的品种、面积进行统计分析，制作完成年度全球数据表；市场管理局根据掌握的国内农产品现货市场的供求数量、农产品的价格趋势等情况进行分析；海外服务局则对收集的世界各国农产品生产、市场价格变化等进行综合分析；最后由世界展望局牵头统一分析与评估以上各局提供的所有资料，并将资料汇集到统计局。据报道，美国农业部提供的农产品信息涵盖了全世界</w:t>
      </w:r>
      <w:r w:rsidRPr="008C1542">
        <w:rPr>
          <w:rFonts w:ascii="宋体" w:hAnsi="宋体" w:cs="宋体"/>
          <w:sz w:val="24"/>
          <w:szCs w:val="24"/>
        </w:rPr>
        <w:t>120</w:t>
      </w:r>
      <w:r w:rsidRPr="008C1542">
        <w:rPr>
          <w:rFonts w:ascii="宋体" w:hAnsi="宋体" w:cs="宋体" w:hint="eastAsia"/>
          <w:sz w:val="24"/>
          <w:szCs w:val="24"/>
        </w:rPr>
        <w:t>多个国家、</w:t>
      </w:r>
      <w:r w:rsidRPr="008C1542">
        <w:rPr>
          <w:rFonts w:ascii="宋体" w:hAnsi="宋体" w:cs="宋体"/>
          <w:sz w:val="24"/>
          <w:szCs w:val="24"/>
        </w:rPr>
        <w:t>60</w:t>
      </w:r>
      <w:r w:rsidRPr="008C1542">
        <w:rPr>
          <w:rFonts w:ascii="宋体" w:hAnsi="宋体" w:cs="宋体" w:hint="eastAsia"/>
          <w:sz w:val="24"/>
          <w:szCs w:val="24"/>
        </w:rPr>
        <w:t>多个农产品的数量、产量、国际供求关系、价格趋势等情况。并且能</w:t>
      </w:r>
      <w:r w:rsidRPr="008C1542">
        <w:rPr>
          <w:rFonts w:ascii="宋体" w:hAnsi="宋体" w:cs="宋体" w:hint="eastAsia"/>
          <w:kern w:val="0"/>
          <w:sz w:val="24"/>
          <w:szCs w:val="24"/>
        </w:rPr>
        <w:t>根据信息服务主体的需要，提供多样化的服务。如针对生产者、经营者的信息需求，提供有针对性的农业信息内容，让农民普遍感到对信息化工作的钱花得很值。在信息化服务与推广方面，政府部门与各种专业协会和决策咨询机构形成了民间农业社会化服务。内容包括：凡是政府（如宇航局、地理勘探局等）参与收集的农村科技信息，大学、研究机构由政府资助项目产生的数据等，实行“完全与开放”共享政策。在这种管理机制保障下，科研人员和社会各阶层均能以不高于工本的费用，以最方便的方式、不受任何歧视地得到各自所需的数据。</w:t>
      </w:r>
    </w:p>
    <w:p w:rsidR="00AA1219" w:rsidRPr="008C1542" w:rsidRDefault="00AA1219" w:rsidP="00C5167D">
      <w:pPr>
        <w:ind w:firstLineChars="200" w:firstLine="31680"/>
        <w:jc w:val="left"/>
        <w:rPr>
          <w:rFonts w:ascii="宋体" w:cs="Times New Roman"/>
          <w:b/>
          <w:bCs/>
          <w:kern w:val="0"/>
          <w:sz w:val="24"/>
          <w:szCs w:val="24"/>
        </w:rPr>
      </w:pPr>
      <w:r w:rsidRPr="008C1542">
        <w:rPr>
          <w:rFonts w:ascii="宋体" w:hAnsi="宋体" w:cs="宋体"/>
          <w:b/>
          <w:bCs/>
          <w:sz w:val="24"/>
          <w:szCs w:val="24"/>
        </w:rPr>
        <w:t>2</w:t>
      </w:r>
      <w:r w:rsidRPr="008C1542">
        <w:rPr>
          <w:rFonts w:ascii="宋体" w:cs="宋体"/>
          <w:b/>
          <w:bCs/>
          <w:sz w:val="24"/>
          <w:szCs w:val="24"/>
        </w:rPr>
        <w:t>.</w:t>
      </w:r>
      <w:r w:rsidRPr="008C1542">
        <w:rPr>
          <w:rFonts w:ascii="宋体" w:hAnsi="宋体" w:cs="宋体" w:hint="eastAsia"/>
          <w:b/>
          <w:bCs/>
          <w:sz w:val="24"/>
          <w:szCs w:val="24"/>
        </w:rPr>
        <w:t>日本</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w:t>
      </w:r>
      <w:r w:rsidRPr="008C1542">
        <w:rPr>
          <w:rFonts w:ascii="宋体" w:hAnsi="宋体" w:cs="宋体" w:hint="eastAsia"/>
          <w:kern w:val="0"/>
          <w:sz w:val="24"/>
          <w:szCs w:val="24"/>
        </w:rPr>
        <w:t>农村信息服务体系较为健全。日本的农村信息服务体系主要包括三个方面。</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kern w:val="0"/>
          <w:sz w:val="24"/>
          <w:szCs w:val="24"/>
        </w:rPr>
        <w:t>一是农业市场信息服务系统，主要由两个系统组成。一个是由农产品中央批发市场联合会主办的“市场销售信息服务系统”，另一个是由日本农协自主统计发布的全国</w:t>
      </w:r>
      <w:r w:rsidRPr="008C1542">
        <w:rPr>
          <w:rFonts w:ascii="宋体" w:hAnsi="宋体" w:cs="宋体"/>
          <w:kern w:val="0"/>
          <w:sz w:val="24"/>
          <w:szCs w:val="24"/>
        </w:rPr>
        <w:t>1800</w:t>
      </w:r>
      <w:r w:rsidRPr="008C1542">
        <w:rPr>
          <w:rFonts w:ascii="宋体" w:hAnsi="宋体" w:cs="宋体" w:hint="eastAsia"/>
          <w:kern w:val="0"/>
          <w:sz w:val="24"/>
          <w:szCs w:val="24"/>
        </w:rPr>
        <w:t>个“综合农业组合”各种“农产品生产数量和价格行情预测系统”。</w:t>
      </w:r>
      <w:r w:rsidRPr="008C1542">
        <w:rPr>
          <w:rFonts w:ascii="宋体" w:hAnsi="宋体" w:cs="宋体" w:hint="eastAsia"/>
          <w:sz w:val="24"/>
          <w:szCs w:val="24"/>
        </w:rPr>
        <w:t>前者为了能及时实时发布每天各种农产品的销售数量和进出口通关量，需要由“农产品中央批发市场联合会”主办的涵盖日本国内</w:t>
      </w:r>
      <w:r w:rsidRPr="008C1542">
        <w:rPr>
          <w:rFonts w:ascii="宋体" w:hAnsi="宋体" w:cs="宋体"/>
          <w:sz w:val="24"/>
          <w:szCs w:val="24"/>
        </w:rPr>
        <w:t>82</w:t>
      </w:r>
      <w:r w:rsidRPr="008C1542">
        <w:rPr>
          <w:rFonts w:ascii="宋体" w:hAnsi="宋体" w:cs="宋体" w:hint="eastAsia"/>
          <w:sz w:val="24"/>
          <w:szCs w:val="24"/>
        </w:rPr>
        <w:t>个农产品中央批发市场和</w:t>
      </w:r>
      <w:r w:rsidRPr="008C1542">
        <w:rPr>
          <w:rFonts w:ascii="宋体" w:hAnsi="宋体" w:cs="宋体"/>
          <w:sz w:val="24"/>
          <w:szCs w:val="24"/>
        </w:rPr>
        <w:t>564</w:t>
      </w:r>
      <w:r w:rsidRPr="008C1542">
        <w:rPr>
          <w:rFonts w:ascii="宋体" w:hAnsi="宋体" w:cs="宋体" w:hint="eastAsia"/>
          <w:sz w:val="24"/>
          <w:szCs w:val="24"/>
        </w:rPr>
        <w:t>个地区批发市场及海关的全国网络系统完成；而“农产品的生产数量和价格行情预测系统”的数字则来自全国</w:t>
      </w:r>
      <w:r w:rsidRPr="008C1542">
        <w:rPr>
          <w:rFonts w:ascii="宋体" w:hAnsi="宋体" w:cs="宋体"/>
          <w:sz w:val="24"/>
          <w:szCs w:val="24"/>
        </w:rPr>
        <w:t>1800</w:t>
      </w:r>
      <w:r w:rsidRPr="008C1542">
        <w:rPr>
          <w:rFonts w:ascii="宋体" w:hAnsi="宋体" w:cs="宋体" w:hint="eastAsia"/>
          <w:sz w:val="24"/>
          <w:szCs w:val="24"/>
        </w:rPr>
        <w:t>个综合农业组合单位提供的信息。凭借这两个系统提供的精确的市场信息，每一个农户都对国内市场乃至世界市场了如指掌，并可根据自己的实际确定和调整自己生产的品种及产量，使生产处于一种情况明确、高度有序的状态。值得一提的是，日本十分重视民间在提供市场信息方面的作用。日本各地的农产品批发市场均为经营性的特殊法人，政府为批发市场的运行制定了一套严密的法律，根据这些法律批发市场有义务及时地将每天的各种农产品销售及进货数量、价格上网公布。由于市场信息发布工作与交易量基本成正比，因此，日本的农产品信息发布做得准确、及时和全面，对整个农业起到了良好的指导作用（毕洪文，</w:t>
      </w:r>
      <w:r w:rsidRPr="008C1542">
        <w:rPr>
          <w:rFonts w:ascii="宋体" w:hAnsi="宋体" w:cs="宋体"/>
          <w:sz w:val="24"/>
          <w:szCs w:val="24"/>
        </w:rPr>
        <w:t>2012</w:t>
      </w:r>
      <w:r w:rsidRPr="008C1542">
        <w:rPr>
          <w:rFonts w:ascii="宋体" w:hAnsi="宋体" w:cs="宋体" w:hint="eastAsia"/>
          <w:sz w:val="24"/>
          <w:szCs w:val="24"/>
        </w:rPr>
        <w:t>）。</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kern w:val="0"/>
          <w:sz w:val="24"/>
          <w:szCs w:val="24"/>
        </w:rPr>
        <w:t>二是农业科技生产信息服务系统。日本于</w:t>
      </w:r>
      <w:r w:rsidRPr="008C1542">
        <w:rPr>
          <w:rFonts w:ascii="宋体" w:hAnsi="宋体" w:cs="宋体"/>
          <w:kern w:val="0"/>
          <w:sz w:val="24"/>
          <w:szCs w:val="24"/>
        </w:rPr>
        <w:t>1994</w:t>
      </w:r>
      <w:r w:rsidRPr="008C1542">
        <w:rPr>
          <w:rFonts w:ascii="宋体" w:hAnsi="宋体" w:cs="宋体" w:hint="eastAsia"/>
          <w:kern w:val="0"/>
          <w:sz w:val="24"/>
          <w:szCs w:val="24"/>
        </w:rPr>
        <w:t>年开始实施了一项称为“高度信息化农村系统”的计划，根据这个计划日本建立了“农村行政管理系统”、“农村老年人看护系统”、“家庭农业生产管理系统”等子系统。已将</w:t>
      </w:r>
      <w:r w:rsidRPr="008C1542">
        <w:rPr>
          <w:rFonts w:ascii="宋体" w:hAnsi="宋体" w:cs="宋体"/>
          <w:kern w:val="0"/>
          <w:sz w:val="24"/>
          <w:szCs w:val="24"/>
        </w:rPr>
        <w:t>29</w:t>
      </w:r>
      <w:r w:rsidRPr="008C1542">
        <w:rPr>
          <w:rFonts w:ascii="宋体" w:hAnsi="宋体" w:cs="宋体" w:hint="eastAsia"/>
          <w:kern w:val="0"/>
          <w:sz w:val="24"/>
          <w:szCs w:val="24"/>
        </w:rPr>
        <w:t>个国立农业研究机构、</w:t>
      </w:r>
      <w:r w:rsidRPr="008C1542">
        <w:rPr>
          <w:rFonts w:ascii="宋体" w:hAnsi="宋体" w:cs="宋体"/>
          <w:kern w:val="0"/>
          <w:sz w:val="24"/>
          <w:szCs w:val="24"/>
        </w:rPr>
        <w:t>381</w:t>
      </w:r>
      <w:r w:rsidRPr="008C1542">
        <w:rPr>
          <w:rFonts w:ascii="宋体" w:hAnsi="宋体" w:cs="宋体" w:hint="eastAsia"/>
          <w:kern w:val="0"/>
          <w:sz w:val="24"/>
          <w:szCs w:val="24"/>
        </w:rPr>
        <w:t>个地方农业研究机构及</w:t>
      </w:r>
      <w:r w:rsidRPr="008C1542">
        <w:rPr>
          <w:rFonts w:ascii="宋体" w:hAnsi="宋体" w:cs="宋体"/>
          <w:kern w:val="0"/>
          <w:sz w:val="24"/>
          <w:szCs w:val="24"/>
        </w:rPr>
        <w:t>570</w:t>
      </w:r>
      <w:r w:rsidRPr="008C1542">
        <w:rPr>
          <w:rFonts w:ascii="宋体" w:hAnsi="宋体" w:cs="宋体" w:hint="eastAsia"/>
          <w:kern w:val="0"/>
          <w:sz w:val="24"/>
          <w:szCs w:val="24"/>
        </w:rPr>
        <w:t>个地方农业改良普及中心全部实现了联网，</w:t>
      </w:r>
      <w:r w:rsidRPr="008C1542">
        <w:rPr>
          <w:rFonts w:ascii="宋体" w:hAnsi="宋体" w:cs="宋体"/>
          <w:kern w:val="0"/>
          <w:sz w:val="24"/>
          <w:szCs w:val="24"/>
        </w:rPr>
        <w:t>271</w:t>
      </w:r>
      <w:r w:rsidRPr="008C1542">
        <w:rPr>
          <w:rFonts w:ascii="宋体" w:hAnsi="宋体" w:cs="宋体" w:hint="eastAsia"/>
          <w:kern w:val="0"/>
          <w:sz w:val="24"/>
          <w:szCs w:val="24"/>
        </w:rPr>
        <w:t>种主要农作物的栽培要点按品种、按地区特点均可在网上得到详细的查询。</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kern w:val="0"/>
          <w:sz w:val="24"/>
          <w:szCs w:val="24"/>
        </w:rPr>
        <w:t>三是农用物资及农产品网上交易系统。日本于</w:t>
      </w:r>
      <w:r w:rsidRPr="008C1542">
        <w:rPr>
          <w:rFonts w:ascii="宋体" w:hAnsi="宋体" w:cs="宋体"/>
          <w:kern w:val="0"/>
          <w:sz w:val="24"/>
          <w:szCs w:val="24"/>
        </w:rPr>
        <w:t>1997</w:t>
      </w:r>
      <w:r w:rsidRPr="008C1542">
        <w:rPr>
          <w:rFonts w:ascii="宋体" w:hAnsi="宋体" w:cs="宋体" w:hint="eastAsia"/>
          <w:kern w:val="0"/>
          <w:sz w:val="24"/>
          <w:szCs w:val="24"/>
        </w:rPr>
        <w:t>年制定了“生鲜食品电子交易标准”，建立了生产资料共同订货、发送、结算标准，并对各地的中央批发市场进行电子化交易改造，现</w:t>
      </w:r>
      <w:r w:rsidRPr="008C1542">
        <w:rPr>
          <w:rFonts w:ascii="宋体" w:hAnsi="宋体" w:cs="宋体" w:hint="eastAsia"/>
          <w:sz w:val="24"/>
          <w:szCs w:val="24"/>
        </w:rPr>
        <w:t>已</w:t>
      </w:r>
      <w:r w:rsidRPr="008C1542">
        <w:rPr>
          <w:rFonts w:ascii="宋体" w:hAnsi="宋体" w:cs="宋体" w:hint="eastAsia"/>
          <w:kern w:val="0"/>
          <w:sz w:val="24"/>
          <w:szCs w:val="24"/>
        </w:rPr>
        <w:t>有大量农户利用网络进行经营活动</w:t>
      </w:r>
      <w:r w:rsidRPr="008C1542">
        <w:rPr>
          <w:rFonts w:ascii="宋体" w:hAnsi="宋体" w:cs="宋体" w:hint="eastAsia"/>
          <w:sz w:val="24"/>
          <w:szCs w:val="24"/>
        </w:rPr>
        <w:t>。</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涉农电视、广播节目成为农民信息的主要来源。日本农村的电视、广播、报刊和网络等各种媒体均较为发达，已形成了多层次、立体化覆盖的信息传播格局。无论首都还是地方，绝大多数电视台都有丰富多彩的涉农节目，这些节目一般都是以农民最为欢迎和关注的市场销售、新品种、栽培技术讲座等为主要内容。农民对自己感兴趣的节目，通常会用录像机进行录制，以便对其中的信息进行反复学习，从中获取相关的经验和动态信息。此外，日本的广播节目也很灵活，当地农民有收听广播的习惯，在田园工作时可以随时通过广播收听农业节目。日本农民还有早晨读报的习惯，农户一般会根据自身的需要订制一些报纸或者期刊，利用报纸上的市场行情信息，根据自身农业生产的特点和能力安排农业生产及农产品的销售。</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3</w:t>
      </w:r>
      <w:r w:rsidRPr="008C1542">
        <w:rPr>
          <w:rFonts w:ascii="宋体" w:hAnsi="宋体" w:cs="宋体" w:hint="eastAsia"/>
          <w:sz w:val="24"/>
          <w:szCs w:val="24"/>
        </w:rPr>
        <w:t>）发达的农村通信网络设施为农业生产经营提供及时信息。由于农村通信网络设施非常发达，可以通过互联网数据库系统为农业生产经营提供信息资料，农民可以在“农作物资源库”、“果蔬百科系统”等数据库中获取诸如农产品价格信息、品种信息、栽培技术信息、运输信息等；日本还开发了一套农业经营计划支持系统，侧重于对农业生产中出现的风险进行防范。</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4</w:t>
      </w:r>
      <w:r w:rsidRPr="008C1542">
        <w:rPr>
          <w:rFonts w:ascii="宋体" w:hAnsi="宋体" w:cs="宋体" w:hint="eastAsia"/>
          <w:sz w:val="24"/>
          <w:szCs w:val="24"/>
        </w:rPr>
        <w:t>）有较完善的农业信息支持体系和传输体系。日本农户自身基本不具备科技开发能力，生产所需的各种科学技术大多来自于国立和民间的各种农业科研机构。为此，日本十分重视信息技术作为载体在农业科技推广中的作用。现已将</w:t>
      </w:r>
      <w:r w:rsidRPr="008C1542">
        <w:rPr>
          <w:rFonts w:ascii="宋体" w:hAnsi="宋体" w:cs="宋体"/>
          <w:sz w:val="24"/>
          <w:szCs w:val="24"/>
        </w:rPr>
        <w:t>29</w:t>
      </w:r>
      <w:r w:rsidRPr="008C1542">
        <w:rPr>
          <w:rFonts w:ascii="宋体" w:hAnsi="宋体" w:cs="宋体" w:hint="eastAsia"/>
          <w:sz w:val="24"/>
          <w:szCs w:val="24"/>
        </w:rPr>
        <w:t>个国立农业科研机构、</w:t>
      </w:r>
      <w:r w:rsidRPr="008C1542">
        <w:rPr>
          <w:rFonts w:ascii="宋体" w:hAnsi="宋体" w:cs="宋体"/>
          <w:sz w:val="24"/>
          <w:szCs w:val="24"/>
        </w:rPr>
        <w:t>381</w:t>
      </w:r>
      <w:r w:rsidRPr="008C1542">
        <w:rPr>
          <w:rFonts w:ascii="宋体" w:hAnsi="宋体" w:cs="宋体" w:hint="eastAsia"/>
          <w:sz w:val="24"/>
          <w:szCs w:val="24"/>
        </w:rPr>
        <w:t>个地方农业研究机构及</w:t>
      </w:r>
      <w:r w:rsidRPr="008C1542">
        <w:rPr>
          <w:rFonts w:ascii="宋体" w:hAnsi="宋体" w:cs="宋体"/>
          <w:sz w:val="24"/>
          <w:szCs w:val="24"/>
        </w:rPr>
        <w:t>570</w:t>
      </w:r>
      <w:r w:rsidRPr="008C1542">
        <w:rPr>
          <w:rFonts w:ascii="宋体" w:hAnsi="宋体" w:cs="宋体" w:hint="eastAsia"/>
          <w:sz w:val="24"/>
          <w:szCs w:val="24"/>
        </w:rPr>
        <w:t>个地方农业改良普及中心全部联网，</w:t>
      </w:r>
      <w:r w:rsidRPr="008C1542">
        <w:rPr>
          <w:rFonts w:ascii="宋体" w:hAnsi="宋体" w:cs="宋体"/>
          <w:sz w:val="24"/>
          <w:szCs w:val="24"/>
        </w:rPr>
        <w:t>271</w:t>
      </w:r>
      <w:r w:rsidRPr="008C1542">
        <w:rPr>
          <w:rFonts w:ascii="宋体" w:hAnsi="宋体" w:cs="宋体" w:hint="eastAsia"/>
          <w:sz w:val="24"/>
          <w:szCs w:val="24"/>
        </w:rPr>
        <w:t>种主要农作物的栽培要点按品种、地区特点均可在网上查询。其中，</w:t>
      </w:r>
      <w:r w:rsidRPr="008C1542">
        <w:rPr>
          <w:rFonts w:ascii="宋体" w:hAnsi="宋体" w:cs="宋体"/>
          <w:sz w:val="24"/>
          <w:szCs w:val="24"/>
        </w:rPr>
        <w:t>570</w:t>
      </w:r>
      <w:r w:rsidRPr="008C1542">
        <w:rPr>
          <w:rFonts w:ascii="宋体" w:hAnsi="宋体" w:cs="宋体" w:hint="eastAsia"/>
          <w:sz w:val="24"/>
          <w:szCs w:val="24"/>
        </w:rPr>
        <w:t>个地方农业改良普及中心与农协或农户之间可以进行双向的网上咨询。</w:t>
      </w:r>
      <w:r w:rsidRPr="008C1542">
        <w:rPr>
          <w:rFonts w:ascii="宋体" w:hAnsi="宋体" w:cs="宋体" w:hint="eastAsia"/>
          <w:kern w:val="0"/>
          <w:sz w:val="24"/>
          <w:szCs w:val="24"/>
        </w:rPr>
        <w:t>在农村信息传输体系建设方面，日本农林水产省专门拨款用于发展地域农业信息系统。目前建立的地域农业信息系统主要三种形式：一是以有线电视利用为中心的地域农业信息系统。该系统以有线电视为主，传播农业信息的概要；以计算机和多功能传真等作为补充，向农户传递详细信息。二是以计算机通信利用为中心的地域农业信息系统。该系统通信线路质量高，具有可快速收发大容量信息、系统扩张及数据易加工等功能，操作简单。三是以多功能传真利用为中心的地域农业信息系统。该系统以多功能传真与现有的电话线路连接，操作简单，能传送照片、图表，且价格便宜。</w:t>
      </w:r>
    </w:p>
    <w:p w:rsidR="00AA1219" w:rsidRPr="008C1542" w:rsidRDefault="00AA1219" w:rsidP="009927E8">
      <w:pPr>
        <w:ind w:firstLine="426"/>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5</w:t>
      </w:r>
      <w:r w:rsidRPr="008C1542">
        <w:rPr>
          <w:rFonts w:ascii="宋体" w:hAnsi="宋体" w:cs="宋体" w:hint="eastAsia"/>
          <w:sz w:val="24"/>
          <w:szCs w:val="24"/>
        </w:rPr>
        <w:t>）农村计算机普及率较高，计算机网络系统应用广泛。日本早在</w:t>
      </w:r>
      <w:r w:rsidRPr="008C1542">
        <w:rPr>
          <w:rFonts w:ascii="宋体" w:hAnsi="宋体" w:cs="宋体"/>
          <w:sz w:val="24"/>
          <w:szCs w:val="24"/>
        </w:rPr>
        <w:t xml:space="preserve">1994 </w:t>
      </w:r>
      <w:r w:rsidRPr="008C1542">
        <w:rPr>
          <w:rFonts w:ascii="宋体" w:hAnsi="宋体" w:cs="宋体" w:hint="eastAsia"/>
          <w:sz w:val="24"/>
          <w:szCs w:val="24"/>
        </w:rPr>
        <w:t>年底就已开发农业网络</w:t>
      </w:r>
      <w:r w:rsidRPr="008C1542">
        <w:rPr>
          <w:rFonts w:ascii="宋体" w:hAnsi="宋体" w:cs="宋体"/>
          <w:sz w:val="24"/>
          <w:szCs w:val="24"/>
        </w:rPr>
        <w:t>400</w:t>
      </w:r>
      <w:r w:rsidRPr="008C1542">
        <w:rPr>
          <w:rFonts w:ascii="宋体" w:hAnsi="宋体" w:cs="宋体" w:hint="eastAsia"/>
          <w:sz w:val="24"/>
          <w:szCs w:val="24"/>
        </w:rPr>
        <w:t>多个，计算机在农业生产部门的普及率高。</w:t>
      </w:r>
      <w:r w:rsidRPr="008C1542">
        <w:rPr>
          <w:rFonts w:ascii="宋体" w:hAnsi="宋体" w:cs="宋体"/>
          <w:sz w:val="24"/>
          <w:szCs w:val="24"/>
        </w:rPr>
        <w:t xml:space="preserve">20 </w:t>
      </w:r>
      <w:r w:rsidRPr="008C1542">
        <w:rPr>
          <w:rFonts w:ascii="宋体" w:hAnsi="宋体" w:cs="宋体" w:hint="eastAsia"/>
          <w:sz w:val="24"/>
          <w:szCs w:val="24"/>
        </w:rPr>
        <w:t>世纪</w:t>
      </w:r>
      <w:r w:rsidRPr="008C1542">
        <w:rPr>
          <w:rFonts w:ascii="宋体" w:hAnsi="宋体" w:cs="宋体"/>
          <w:sz w:val="24"/>
          <w:szCs w:val="24"/>
        </w:rPr>
        <w:t>90</w:t>
      </w:r>
      <w:r w:rsidRPr="008C1542">
        <w:rPr>
          <w:rFonts w:ascii="宋体" w:hAnsi="宋体" w:cs="宋体" w:hint="eastAsia"/>
          <w:sz w:val="24"/>
          <w:szCs w:val="24"/>
        </w:rPr>
        <w:t>年代初就建立了农业技术信息服务全国联机网络，即电信电话公司的实时管理系统（</w:t>
      </w:r>
      <w:r w:rsidRPr="008C1542">
        <w:rPr>
          <w:rFonts w:ascii="宋体" w:hAnsi="宋体" w:cs="宋体"/>
          <w:sz w:val="24"/>
          <w:szCs w:val="24"/>
        </w:rPr>
        <w:t>DRESS</w:t>
      </w:r>
      <w:r w:rsidRPr="008C1542">
        <w:rPr>
          <w:rFonts w:ascii="宋体" w:hAnsi="宋体" w:cs="宋体" w:hint="eastAsia"/>
          <w:sz w:val="24"/>
          <w:szCs w:val="24"/>
        </w:rPr>
        <w:t>），其大型电子计算机可收集、处理、贮存和传递来自全国各地的农业技术信息。每个县都设有</w:t>
      </w:r>
      <w:r w:rsidRPr="008C1542">
        <w:rPr>
          <w:rFonts w:ascii="宋体" w:hAnsi="宋体" w:cs="宋体"/>
          <w:sz w:val="24"/>
          <w:szCs w:val="24"/>
        </w:rPr>
        <w:t xml:space="preserve">DRESS </w:t>
      </w:r>
      <w:r w:rsidRPr="008C1542">
        <w:rPr>
          <w:rFonts w:ascii="宋体" w:hAnsi="宋体" w:cs="宋体" w:hint="eastAsia"/>
          <w:sz w:val="24"/>
          <w:szCs w:val="24"/>
        </w:rPr>
        <w:t>分中心，可迅速得到有关信息，并随时交换信息。近年开发的农业技术情报网络系统，借助公众电话网、专用通讯网、无线寻呼网，把大容量处理计算机和大型数据库系统、互联网网络系统、气象情报系统、温室无人管理系统、高效农业生产管理系统、个人计算机用户等联结起来。政府公务员、研究和推广公务员、农协和农户，可随时查询、利用入网的各种数据（如农业技术、文献摘要、市场信息、病虫害情况与预报、天气状况与预报、世界或本国或县甚至町村地图、电子报刊、音像节目、公用应用软件等）。与此同时，日本政府还十分重视农村计算机的普及与应用，日本农户购买微机可得到一定补助，针对日本农业人口大多</w:t>
      </w:r>
      <w:r w:rsidRPr="008C1542">
        <w:rPr>
          <w:rFonts w:ascii="宋体" w:hAnsi="宋体" w:cs="宋体"/>
          <w:sz w:val="24"/>
          <w:szCs w:val="24"/>
        </w:rPr>
        <w:t>65</w:t>
      </w:r>
      <w:r w:rsidRPr="008C1542">
        <w:rPr>
          <w:rFonts w:ascii="宋体" w:hAnsi="宋体" w:cs="宋体" w:hint="eastAsia"/>
          <w:sz w:val="24"/>
          <w:szCs w:val="24"/>
        </w:rPr>
        <w:t>岁以上的现实，开发了由老年人使用的专用界面，还开办了各种类型的培训班，政府所派的农技指导员除了教农民农业技术以外，还承担了微机的教学工作，促进了农村计算机的普及（无著者，</w:t>
      </w:r>
      <w:r w:rsidRPr="008C1542">
        <w:rPr>
          <w:rFonts w:ascii="宋体" w:hAnsi="宋体" w:cs="宋体"/>
          <w:sz w:val="24"/>
          <w:szCs w:val="24"/>
        </w:rPr>
        <w:t>2013</w:t>
      </w:r>
      <w:r w:rsidRPr="008C1542">
        <w:rPr>
          <w:rFonts w:ascii="宋体" w:hAnsi="宋体" w:cs="宋体" w:hint="eastAsia"/>
          <w:sz w:val="24"/>
          <w:szCs w:val="24"/>
        </w:rPr>
        <w:t>年，日本）。</w:t>
      </w:r>
    </w:p>
    <w:p w:rsidR="00AA1219" w:rsidRPr="008C1542" w:rsidRDefault="00AA1219" w:rsidP="009927E8">
      <w:pPr>
        <w:ind w:firstLine="426"/>
        <w:jc w:val="left"/>
        <w:rPr>
          <w:rFonts w:ascii="宋体" w:cs="Times New Roman"/>
          <w:b/>
          <w:bCs/>
          <w:sz w:val="24"/>
          <w:szCs w:val="24"/>
        </w:rPr>
      </w:pPr>
      <w:r w:rsidRPr="008C1542">
        <w:rPr>
          <w:rFonts w:ascii="宋体" w:hAnsi="宋体" w:cs="宋体"/>
          <w:b/>
          <w:bCs/>
          <w:sz w:val="24"/>
          <w:szCs w:val="24"/>
        </w:rPr>
        <w:t>3</w:t>
      </w:r>
      <w:r w:rsidRPr="008C1542">
        <w:rPr>
          <w:rFonts w:ascii="宋体" w:cs="宋体"/>
          <w:b/>
          <w:bCs/>
          <w:sz w:val="24"/>
          <w:szCs w:val="24"/>
        </w:rPr>
        <w:t>.</w:t>
      </w:r>
      <w:r w:rsidRPr="008C1542">
        <w:rPr>
          <w:rFonts w:ascii="宋体" w:hAnsi="宋体" w:cs="宋体" w:hint="eastAsia"/>
          <w:b/>
          <w:bCs/>
          <w:sz w:val="24"/>
          <w:szCs w:val="24"/>
        </w:rPr>
        <w:t>德国</w:t>
      </w:r>
    </w:p>
    <w:p w:rsidR="00AA1219" w:rsidRPr="008C1542" w:rsidRDefault="00AA1219" w:rsidP="009927E8">
      <w:pPr>
        <w:ind w:firstLine="426"/>
        <w:jc w:val="left"/>
        <w:rPr>
          <w:rFonts w:ascii="宋体" w:cs="Times New Roman"/>
          <w:sz w:val="24"/>
          <w:szCs w:val="24"/>
        </w:rPr>
      </w:pPr>
      <w:r w:rsidRPr="008C1542">
        <w:rPr>
          <w:rFonts w:ascii="宋体" w:hAnsi="宋体" w:cs="宋体" w:hint="eastAsia"/>
          <w:sz w:val="24"/>
          <w:szCs w:val="24"/>
        </w:rPr>
        <w:t>德国作为欧洲信息化发展的成功典型，政府始终致力于农业信息化的政策与环境、农业信息化基础设施的建设和数据库建设的投入。政府把普及计算机网络技术作为实现农业信息化的关键步骤之一。从利用计算机登记每块地的类型和价值，建立村庄、道路的信息系统入手，逐步发展成为目前较为完善的农业信息处理系统。装有遥感地理定位系统的大型农业机械，可以在室内计算机自动控制下进行各项农田作业；远程诊断系统可以确定农机是否需要维修或更换零配件；计算机辅助决策系统为农民提供咨询服务，如小麦品种选择模型（</w:t>
      </w:r>
      <w:r w:rsidRPr="008C1542">
        <w:rPr>
          <w:rFonts w:ascii="宋体" w:hAnsi="宋体" w:cs="宋体"/>
          <w:sz w:val="24"/>
          <w:szCs w:val="24"/>
        </w:rPr>
        <w:t>GENIS</w:t>
      </w:r>
      <w:r w:rsidRPr="008C1542">
        <w:rPr>
          <w:rFonts w:ascii="宋体" w:hAnsi="宋体" w:cs="宋体" w:hint="eastAsia"/>
          <w:sz w:val="24"/>
          <w:szCs w:val="24"/>
        </w:rPr>
        <w:t>）可从提供各种小麦品种的水肥条件、品种特性、产量品质、抗病虫害的能力等方面的评估情况，帮助农民选择适宜种植的小麦品种；麦类病害流行预测和损失预测模拟模型，能对单一病害和多种病害综合的发生做出预测；电视文本显示服务系统（</w:t>
      </w:r>
      <w:r w:rsidRPr="008C1542">
        <w:rPr>
          <w:rFonts w:ascii="宋体" w:hAnsi="宋体" w:cs="宋体"/>
          <w:sz w:val="24"/>
          <w:szCs w:val="24"/>
        </w:rPr>
        <w:t>BTX</w:t>
      </w:r>
      <w:r w:rsidRPr="008C1542">
        <w:rPr>
          <w:rFonts w:ascii="宋体" w:hAnsi="宋体" w:cs="宋体" w:hint="eastAsia"/>
          <w:sz w:val="24"/>
          <w:szCs w:val="24"/>
        </w:rPr>
        <w:t>）和植保数据库系统（</w:t>
      </w:r>
      <w:r w:rsidRPr="008C1542">
        <w:rPr>
          <w:rFonts w:ascii="宋体" w:hAnsi="宋体" w:cs="宋体"/>
          <w:sz w:val="24"/>
          <w:szCs w:val="24"/>
        </w:rPr>
        <w:t>PHY-TOMED</w:t>
      </w:r>
      <w:r w:rsidRPr="008C1542">
        <w:rPr>
          <w:rFonts w:ascii="宋体" w:hAnsi="宋体" w:cs="宋体" w:hint="eastAsia"/>
          <w:sz w:val="24"/>
          <w:szCs w:val="24"/>
        </w:rPr>
        <w:t>），可为农户提供农业技术信息服务，这些系统在农业生产中发挥了积极的作用</w:t>
      </w:r>
      <w:r w:rsidRPr="008C1542">
        <w:rPr>
          <w:rFonts w:ascii="宋体" w:hAnsi="宋体" w:cs="宋体"/>
          <w:sz w:val="24"/>
          <w:szCs w:val="24"/>
        </w:rPr>
        <w:t>(</w:t>
      </w:r>
      <w:r w:rsidRPr="008C1542">
        <w:rPr>
          <w:rFonts w:ascii="宋体" w:hAnsi="宋体" w:cs="宋体" w:hint="eastAsia"/>
          <w:sz w:val="24"/>
          <w:szCs w:val="24"/>
        </w:rPr>
        <w:t>无著者，</w:t>
      </w:r>
      <w:r w:rsidRPr="008C1542">
        <w:rPr>
          <w:rFonts w:ascii="宋体" w:hAnsi="宋体" w:cs="宋体"/>
          <w:sz w:val="24"/>
          <w:szCs w:val="24"/>
        </w:rPr>
        <w:t>2007</w:t>
      </w:r>
      <w:r w:rsidRPr="008C1542">
        <w:rPr>
          <w:rFonts w:ascii="宋体" w:hAnsi="宋体" w:cs="宋体" w:hint="eastAsia"/>
          <w:sz w:val="24"/>
          <w:szCs w:val="24"/>
        </w:rPr>
        <w:t>年，德国）。</w:t>
      </w:r>
    </w:p>
    <w:p w:rsidR="00AA1219" w:rsidRPr="008C1542" w:rsidRDefault="00AA1219" w:rsidP="009927E8">
      <w:pPr>
        <w:ind w:firstLine="426"/>
        <w:jc w:val="left"/>
        <w:rPr>
          <w:rFonts w:ascii="宋体" w:cs="Times New Roman"/>
          <w:b/>
          <w:bCs/>
          <w:sz w:val="24"/>
          <w:szCs w:val="24"/>
        </w:rPr>
      </w:pPr>
      <w:r w:rsidRPr="008C1542">
        <w:rPr>
          <w:rFonts w:ascii="宋体" w:hAnsi="宋体" w:cs="宋体"/>
          <w:b/>
          <w:bCs/>
          <w:sz w:val="24"/>
          <w:szCs w:val="24"/>
        </w:rPr>
        <w:t>4</w:t>
      </w:r>
      <w:r w:rsidRPr="008C1542">
        <w:rPr>
          <w:rFonts w:ascii="宋体" w:cs="宋体"/>
          <w:b/>
          <w:bCs/>
          <w:sz w:val="24"/>
          <w:szCs w:val="24"/>
        </w:rPr>
        <w:t>.</w:t>
      </w:r>
      <w:r w:rsidRPr="008C1542">
        <w:rPr>
          <w:rFonts w:ascii="宋体" w:hAnsi="宋体" w:cs="宋体" w:hint="eastAsia"/>
          <w:b/>
          <w:bCs/>
          <w:sz w:val="24"/>
          <w:szCs w:val="24"/>
        </w:rPr>
        <w:t>韩国</w:t>
      </w:r>
    </w:p>
    <w:p w:rsidR="00AA1219" w:rsidRPr="008C1542" w:rsidRDefault="00AA1219" w:rsidP="009927E8">
      <w:pPr>
        <w:ind w:firstLine="426"/>
        <w:jc w:val="left"/>
        <w:rPr>
          <w:rFonts w:ascii="宋体" w:cs="Times New Roman"/>
          <w:sz w:val="24"/>
          <w:szCs w:val="24"/>
        </w:rPr>
      </w:pPr>
      <w:r w:rsidRPr="008C1542">
        <w:rPr>
          <w:rFonts w:ascii="宋体" w:hAnsi="宋体" w:cs="宋体" w:hint="eastAsia"/>
          <w:sz w:val="24"/>
          <w:szCs w:val="24"/>
        </w:rPr>
        <w:t>韩国已建立了比较完善的农业信息系统。如农业土壤环境信息系统为农民提供详细的原始土壤图的制备、土壤详图数据库、稻田和旱地土样分析等信息；农场信息技术系统主要向农场主、农户发布作物生长条件、农场全方位技术、害虫预测信息、农业标准设备的设计规划、特殊地点农户实用技术和农村生活等信息；农场生产环境信息系统提供实时天气预报信息；牲畜出口产品管理系统提供畜产品价格动态分析信息；农民信息管理系统主要开发和提供农业管理项目；多媒体远程咨询系统开展农民培训，政府采用先进的便携式摄像机和无线通讯设备进行田间演示教学，对农民进行技术培训，由专家现场解答农民提出的问题，政府还利用</w:t>
      </w:r>
      <w:r w:rsidRPr="008C1542">
        <w:rPr>
          <w:rFonts w:ascii="宋体" w:hAnsi="宋体" w:cs="宋体"/>
          <w:sz w:val="24"/>
          <w:szCs w:val="24"/>
        </w:rPr>
        <w:t>Internet</w:t>
      </w:r>
      <w:r w:rsidRPr="008C1542">
        <w:rPr>
          <w:rFonts w:ascii="宋体" w:hAnsi="宋体" w:cs="宋体" w:hint="eastAsia"/>
          <w:sz w:val="24"/>
          <w:szCs w:val="24"/>
        </w:rPr>
        <w:t>会议系统实施农村夜校教育计划，每年约有</w:t>
      </w:r>
      <w:r w:rsidRPr="008C1542">
        <w:rPr>
          <w:rFonts w:ascii="宋体" w:hAnsi="宋体" w:cs="宋体"/>
          <w:sz w:val="24"/>
          <w:szCs w:val="24"/>
        </w:rPr>
        <w:t>1</w:t>
      </w:r>
      <w:r w:rsidRPr="008C1542">
        <w:rPr>
          <w:rFonts w:ascii="宋体" w:hAnsi="宋体" w:cs="宋体" w:hint="eastAsia"/>
          <w:sz w:val="24"/>
          <w:szCs w:val="24"/>
        </w:rPr>
        <w:t>万左右的农民参加培训。韩国已有</w:t>
      </w:r>
      <w:r w:rsidRPr="008C1542">
        <w:rPr>
          <w:rFonts w:ascii="宋体" w:hAnsi="宋体" w:cs="宋体"/>
          <w:sz w:val="24"/>
          <w:szCs w:val="24"/>
        </w:rPr>
        <w:t>10</w:t>
      </w:r>
      <w:r w:rsidRPr="008C1542">
        <w:rPr>
          <w:rFonts w:ascii="宋体" w:hAnsi="宋体" w:cs="宋体" w:hint="eastAsia"/>
          <w:sz w:val="24"/>
          <w:szCs w:val="24"/>
        </w:rPr>
        <w:t>％的农民通过高速网络专线上网，设备费用由政府资助，上网费用由农民自己承担。没有家庭上网条件的农民，可以到附近的农业技术推广机构参加网上咨询。该国农村信息化发展水平的一个重要体现就是“信息化示范村”的建设，内容主要包括：①建立高速的信息网络；②一家一台电脑；③建立村级信息中心；④开发信息资源；⑤为村民提供信息化培训；⑥为地方特色产品提供电子商务服务。要建成一个信息化村约需经费</w:t>
      </w:r>
      <w:r w:rsidRPr="008C1542">
        <w:rPr>
          <w:rFonts w:ascii="宋体" w:hAnsi="宋体" w:cs="宋体"/>
          <w:sz w:val="24"/>
          <w:szCs w:val="24"/>
        </w:rPr>
        <w:t>33</w:t>
      </w:r>
      <w:r w:rsidRPr="008C1542">
        <w:rPr>
          <w:rFonts w:ascii="宋体" w:hAnsi="宋体" w:cs="宋体" w:hint="eastAsia"/>
          <w:sz w:val="24"/>
          <w:szCs w:val="24"/>
        </w:rPr>
        <w:t>万</w:t>
      </w:r>
      <w:r w:rsidRPr="008C1542">
        <w:rPr>
          <w:rFonts w:ascii="宋体" w:hAnsi="宋体" w:cs="宋体"/>
          <w:sz w:val="24"/>
          <w:szCs w:val="24"/>
        </w:rPr>
        <w:t>-38</w:t>
      </w:r>
      <w:r w:rsidRPr="008C1542">
        <w:rPr>
          <w:rFonts w:ascii="宋体" w:hAnsi="宋体" w:cs="宋体" w:hint="eastAsia"/>
          <w:sz w:val="24"/>
          <w:szCs w:val="24"/>
        </w:rPr>
        <w:t>万美元，其中，</w:t>
      </w:r>
      <w:r w:rsidRPr="008C1542">
        <w:rPr>
          <w:rFonts w:ascii="宋体" w:hAnsi="宋体" w:cs="宋体"/>
          <w:sz w:val="24"/>
          <w:szCs w:val="24"/>
        </w:rPr>
        <w:t>70%</w:t>
      </w:r>
      <w:r w:rsidRPr="008C1542">
        <w:rPr>
          <w:rFonts w:ascii="宋体" w:hAnsi="宋体" w:cs="宋体" w:hint="eastAsia"/>
          <w:sz w:val="24"/>
          <w:szCs w:val="24"/>
        </w:rPr>
        <w:t>由行政自治部拨款资助，</w:t>
      </w:r>
      <w:r w:rsidRPr="008C1542">
        <w:rPr>
          <w:rFonts w:ascii="宋体" w:hAnsi="宋体" w:cs="宋体"/>
          <w:sz w:val="24"/>
          <w:szCs w:val="24"/>
        </w:rPr>
        <w:t>30%</w:t>
      </w:r>
      <w:r w:rsidRPr="008C1542">
        <w:rPr>
          <w:rFonts w:ascii="宋体" w:hAnsi="宋体" w:cs="宋体" w:hint="eastAsia"/>
          <w:sz w:val="24"/>
          <w:szCs w:val="24"/>
        </w:rPr>
        <w:t>由地方政府承担，农民不用增加额外负担。</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b/>
          <w:bCs/>
          <w:sz w:val="24"/>
          <w:szCs w:val="24"/>
        </w:rPr>
        <w:t>5</w:t>
      </w:r>
      <w:r w:rsidRPr="008C1542">
        <w:rPr>
          <w:rFonts w:ascii="宋体" w:cs="宋体"/>
          <w:b/>
          <w:bCs/>
          <w:sz w:val="24"/>
          <w:szCs w:val="24"/>
        </w:rPr>
        <w:t>.</w:t>
      </w:r>
      <w:r w:rsidRPr="008C1542">
        <w:rPr>
          <w:rFonts w:ascii="宋体" w:hAnsi="宋体" w:cs="宋体" w:hint="eastAsia"/>
          <w:b/>
          <w:bCs/>
          <w:sz w:val="24"/>
          <w:szCs w:val="24"/>
        </w:rPr>
        <w:t>法国</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法国的信息传播已形成了从国家到大区、到各省的完善的传播体系。农业传播方式通常是电视、电话、传真、计算机网络以及报刊等。法国政府的各部门都有自己的信息数据库和计算机网络，其它农业机构如中央农业商会和营利性信息机构等非政府组织也都有信息数据库和计算机网络；法国的农民合作社网络普及率高；有</w:t>
      </w:r>
      <w:r w:rsidRPr="008C1542">
        <w:rPr>
          <w:rFonts w:ascii="宋体" w:hAnsi="宋体" w:cs="宋体"/>
          <w:sz w:val="24"/>
          <w:szCs w:val="24"/>
        </w:rPr>
        <w:t>50%</w:t>
      </w:r>
      <w:r w:rsidRPr="008C1542">
        <w:rPr>
          <w:rFonts w:ascii="宋体" w:hAnsi="宋体" w:cs="宋体" w:hint="eastAsia"/>
          <w:sz w:val="24"/>
          <w:szCs w:val="24"/>
        </w:rPr>
        <w:t>左右的农场主使用计算机进行农业生产的各项管理，绝大多数人上网获取由国家农业部门、各种行业组织和专业技术协会（农民合作社和互助社）收集并分析完成的各类信息。首先农业生产合作社和互助社、各种行业组织和专业技术协会负责收集本会会员和本组织所需要的技术、市场、法规、政策等各种信息，并把已有的信息向会员发布，其次，农业部以及省农业部门，根据已掌握的信息或统计数据负责向社会定期或不定期地发布，供所有需要信息的人员利用。</w:t>
      </w:r>
    </w:p>
    <w:p w:rsidR="00AA1219" w:rsidRPr="008C1542" w:rsidRDefault="00AA1219" w:rsidP="009927E8">
      <w:pPr>
        <w:ind w:firstLine="426"/>
        <w:jc w:val="left"/>
        <w:rPr>
          <w:rFonts w:ascii="宋体" w:cs="Times New Roman"/>
          <w:b/>
          <w:bCs/>
          <w:sz w:val="24"/>
          <w:szCs w:val="24"/>
        </w:rPr>
      </w:pPr>
      <w:r w:rsidRPr="008C1542">
        <w:rPr>
          <w:rFonts w:ascii="宋体" w:hAnsi="宋体" w:cs="宋体"/>
          <w:b/>
          <w:bCs/>
          <w:sz w:val="24"/>
          <w:szCs w:val="24"/>
        </w:rPr>
        <w:t>6</w:t>
      </w:r>
      <w:r w:rsidRPr="008C1542">
        <w:rPr>
          <w:rFonts w:ascii="宋体" w:cs="宋体"/>
          <w:b/>
          <w:bCs/>
          <w:sz w:val="24"/>
          <w:szCs w:val="24"/>
        </w:rPr>
        <w:t>.</w:t>
      </w:r>
      <w:r w:rsidRPr="008C1542">
        <w:rPr>
          <w:rFonts w:ascii="宋体" w:hAnsi="宋体" w:cs="宋体" w:hint="eastAsia"/>
          <w:b/>
          <w:bCs/>
          <w:sz w:val="24"/>
          <w:szCs w:val="24"/>
        </w:rPr>
        <w:t>印度</w:t>
      </w:r>
    </w:p>
    <w:p w:rsidR="00AA1219" w:rsidRPr="008C1542" w:rsidRDefault="00AA1219" w:rsidP="009927E8">
      <w:pPr>
        <w:ind w:firstLine="426"/>
        <w:jc w:val="left"/>
        <w:rPr>
          <w:rFonts w:ascii="宋体" w:cs="Times New Roman"/>
          <w:kern w:val="0"/>
          <w:sz w:val="24"/>
          <w:szCs w:val="24"/>
        </w:rPr>
      </w:pPr>
      <w:r w:rsidRPr="008C1542">
        <w:rPr>
          <w:rFonts w:ascii="宋体" w:hAnsi="宋体" w:cs="宋体" w:hint="eastAsia"/>
          <w:sz w:val="24"/>
          <w:szCs w:val="24"/>
        </w:rPr>
        <w:t>虽然印度人均信息基础设施水平比世界人均水平还要低，农业信息化是在电信基础设施很不完善，电话和电脑普及率很低的情况下建立的，但是软件业却高速发展，是仅次于美国的世界第二大计算机软件出口国。软件产业的发展为印度农业信息化的发展注入了活力，政府通过减免个人购买电脑和软件所得税、下调互联网收费标准和降低农民获取信息的费用等措施支持农业信息化的发展。通过建立农村信息化网络来推动农产品市场的建立，促进农业的发展。正在实施的知识信息计划，走出了一条解决农村“最后一公里”问题的新路。政府负责管理和实施知识信息计划，由村民自治组织筹集资金建立独立运营的信息网络分中心，政府负责在网上发布信息和开展电子政务，如原产地证书的提供、最新的农产品价格信息等，村民使用网络时村民自治组织付费。政府采用这种公私共享的合作模式保证了知识信息计划在经济上的可持续性和使用者的本位性，政府和村民自治组织在整个计划中发挥了重要的作用，知识信息计划也因此获得了成功。</w:t>
      </w:r>
      <w:r w:rsidRPr="008C1542">
        <w:rPr>
          <w:rFonts w:ascii="宋体" w:hAnsi="宋体" w:cs="宋体" w:hint="eastAsia"/>
          <w:kern w:val="0"/>
          <w:sz w:val="24"/>
          <w:szCs w:val="24"/>
        </w:rPr>
        <w:t>在政策支持、信息传输渠道建设、数据库建设、网站建设、信息技术培训等方面取得了一定的成绩。①政策支持和组织保障。印度政府从</w:t>
      </w:r>
      <w:r w:rsidRPr="008C1542">
        <w:rPr>
          <w:rFonts w:ascii="宋体" w:hAnsi="宋体" w:cs="宋体"/>
          <w:kern w:val="0"/>
          <w:sz w:val="24"/>
          <w:szCs w:val="24"/>
        </w:rPr>
        <w:t>1998</w:t>
      </w:r>
      <w:r w:rsidRPr="008C1542">
        <w:rPr>
          <w:rFonts w:ascii="宋体" w:hAnsi="宋体" w:cs="宋体" w:hint="eastAsia"/>
          <w:kern w:val="0"/>
          <w:sz w:val="24"/>
          <w:szCs w:val="24"/>
        </w:rPr>
        <w:t>年起，制订了一系列符合国情的促进国家信息化的政策，一是</w:t>
      </w:r>
      <w:r w:rsidRPr="008C1542">
        <w:rPr>
          <w:rFonts w:ascii="宋体" w:hAnsi="宋体" w:cs="宋体"/>
          <w:kern w:val="0"/>
          <w:sz w:val="24"/>
          <w:szCs w:val="24"/>
        </w:rPr>
        <w:t>IT</w:t>
      </w:r>
      <w:r w:rsidRPr="008C1542">
        <w:rPr>
          <w:rFonts w:ascii="宋体" w:hAnsi="宋体" w:cs="宋体" w:hint="eastAsia"/>
          <w:kern w:val="0"/>
          <w:sz w:val="24"/>
          <w:szCs w:val="24"/>
        </w:rPr>
        <w:t>行业政策，通过电信部门提高</w:t>
      </w:r>
      <w:r w:rsidRPr="008C1542">
        <w:rPr>
          <w:rFonts w:ascii="宋体" w:hAnsi="宋体" w:cs="宋体"/>
          <w:kern w:val="0"/>
          <w:sz w:val="24"/>
          <w:szCs w:val="24"/>
        </w:rPr>
        <w:t>Internet</w:t>
      </w:r>
      <w:r w:rsidRPr="008C1542">
        <w:rPr>
          <w:rFonts w:ascii="宋体" w:hAnsi="宋体" w:cs="宋体" w:hint="eastAsia"/>
          <w:kern w:val="0"/>
          <w:sz w:val="24"/>
          <w:szCs w:val="24"/>
        </w:rPr>
        <w:t>站点建设水平，扩大带宽，通过</w:t>
      </w:r>
      <w:r w:rsidRPr="008C1542">
        <w:rPr>
          <w:rFonts w:ascii="宋体" w:hAnsi="宋体" w:cs="宋体"/>
          <w:kern w:val="0"/>
          <w:sz w:val="24"/>
          <w:szCs w:val="24"/>
        </w:rPr>
        <w:t>CATV</w:t>
      </w:r>
      <w:r w:rsidRPr="008C1542">
        <w:rPr>
          <w:rFonts w:ascii="宋体" w:hAnsi="宋体" w:cs="宋体" w:hint="eastAsia"/>
          <w:kern w:val="0"/>
          <w:sz w:val="24"/>
          <w:szCs w:val="24"/>
        </w:rPr>
        <w:t>网为</w:t>
      </w:r>
      <w:r w:rsidRPr="008C1542">
        <w:rPr>
          <w:rFonts w:ascii="宋体" w:hAnsi="宋体" w:cs="宋体"/>
          <w:kern w:val="0"/>
          <w:sz w:val="24"/>
          <w:szCs w:val="24"/>
        </w:rPr>
        <w:t>ISP</w:t>
      </w:r>
      <w:r w:rsidRPr="008C1542">
        <w:rPr>
          <w:rFonts w:ascii="宋体" w:hAnsi="宋体" w:cs="宋体" w:hint="eastAsia"/>
          <w:kern w:val="0"/>
          <w:sz w:val="24"/>
          <w:szCs w:val="24"/>
        </w:rPr>
        <w:t>服务；购买计算机和软件可减免个人所得税等。二是新电信政策，允许私营企业经营调频广播业务；下调</w:t>
      </w:r>
      <w:r w:rsidRPr="008C1542">
        <w:rPr>
          <w:rFonts w:ascii="宋体" w:hAnsi="宋体" w:cs="宋体"/>
          <w:kern w:val="0"/>
          <w:sz w:val="24"/>
          <w:szCs w:val="24"/>
        </w:rPr>
        <w:t>Internet</w:t>
      </w:r>
      <w:r w:rsidRPr="008C1542">
        <w:rPr>
          <w:rFonts w:ascii="宋体" w:hAnsi="宋体" w:cs="宋体" w:hint="eastAsia"/>
          <w:kern w:val="0"/>
          <w:sz w:val="24"/>
          <w:szCs w:val="24"/>
        </w:rPr>
        <w:t>收费标准；改变私营电信公司的交费办法等。三是信息技术法案，出版电子宪报，发表政府的条例、政令和通告等。②信息技术传输渠道建设。印度政府在通讯基础设施建设方面投入了大量资金，信息技术的核心组织是印度信息技术部所属的印度国家信息中心（</w:t>
      </w:r>
      <w:r w:rsidRPr="008C1542">
        <w:rPr>
          <w:rFonts w:ascii="宋体" w:hAnsi="宋体" w:cs="宋体"/>
          <w:kern w:val="0"/>
          <w:sz w:val="24"/>
          <w:szCs w:val="24"/>
        </w:rPr>
        <w:t>National Information Centre</w:t>
      </w:r>
      <w:r w:rsidRPr="008C1542">
        <w:rPr>
          <w:rFonts w:ascii="宋体" w:hAnsi="宋体" w:cs="宋体" w:hint="eastAsia"/>
          <w:kern w:val="0"/>
          <w:sz w:val="24"/>
          <w:szCs w:val="24"/>
        </w:rPr>
        <w:t>，</w:t>
      </w:r>
      <w:r w:rsidRPr="008C1542">
        <w:rPr>
          <w:rFonts w:ascii="宋体" w:hAnsi="宋体" w:cs="宋体"/>
          <w:kern w:val="0"/>
          <w:sz w:val="24"/>
          <w:szCs w:val="24"/>
        </w:rPr>
        <w:t>NIC</w:t>
      </w:r>
      <w:r w:rsidRPr="008C1542">
        <w:rPr>
          <w:rFonts w:ascii="宋体" w:hAnsi="宋体" w:cs="宋体" w:hint="eastAsia"/>
          <w:kern w:val="0"/>
          <w:sz w:val="24"/>
          <w:szCs w:val="24"/>
        </w:rPr>
        <w:t>）。为解决“最后一公里”问题，印度国家信息中心在全国范围内组建了基于卫星的电脑通讯网络，</w:t>
      </w:r>
      <w:r w:rsidRPr="008C1542">
        <w:rPr>
          <w:rFonts w:ascii="宋体" w:hAnsi="宋体" w:cs="宋体"/>
          <w:kern w:val="0"/>
          <w:sz w:val="24"/>
          <w:szCs w:val="24"/>
        </w:rPr>
        <w:t>1400</w:t>
      </w:r>
      <w:r w:rsidRPr="008C1542">
        <w:rPr>
          <w:rFonts w:ascii="宋体" w:hAnsi="宋体" w:cs="宋体" w:hint="eastAsia"/>
          <w:kern w:val="0"/>
          <w:sz w:val="24"/>
          <w:szCs w:val="24"/>
        </w:rPr>
        <w:t>个基站将首都、省会城市及地区首府联在一起，中央政府，包括农业部、农村开发部和信息技术部之间的网络已经建立开通。在该中心的帮助下，印度农业研究委员会的</w:t>
      </w:r>
      <w:r w:rsidRPr="008C1542">
        <w:rPr>
          <w:rFonts w:ascii="宋体" w:hAnsi="宋体" w:cs="宋体"/>
          <w:kern w:val="0"/>
          <w:sz w:val="24"/>
          <w:szCs w:val="24"/>
        </w:rPr>
        <w:t>86</w:t>
      </w:r>
      <w:r w:rsidRPr="008C1542">
        <w:rPr>
          <w:rFonts w:ascii="宋体" w:hAnsi="宋体" w:cs="宋体" w:hint="eastAsia"/>
          <w:kern w:val="0"/>
          <w:sz w:val="24"/>
          <w:szCs w:val="24"/>
        </w:rPr>
        <w:t>个机构中有</w:t>
      </w:r>
      <w:r w:rsidRPr="008C1542">
        <w:rPr>
          <w:rFonts w:ascii="宋体" w:hAnsi="宋体" w:cs="宋体"/>
          <w:kern w:val="0"/>
          <w:sz w:val="24"/>
          <w:szCs w:val="24"/>
        </w:rPr>
        <w:t>66</w:t>
      </w:r>
      <w:r w:rsidRPr="008C1542">
        <w:rPr>
          <w:rFonts w:ascii="宋体" w:hAnsi="宋体" w:cs="宋体" w:hint="eastAsia"/>
          <w:kern w:val="0"/>
          <w:sz w:val="24"/>
          <w:szCs w:val="24"/>
        </w:rPr>
        <w:t>个已经通过拨号实现了联接，另有</w:t>
      </w:r>
      <w:r w:rsidRPr="008C1542">
        <w:rPr>
          <w:rFonts w:ascii="宋体" w:hAnsi="宋体" w:cs="宋体"/>
          <w:kern w:val="0"/>
          <w:sz w:val="24"/>
          <w:szCs w:val="24"/>
        </w:rPr>
        <w:t>6</w:t>
      </w:r>
      <w:r w:rsidRPr="008C1542">
        <w:rPr>
          <w:rFonts w:ascii="宋体" w:hAnsi="宋体" w:cs="宋体" w:hint="eastAsia"/>
          <w:kern w:val="0"/>
          <w:sz w:val="24"/>
          <w:szCs w:val="24"/>
        </w:rPr>
        <w:t>个通过卫星实现了连接。国家信息中心的网络与印度克拉拉邦区级机构和玛哈拉斯特拉邦一个地区的</w:t>
      </w:r>
      <w:r w:rsidRPr="008C1542">
        <w:rPr>
          <w:rFonts w:ascii="宋体" w:hAnsi="宋体" w:cs="宋体"/>
          <w:kern w:val="0"/>
          <w:sz w:val="24"/>
          <w:szCs w:val="24"/>
        </w:rPr>
        <w:t>70</w:t>
      </w:r>
      <w:r w:rsidRPr="008C1542">
        <w:rPr>
          <w:rFonts w:ascii="宋体" w:hAnsi="宋体" w:cs="宋体" w:hint="eastAsia"/>
          <w:kern w:val="0"/>
          <w:sz w:val="24"/>
          <w:szCs w:val="24"/>
        </w:rPr>
        <w:t>个村庄实现了连接。③数据库及网站建设。印度农村信息数据库及网络发展非常快，全国农业信息网络系统由印度国家农业研究委员会统管，下设农业研究与教育子系统、农业研究管理子系统和印度国家科技文献与服务子系统。它将全国</w:t>
      </w:r>
      <w:r w:rsidRPr="008C1542">
        <w:rPr>
          <w:rFonts w:ascii="宋体" w:hAnsi="宋体" w:cs="宋体"/>
          <w:kern w:val="0"/>
          <w:sz w:val="24"/>
          <w:szCs w:val="24"/>
        </w:rPr>
        <w:t>49</w:t>
      </w:r>
      <w:r w:rsidRPr="008C1542">
        <w:rPr>
          <w:rFonts w:ascii="宋体" w:hAnsi="宋体" w:cs="宋体" w:hint="eastAsia"/>
          <w:kern w:val="0"/>
          <w:sz w:val="24"/>
          <w:szCs w:val="24"/>
        </w:rPr>
        <w:t>个中心研究所和</w:t>
      </w:r>
      <w:r w:rsidRPr="008C1542">
        <w:rPr>
          <w:rFonts w:ascii="宋体" w:hAnsi="宋体" w:cs="宋体"/>
          <w:kern w:val="0"/>
          <w:sz w:val="24"/>
          <w:szCs w:val="24"/>
        </w:rPr>
        <w:t>160</w:t>
      </w:r>
      <w:r w:rsidRPr="008C1542">
        <w:rPr>
          <w:rFonts w:ascii="宋体" w:hAnsi="宋体" w:cs="宋体" w:hint="eastAsia"/>
          <w:kern w:val="0"/>
          <w:sz w:val="24"/>
          <w:szCs w:val="24"/>
        </w:rPr>
        <w:t>个区域试验站，</w:t>
      </w:r>
      <w:r w:rsidRPr="008C1542">
        <w:rPr>
          <w:rFonts w:ascii="宋体" w:hAnsi="宋体" w:cs="宋体"/>
          <w:kern w:val="0"/>
          <w:sz w:val="24"/>
          <w:szCs w:val="24"/>
        </w:rPr>
        <w:t>30</w:t>
      </w:r>
      <w:r w:rsidRPr="008C1542">
        <w:rPr>
          <w:rFonts w:ascii="宋体" w:hAnsi="宋体" w:cs="宋体" w:hint="eastAsia"/>
          <w:kern w:val="0"/>
          <w:sz w:val="24"/>
          <w:szCs w:val="24"/>
        </w:rPr>
        <w:t>个国家级研究中心，</w:t>
      </w:r>
      <w:r w:rsidRPr="008C1542">
        <w:rPr>
          <w:rFonts w:ascii="宋体" w:hAnsi="宋体" w:cs="宋体"/>
          <w:kern w:val="0"/>
          <w:sz w:val="24"/>
          <w:szCs w:val="24"/>
        </w:rPr>
        <w:t>120</w:t>
      </w:r>
      <w:r w:rsidRPr="008C1542">
        <w:rPr>
          <w:rFonts w:ascii="宋体" w:hAnsi="宋体" w:cs="宋体" w:hint="eastAsia"/>
          <w:kern w:val="0"/>
          <w:sz w:val="24"/>
          <w:szCs w:val="24"/>
        </w:rPr>
        <w:t>个地区和</w:t>
      </w:r>
      <w:r w:rsidRPr="008C1542">
        <w:rPr>
          <w:rFonts w:ascii="宋体" w:hAnsi="宋体" w:cs="宋体"/>
          <w:kern w:val="0"/>
          <w:sz w:val="24"/>
          <w:szCs w:val="24"/>
        </w:rPr>
        <w:t>222</w:t>
      </w:r>
      <w:r w:rsidRPr="008C1542">
        <w:rPr>
          <w:rFonts w:ascii="宋体" w:hAnsi="宋体" w:cs="宋体" w:hint="eastAsia"/>
          <w:kern w:val="0"/>
          <w:sz w:val="24"/>
          <w:szCs w:val="24"/>
        </w:rPr>
        <w:t>个子地区研究中心，</w:t>
      </w:r>
      <w:r w:rsidRPr="008C1542">
        <w:rPr>
          <w:rFonts w:ascii="宋体" w:hAnsi="宋体" w:cs="宋体"/>
          <w:kern w:val="0"/>
          <w:sz w:val="24"/>
          <w:szCs w:val="24"/>
        </w:rPr>
        <w:t>28</w:t>
      </w:r>
      <w:r w:rsidRPr="008C1542">
        <w:rPr>
          <w:rFonts w:ascii="宋体" w:hAnsi="宋体" w:cs="宋体" w:hint="eastAsia"/>
          <w:kern w:val="0"/>
          <w:sz w:val="24"/>
          <w:szCs w:val="24"/>
        </w:rPr>
        <w:t>个农业大学，</w:t>
      </w:r>
      <w:r w:rsidRPr="008C1542">
        <w:rPr>
          <w:rFonts w:ascii="宋体" w:hAnsi="宋体" w:cs="宋体"/>
          <w:kern w:val="0"/>
          <w:sz w:val="24"/>
          <w:szCs w:val="24"/>
        </w:rPr>
        <w:t>261</w:t>
      </w:r>
      <w:r w:rsidRPr="008C1542">
        <w:rPr>
          <w:rFonts w:ascii="宋体" w:hAnsi="宋体" w:cs="宋体" w:hint="eastAsia"/>
          <w:kern w:val="0"/>
          <w:sz w:val="24"/>
          <w:szCs w:val="24"/>
        </w:rPr>
        <w:t>个农场科学中心以及其他独立研究项目机构，有机地组织起来，各子系统分工协作，各负其责，实行统一的软硬件和标准的录入格式，所建立的数据库包括财务数据库、人事资源数据库、项目数据库、科研成果数据库等。实现全国资源快速传递、共建与共享。此外，</w:t>
      </w:r>
      <w:r w:rsidRPr="008C1542">
        <w:rPr>
          <w:rFonts w:ascii="宋体" w:hAnsi="宋体" w:cs="宋体" w:hint="eastAsia"/>
          <w:sz w:val="24"/>
          <w:szCs w:val="24"/>
        </w:rPr>
        <w:t>印度政府也开展了通过公共信息亭（</w:t>
      </w:r>
      <w:r w:rsidRPr="008C1542">
        <w:rPr>
          <w:rFonts w:ascii="宋体" w:hAnsi="宋体" w:cs="宋体"/>
          <w:sz w:val="24"/>
          <w:szCs w:val="24"/>
        </w:rPr>
        <w:t>PIKs</w:t>
      </w:r>
      <w:r w:rsidRPr="008C1542">
        <w:rPr>
          <w:rFonts w:ascii="宋体" w:hAnsi="宋体" w:cs="宋体" w:hint="eastAsia"/>
          <w:sz w:val="24"/>
          <w:szCs w:val="24"/>
        </w:rPr>
        <w:t>）提供农村信息服务的实验。</w:t>
      </w:r>
    </w:p>
    <w:p w:rsidR="00AA1219" w:rsidRPr="008C1542" w:rsidRDefault="00AA1219" w:rsidP="00284A14">
      <w:pPr>
        <w:widowControl/>
        <w:spacing w:before="150" w:after="225" w:line="375" w:lineRule="atLeast"/>
        <w:jc w:val="left"/>
        <w:rPr>
          <w:rFonts w:ascii="宋体" w:cs="Times New Roman"/>
          <w:kern w:val="0"/>
        </w:rPr>
      </w:pPr>
      <w:r w:rsidRPr="008C1542">
        <w:rPr>
          <w:rFonts w:ascii="宋体" w:hAnsi="宋体" w:cs="宋体" w:hint="eastAsia"/>
          <w:kern w:val="0"/>
          <w:sz w:val="24"/>
          <w:szCs w:val="24"/>
        </w:rPr>
        <w:t xml:space="preserve">　</w:t>
      </w:r>
      <w:r w:rsidRPr="008C1542">
        <w:rPr>
          <w:rFonts w:ascii="宋体" w:hAnsi="宋体" w:cs="宋体"/>
          <w:sz w:val="24"/>
          <w:szCs w:val="24"/>
        </w:rPr>
        <w:t xml:space="preserve">                                                                                                                                                                                                                                       </w:t>
      </w:r>
    </w:p>
    <w:p w:rsidR="00AA1219" w:rsidRPr="008C1542" w:rsidRDefault="00AA1219">
      <w:pPr>
        <w:widowControl/>
        <w:jc w:val="left"/>
        <w:rPr>
          <w:rFonts w:ascii="宋体" w:cs="Times New Roman"/>
          <w:b/>
          <w:bCs/>
          <w:sz w:val="24"/>
          <w:szCs w:val="24"/>
        </w:rPr>
      </w:pPr>
      <w:r w:rsidRPr="008C1542">
        <w:rPr>
          <w:rFonts w:ascii="宋体" w:cs="Times New Roman"/>
          <w:sz w:val="24"/>
          <w:szCs w:val="24"/>
        </w:rPr>
        <w:br w:type="page"/>
      </w:r>
    </w:p>
    <w:p w:rsidR="00AA1219" w:rsidRPr="008C1542" w:rsidRDefault="00AA1219" w:rsidP="000A30A8">
      <w:pPr>
        <w:pStyle w:val="Heading2"/>
        <w:rPr>
          <w:rFonts w:ascii="宋体" w:cs="Times New Roman"/>
        </w:rPr>
      </w:pPr>
      <w:bookmarkStart w:id="35" w:name="_Toc378601871"/>
      <w:bookmarkStart w:id="36" w:name="_Toc385778154"/>
      <w:r w:rsidRPr="008C1542">
        <w:rPr>
          <w:rFonts w:ascii="宋体" w:hAnsi="宋体" w:cs="宋体" w:hint="eastAsia"/>
        </w:rPr>
        <w:t>研究报告二、国内农村信息化及信息利用现状</w:t>
      </w:r>
      <w:bookmarkEnd w:id="35"/>
      <w:bookmarkEnd w:id="36"/>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hint="eastAsia"/>
          <w:sz w:val="24"/>
          <w:szCs w:val="24"/>
        </w:rPr>
        <w:t>我国农村信息化虽然起步较晚，</w:t>
      </w:r>
      <w:r w:rsidRPr="008C1542">
        <w:rPr>
          <w:rFonts w:ascii="宋体" w:hAnsi="宋体" w:cs="宋体"/>
          <w:sz w:val="24"/>
          <w:szCs w:val="24"/>
        </w:rPr>
        <w:t>1996</w:t>
      </w:r>
      <w:r w:rsidRPr="008C1542">
        <w:rPr>
          <w:rFonts w:ascii="宋体" w:hAnsi="宋体" w:cs="宋体" w:hint="eastAsia"/>
          <w:sz w:val="24"/>
          <w:szCs w:val="24"/>
        </w:rPr>
        <w:t>年在第一次全国农村经济信息工作会议上才明确了农村信息化建设的方向，但由于</w:t>
      </w:r>
      <w:r w:rsidRPr="008C1542">
        <w:rPr>
          <w:rFonts w:ascii="宋体" w:hAnsi="宋体" w:cs="宋体" w:hint="eastAsia"/>
          <w:kern w:val="0"/>
          <w:sz w:val="24"/>
          <w:szCs w:val="24"/>
        </w:rPr>
        <w:t>在建设社会主义新农村背景下，农村信息化已成为促进我国农业发展和农村社会进步的一项重要任务，因此，</w:t>
      </w:r>
      <w:r w:rsidRPr="008C1542">
        <w:rPr>
          <w:rFonts w:ascii="宋体" w:hAnsi="宋体" w:cs="宋体" w:hint="eastAsia"/>
          <w:sz w:val="24"/>
          <w:szCs w:val="24"/>
        </w:rPr>
        <w:t>发展较快，无论是硬件建设还是资源、平台建设等方面都取得了长足的进展。特别是</w:t>
      </w:r>
      <w:r w:rsidRPr="008C1542">
        <w:rPr>
          <w:rFonts w:ascii="宋体" w:hAnsi="宋体" w:cs="宋体"/>
          <w:kern w:val="0"/>
          <w:sz w:val="24"/>
          <w:szCs w:val="24"/>
        </w:rPr>
        <w:t>2013</w:t>
      </w:r>
      <w:r w:rsidRPr="008C1542">
        <w:rPr>
          <w:rFonts w:ascii="宋体" w:hAnsi="宋体" w:cs="宋体" w:hint="eastAsia"/>
          <w:kern w:val="0"/>
          <w:sz w:val="24"/>
          <w:szCs w:val="24"/>
        </w:rPr>
        <w:t>年，“宽带中国”战略的实施，使互联网进一步融入农业、农村、农民的生产生活之中。目前，通过互联网平台开展全方位、综合化的农村信息服务，进行村务、商务和农务的全方位互动，转变农民的思维方式和行为模式，促进农村和农业生产和生活方式方面已显现出了巨大优势。</w:t>
      </w:r>
      <w:r w:rsidRPr="008C1542">
        <w:rPr>
          <w:rFonts w:ascii="宋体" w:hAnsi="宋体" w:cs="宋体" w:hint="eastAsia"/>
          <w:sz w:val="24"/>
          <w:szCs w:val="24"/>
        </w:rPr>
        <w:t>主要表现在：</w:t>
      </w:r>
    </w:p>
    <w:p w:rsidR="00AA1219" w:rsidRPr="008C1542" w:rsidRDefault="00AA1219" w:rsidP="00C5167D">
      <w:pPr>
        <w:pStyle w:val="ListParagraph"/>
        <w:autoSpaceDE w:val="0"/>
        <w:autoSpaceDN w:val="0"/>
        <w:adjustRightInd w:val="0"/>
        <w:ind w:firstLineChars="177" w:firstLine="31680"/>
        <w:jc w:val="left"/>
        <w:rPr>
          <w:rFonts w:ascii="宋体" w:hAnsi="宋体" w:cs="宋体"/>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涉农数据库建设初具规模</w:t>
      </w:r>
      <w:r w:rsidRPr="008C1542">
        <w:rPr>
          <w:rFonts w:ascii="宋体" w:hAnsi="宋体" w:cs="宋体"/>
          <w:b/>
          <w:bCs/>
          <w:sz w:val="24"/>
          <w:szCs w:val="24"/>
        </w:rPr>
        <w:t xml:space="preserve"> </w:t>
      </w:r>
    </w:p>
    <w:p w:rsidR="00AA1219" w:rsidRPr="008C1542" w:rsidRDefault="00AA1219" w:rsidP="00C5167D">
      <w:pPr>
        <w:pStyle w:val="ListParagraph"/>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我国已建成大型涉农数据库</w:t>
      </w:r>
      <w:r w:rsidRPr="008C1542">
        <w:rPr>
          <w:rFonts w:ascii="宋体" w:hAnsi="宋体" w:cs="宋体"/>
          <w:sz w:val="24"/>
          <w:szCs w:val="24"/>
        </w:rPr>
        <w:t>100</w:t>
      </w:r>
      <w:r w:rsidRPr="008C1542">
        <w:rPr>
          <w:rFonts w:ascii="宋体" w:hAnsi="宋体" w:cs="宋体" w:hint="eastAsia"/>
          <w:sz w:val="24"/>
          <w:szCs w:val="24"/>
        </w:rPr>
        <w:t>多个，包括引进建立和自建的，引进建立的主要如</w:t>
      </w:r>
      <w:r w:rsidRPr="008C1542">
        <w:rPr>
          <w:rFonts w:ascii="宋体" w:hAnsi="宋体" w:cs="宋体"/>
          <w:sz w:val="24"/>
          <w:szCs w:val="24"/>
        </w:rPr>
        <w:t>CABI</w:t>
      </w:r>
      <w:r w:rsidRPr="008C1542">
        <w:rPr>
          <w:rFonts w:ascii="宋体" w:hAnsi="宋体" w:cs="宋体" w:hint="eastAsia"/>
          <w:sz w:val="24"/>
          <w:szCs w:val="24"/>
        </w:rPr>
        <w:t>、</w:t>
      </w:r>
      <w:r w:rsidRPr="008C1542">
        <w:rPr>
          <w:rFonts w:ascii="宋体" w:hAnsi="宋体" w:cs="宋体"/>
          <w:sz w:val="24"/>
          <w:szCs w:val="24"/>
        </w:rPr>
        <w:t>AGRIS</w:t>
      </w:r>
      <w:r w:rsidRPr="008C1542">
        <w:rPr>
          <w:rFonts w:ascii="宋体" w:hAnsi="宋体" w:cs="宋体" w:hint="eastAsia"/>
          <w:sz w:val="24"/>
          <w:szCs w:val="24"/>
        </w:rPr>
        <w:t>、</w:t>
      </w:r>
      <w:r w:rsidRPr="008C1542">
        <w:rPr>
          <w:rFonts w:ascii="宋体" w:hAnsi="宋体" w:cs="宋体"/>
          <w:sz w:val="24"/>
          <w:szCs w:val="24"/>
        </w:rPr>
        <w:t>AGRICOLA</w:t>
      </w:r>
      <w:r w:rsidRPr="008C1542">
        <w:rPr>
          <w:rFonts w:ascii="宋体" w:hAnsi="宋体" w:cs="宋体" w:hint="eastAsia"/>
          <w:sz w:val="24"/>
          <w:szCs w:val="24"/>
        </w:rPr>
        <w:t>和</w:t>
      </w:r>
      <w:r w:rsidRPr="008C1542">
        <w:rPr>
          <w:rFonts w:ascii="宋体" w:hAnsi="宋体" w:cs="宋体"/>
          <w:sz w:val="24"/>
          <w:szCs w:val="24"/>
        </w:rPr>
        <w:t>FSTA</w:t>
      </w:r>
      <w:r w:rsidRPr="008C1542">
        <w:rPr>
          <w:rFonts w:ascii="宋体" w:hAnsi="宋体" w:cs="宋体" w:hint="eastAsia"/>
          <w:sz w:val="24"/>
          <w:szCs w:val="24"/>
        </w:rPr>
        <w:t>数据库，自建的如：《中国农业文摘数据库》、《中国农作物种质资源数据库》、《植物检疫病虫草害名录数据库》、《农牧渔业科技成果数据库》、《中国畜牧业综合数据库》、《全国农业经济统计资料数据库》、《农产品集市贸易价格行情数据库》、《农业合作经济数据库》等，约占世界农业信息数据库总数的</w:t>
      </w:r>
      <w:r w:rsidRPr="008C1542">
        <w:rPr>
          <w:rFonts w:ascii="宋体" w:hAnsi="宋体" w:cs="宋体"/>
          <w:sz w:val="24"/>
          <w:szCs w:val="24"/>
        </w:rPr>
        <w:t>10%</w:t>
      </w:r>
      <w:r w:rsidRPr="008C1542">
        <w:rPr>
          <w:rFonts w:ascii="宋体" w:hAnsi="宋体" w:cs="宋体" w:hint="eastAsia"/>
          <w:sz w:val="24"/>
          <w:szCs w:val="24"/>
        </w:rPr>
        <w:t>（</w:t>
      </w:r>
      <w:r w:rsidRPr="008C1542">
        <w:rPr>
          <w:rFonts w:ascii="宋体" w:hAnsi="宋体" w:cs="宋体"/>
          <w:kern w:val="0"/>
          <w:sz w:val="24"/>
          <w:szCs w:val="24"/>
        </w:rPr>
        <w:t>liuhe</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w:t>
      </w:r>
      <w:r w:rsidRPr="008C1542">
        <w:rPr>
          <w:rFonts w:ascii="宋体" w:hAnsi="宋体" w:cs="宋体" w:hint="eastAsia"/>
          <w:sz w:val="24"/>
          <w:szCs w:val="24"/>
        </w:rPr>
        <w:t>。</w:t>
      </w:r>
    </w:p>
    <w:p w:rsidR="00AA1219" w:rsidRPr="008C1542" w:rsidRDefault="00AA1219" w:rsidP="00C5167D">
      <w:pPr>
        <w:ind w:firstLineChars="177" w:firstLine="31680"/>
        <w:jc w:val="left"/>
        <w:rPr>
          <w:rFonts w:ascii="宋体" w:hAnsi="宋体" w:cs="宋体"/>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农村信息化服务平台已</w:t>
      </w:r>
      <w:r>
        <w:rPr>
          <w:rFonts w:ascii="宋体" w:hAnsi="宋体" w:cs="宋体" w:hint="eastAsia"/>
          <w:b/>
          <w:bCs/>
          <w:sz w:val="24"/>
          <w:szCs w:val="24"/>
        </w:rPr>
        <w:t>初步</w:t>
      </w:r>
      <w:r w:rsidRPr="008C1542">
        <w:rPr>
          <w:rFonts w:ascii="宋体" w:hAnsi="宋体" w:cs="宋体" w:hint="eastAsia"/>
          <w:b/>
          <w:bCs/>
          <w:sz w:val="24"/>
          <w:szCs w:val="24"/>
        </w:rPr>
        <w:t>建立</w:t>
      </w:r>
      <w:r w:rsidRPr="008C1542">
        <w:rPr>
          <w:rFonts w:ascii="宋体" w:hAnsi="宋体" w:cs="宋体"/>
          <w:b/>
          <w:bCs/>
          <w:sz w:val="24"/>
          <w:szCs w:val="24"/>
        </w:rPr>
        <w:t xml:space="preserve"> </w:t>
      </w:r>
    </w:p>
    <w:p w:rsidR="00AA1219" w:rsidRPr="008C1542" w:rsidRDefault="00AA1219" w:rsidP="00C5167D">
      <w:pPr>
        <w:ind w:firstLineChars="177" w:firstLine="31680"/>
        <w:jc w:val="left"/>
        <w:rPr>
          <w:rFonts w:ascii="宋体" w:hAnsi="宋体" w:cs="宋体"/>
          <w:b/>
          <w:bCs/>
          <w:sz w:val="24"/>
          <w:szCs w:val="24"/>
        </w:rPr>
      </w:pPr>
      <w:r w:rsidRPr="008C1542">
        <w:rPr>
          <w:rFonts w:ascii="宋体" w:hAnsi="宋体" w:cs="宋体"/>
          <w:b/>
          <w:bCs/>
          <w:sz w:val="24"/>
          <w:szCs w:val="24"/>
        </w:rPr>
        <w:t>2.1</w:t>
      </w:r>
      <w:r w:rsidRPr="008C1542">
        <w:rPr>
          <w:rFonts w:ascii="宋体" w:hAnsi="宋体" w:cs="宋体" w:hint="eastAsia"/>
          <w:b/>
          <w:bCs/>
          <w:sz w:val="24"/>
          <w:szCs w:val="24"/>
        </w:rPr>
        <w:t>传统媒体功能得到进一步延伸，现代媒介得到广泛应用</w:t>
      </w:r>
      <w:r w:rsidRPr="008C1542">
        <w:rPr>
          <w:rFonts w:ascii="宋体" w:hAnsi="宋体" w:cs="宋体"/>
          <w:b/>
          <w:bCs/>
          <w:sz w:val="24"/>
          <w:szCs w:val="24"/>
        </w:rPr>
        <w:t xml:space="preserve"> </w:t>
      </w:r>
    </w:p>
    <w:p w:rsidR="00AA1219" w:rsidRPr="008C1542" w:rsidRDefault="00AA1219" w:rsidP="00C5167D">
      <w:pPr>
        <w:pStyle w:val="reader-word-layer"/>
        <w:spacing w:before="0" w:beforeAutospacing="0" w:after="0" w:afterAutospacing="0"/>
        <w:ind w:firstLineChars="200" w:firstLine="31680"/>
        <w:rPr>
          <w:rFonts w:cs="Times New Roman"/>
        </w:rPr>
      </w:pPr>
      <w:r w:rsidRPr="008C1542">
        <w:rPr>
          <w:rFonts w:hint="eastAsia"/>
        </w:rPr>
        <w:t>我国农业信息传播的通道主要有传统媒体（即电信网、广电网）和现代媒体（计算机网）。随着经济的发展，由电视、电信、广播为主组成的传统媒体得到了很大的发展。据工信部统计公报显示，截止</w:t>
      </w:r>
      <w:r w:rsidRPr="008C1542">
        <w:t>2012</w:t>
      </w:r>
      <w:r w:rsidRPr="008C1542">
        <w:rPr>
          <w:rFonts w:hint="eastAsia"/>
        </w:rPr>
        <w:t>年，全国光缆线路长度已达到</w:t>
      </w:r>
      <w:r w:rsidRPr="008C1542">
        <w:t>1481</w:t>
      </w:r>
      <w:r w:rsidRPr="008C1542">
        <w:rPr>
          <w:rFonts w:hint="eastAsia"/>
        </w:rPr>
        <w:t>万公里，年末全国固定电话及移动电话用户总数达到</w:t>
      </w:r>
      <w:r w:rsidRPr="008C1542">
        <w:t>14</w:t>
      </w:r>
      <w:r w:rsidRPr="008C1542">
        <w:rPr>
          <w:rFonts w:hint="eastAsia"/>
        </w:rPr>
        <w:t>亿户（其中固定电话用户</w:t>
      </w:r>
      <w:r w:rsidRPr="008C1542">
        <w:t>2.78</w:t>
      </w:r>
      <w:r w:rsidRPr="008C1542">
        <w:rPr>
          <w:rFonts w:hint="eastAsia"/>
        </w:rPr>
        <w:t>亿户，移动电话用户达</w:t>
      </w:r>
      <w:r w:rsidRPr="008C1542">
        <w:t>11.22</w:t>
      </w:r>
      <w:r w:rsidRPr="008C1542">
        <w:rPr>
          <w:rFonts w:hint="eastAsia"/>
        </w:rPr>
        <w:t>亿户），电话普及率为</w:t>
      </w:r>
      <w:r w:rsidRPr="008C1542">
        <w:t>103.2</w:t>
      </w:r>
      <w:r w:rsidRPr="008C1542">
        <w:rPr>
          <w:rFonts w:hint="eastAsia"/>
        </w:rPr>
        <w:t>部</w:t>
      </w:r>
      <w:r w:rsidRPr="008C1542">
        <w:t>/</w:t>
      </w:r>
      <w:r w:rsidRPr="008C1542">
        <w:rPr>
          <w:rFonts w:hint="eastAsia"/>
        </w:rPr>
        <w:t>百人；现代媒介网络已得到较广泛应用，全国互联网上网人数已达</w:t>
      </w:r>
      <w:r w:rsidRPr="008C1542">
        <w:t>5.64</w:t>
      </w:r>
      <w:r w:rsidRPr="008C1542">
        <w:rPr>
          <w:rFonts w:hint="eastAsia"/>
        </w:rPr>
        <w:t>亿人，普及率达到</w:t>
      </w:r>
      <w:r w:rsidRPr="008C1542">
        <w:t>42.1%</w:t>
      </w:r>
      <w:r w:rsidRPr="008C1542">
        <w:rPr>
          <w:rFonts w:hint="eastAsia"/>
        </w:rPr>
        <w:t>。</w:t>
      </w:r>
      <w:r w:rsidRPr="008C1542">
        <w:t>2013</w:t>
      </w:r>
      <w:r w:rsidRPr="008C1542">
        <w:rPr>
          <w:rFonts w:hint="eastAsia"/>
        </w:rPr>
        <w:t>年</w:t>
      </w:r>
      <w:r w:rsidRPr="008C1542">
        <w:t>8</w:t>
      </w:r>
      <w:r w:rsidRPr="008C1542">
        <w:rPr>
          <w:rFonts w:hint="eastAsia"/>
        </w:rPr>
        <w:t>月移动互联网用户规模达以</w:t>
      </w:r>
      <w:r w:rsidRPr="008C1542">
        <w:t>8.28</w:t>
      </w:r>
      <w:r w:rsidRPr="008C1542">
        <w:rPr>
          <w:rFonts w:hint="eastAsia"/>
        </w:rPr>
        <w:t>亿户。就农村来看，农村居民每百户拥有电视</w:t>
      </w:r>
      <w:r w:rsidRPr="008C1542">
        <w:t>118.3</w:t>
      </w:r>
      <w:r w:rsidRPr="008C1542">
        <w:rPr>
          <w:rFonts w:hint="eastAsia"/>
        </w:rPr>
        <w:t>台，移动电话</w:t>
      </w:r>
      <w:r w:rsidRPr="008C1542">
        <w:t>197.8</w:t>
      </w:r>
      <w:r w:rsidRPr="008C1542">
        <w:rPr>
          <w:rFonts w:hint="eastAsia"/>
        </w:rPr>
        <w:t>台，电脑</w:t>
      </w:r>
      <w:r w:rsidRPr="008C1542">
        <w:t>21.4</w:t>
      </w:r>
      <w:r w:rsidRPr="008C1542">
        <w:rPr>
          <w:rFonts w:hint="eastAsia"/>
        </w:rPr>
        <w:t>台，手机已成为农村民居上网的主要设备。可见，信息技术的渗透带动为推动农业信息化建设和丰富农村群众的物质文化生活做出了积极的贡献。</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2.2</w:t>
      </w:r>
      <w:r w:rsidRPr="008C1542">
        <w:rPr>
          <w:rFonts w:ascii="宋体" w:hAnsi="宋体" w:cs="宋体" w:hint="eastAsia"/>
          <w:b/>
          <w:bCs/>
          <w:sz w:val="24"/>
          <w:szCs w:val="24"/>
        </w:rPr>
        <w:t>农业电子商务得到较快发展</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由于电子商务能够缩短生产和消费的距离，既发挥迂回经济的专业化分工的效率，又缩短迂回经济条件下的生产和消费的距离，被称为“直接经济”、“零距离经济”。因此，近年农业电子商务得到较快发展。</w:t>
      </w:r>
      <w:r w:rsidRPr="008C1542">
        <w:rPr>
          <w:rFonts w:ascii="宋体" w:hAnsi="宋体" w:cs="宋体" w:hint="eastAsia"/>
          <w:kern w:val="0"/>
          <w:sz w:val="24"/>
          <w:szCs w:val="24"/>
        </w:rPr>
        <w:t>截止</w:t>
      </w:r>
      <w:r w:rsidRPr="008C1542">
        <w:rPr>
          <w:rFonts w:ascii="宋体" w:hAnsi="宋体" w:cs="宋体"/>
          <w:kern w:val="0"/>
          <w:sz w:val="24"/>
          <w:szCs w:val="24"/>
        </w:rPr>
        <w:t>2012</w:t>
      </w:r>
      <w:r w:rsidRPr="008C1542">
        <w:rPr>
          <w:rFonts w:ascii="宋体" w:hAnsi="宋体" w:cs="宋体" w:hint="eastAsia"/>
          <w:kern w:val="0"/>
          <w:sz w:val="24"/>
          <w:szCs w:val="24"/>
        </w:rPr>
        <w:t>年底的农业部相关数据调查显示，涉农网站总体数量为</w:t>
      </w:r>
      <w:r w:rsidRPr="008C1542">
        <w:rPr>
          <w:rFonts w:ascii="宋体" w:hAnsi="宋体" w:cs="宋体"/>
          <w:kern w:val="0"/>
          <w:sz w:val="24"/>
          <w:szCs w:val="24"/>
        </w:rPr>
        <w:t>17822</w:t>
      </w:r>
      <w:r w:rsidRPr="008C1542">
        <w:rPr>
          <w:rFonts w:ascii="宋体" w:hAnsi="宋体" w:cs="宋体" w:hint="eastAsia"/>
          <w:kern w:val="0"/>
          <w:sz w:val="24"/>
          <w:szCs w:val="24"/>
        </w:rPr>
        <w:t>个，占我国所有网站综合的</w:t>
      </w:r>
      <w:r w:rsidRPr="008C1542">
        <w:rPr>
          <w:rFonts w:ascii="宋体" w:hAnsi="宋体" w:cs="宋体"/>
          <w:kern w:val="0"/>
          <w:sz w:val="24"/>
          <w:szCs w:val="24"/>
        </w:rPr>
        <w:t>26</w:t>
      </w:r>
      <w:r w:rsidRPr="008C1542">
        <w:rPr>
          <w:rFonts w:ascii="宋体" w:cs="宋体"/>
          <w:kern w:val="0"/>
          <w:sz w:val="24"/>
          <w:szCs w:val="24"/>
        </w:rPr>
        <w:t>.</w:t>
      </w:r>
      <w:r w:rsidRPr="008C1542">
        <w:rPr>
          <w:rFonts w:ascii="宋体" w:hAnsi="宋体" w:cs="宋体"/>
          <w:kern w:val="0"/>
          <w:sz w:val="24"/>
          <w:szCs w:val="24"/>
        </w:rPr>
        <w:t>7</w:t>
      </w:r>
      <w:r w:rsidRPr="008C1542">
        <w:rPr>
          <w:rFonts w:ascii="宋体" w:hAnsi="宋体" w:cs="宋体" w:hint="eastAsia"/>
          <w:kern w:val="0"/>
          <w:sz w:val="24"/>
          <w:szCs w:val="24"/>
        </w:rPr>
        <w:t>％（王洋洋，</w:t>
      </w:r>
      <w:r w:rsidRPr="008C1542">
        <w:rPr>
          <w:rFonts w:ascii="宋体" w:hAnsi="宋体" w:cs="宋体"/>
          <w:kern w:val="0"/>
          <w:sz w:val="24"/>
          <w:szCs w:val="24"/>
        </w:rPr>
        <w:t>2013</w:t>
      </w:r>
      <w:r w:rsidRPr="008C1542">
        <w:rPr>
          <w:rFonts w:ascii="宋体" w:hAnsi="宋体" w:cs="宋体" w:hint="eastAsia"/>
          <w:kern w:val="0"/>
          <w:sz w:val="24"/>
          <w:szCs w:val="24"/>
        </w:rPr>
        <w:t>年）</w:t>
      </w:r>
      <w:r w:rsidRPr="008C1542">
        <w:rPr>
          <w:rFonts w:ascii="宋体" w:hAnsi="宋体" w:cs="宋体" w:hint="eastAsia"/>
          <w:kern w:val="0"/>
          <w:sz w:val="16"/>
          <w:szCs w:val="16"/>
        </w:rPr>
        <w:t>。</w:t>
      </w:r>
      <w:r w:rsidRPr="008C1542">
        <w:rPr>
          <w:rFonts w:ascii="宋体" w:hAnsi="宋体" w:cs="宋体" w:hint="eastAsia"/>
          <w:sz w:val="24"/>
          <w:szCs w:val="24"/>
        </w:rPr>
        <w:t>统计公报显示，</w:t>
      </w:r>
      <w:r w:rsidRPr="008C1542">
        <w:rPr>
          <w:rFonts w:ascii="宋体" w:hAnsi="宋体" w:cs="宋体"/>
          <w:sz w:val="24"/>
          <w:szCs w:val="24"/>
        </w:rPr>
        <w:t>2012</w:t>
      </w:r>
      <w:r w:rsidRPr="008C1542">
        <w:rPr>
          <w:rFonts w:ascii="宋体" w:hAnsi="宋体" w:cs="宋体" w:hint="eastAsia"/>
          <w:sz w:val="24"/>
          <w:szCs w:val="24"/>
        </w:rPr>
        <w:t>年中国有</w:t>
      </w:r>
      <w:r w:rsidRPr="008C1542">
        <w:rPr>
          <w:rFonts w:ascii="宋体" w:hAnsi="宋体" w:cs="宋体"/>
          <w:sz w:val="24"/>
          <w:szCs w:val="24"/>
        </w:rPr>
        <w:t>9</w:t>
      </w:r>
      <w:r w:rsidRPr="008C1542">
        <w:rPr>
          <w:rFonts w:ascii="宋体" w:hAnsi="宋体" w:cs="宋体" w:hint="eastAsia"/>
          <w:sz w:val="24"/>
          <w:szCs w:val="24"/>
        </w:rPr>
        <w:t>亿农民，农民工总量达</w:t>
      </w:r>
      <w:r w:rsidRPr="008C1542">
        <w:rPr>
          <w:rFonts w:ascii="宋体" w:hAnsi="宋体" w:cs="宋体"/>
          <w:sz w:val="24"/>
          <w:szCs w:val="24"/>
        </w:rPr>
        <w:t>2.6</w:t>
      </w:r>
      <w:r w:rsidRPr="008C1542">
        <w:rPr>
          <w:rFonts w:ascii="宋体" w:hAnsi="宋体" w:cs="宋体" w:hint="eastAsia"/>
          <w:sz w:val="24"/>
          <w:szCs w:val="24"/>
        </w:rPr>
        <w:t>亿人，有</w:t>
      </w:r>
      <w:r w:rsidRPr="008C1542">
        <w:rPr>
          <w:rFonts w:ascii="宋体" w:hAnsi="宋体" w:cs="宋体"/>
          <w:sz w:val="24"/>
          <w:szCs w:val="24"/>
        </w:rPr>
        <w:t>6-7</w:t>
      </w:r>
      <w:r w:rsidRPr="008C1542">
        <w:rPr>
          <w:rFonts w:ascii="宋体" w:hAnsi="宋体" w:cs="宋体" w:hint="eastAsia"/>
          <w:sz w:val="24"/>
          <w:szCs w:val="24"/>
        </w:rPr>
        <w:t>亿人驻守在乡镇和农村，农村的购物条件，比北京、上海等城市要差得多。农民们不仅很难买到自己想要的东西，还要承受比北京、上海等城市更高的价格。原因很简单，农村的物流不发达，而且层层分销下去，商品到了农民手中几乎不会有打折活动。因此，农村电子商务的发展，为农民带来了实惠，能以低于实体店的价格购买到自己喜爱的商品。</w:t>
      </w:r>
      <w:r w:rsidRPr="008C1542">
        <w:rPr>
          <w:rFonts w:ascii="宋体" w:hAnsi="宋体" w:cs="宋体" w:hint="eastAsia"/>
          <w:kern w:val="36"/>
          <w:sz w:val="24"/>
          <w:szCs w:val="24"/>
        </w:rPr>
        <w:t>仅</w:t>
      </w:r>
      <w:r w:rsidRPr="008C1542">
        <w:rPr>
          <w:rFonts w:ascii="宋体" w:hAnsi="宋体" w:cs="宋体"/>
          <w:sz w:val="24"/>
          <w:szCs w:val="24"/>
        </w:rPr>
        <w:t>2012</w:t>
      </w:r>
      <w:r w:rsidRPr="008C1542">
        <w:rPr>
          <w:rFonts w:ascii="宋体" w:hAnsi="宋体" w:cs="宋体" w:hint="eastAsia"/>
          <w:sz w:val="24"/>
          <w:szCs w:val="24"/>
        </w:rPr>
        <w:t>年淘宝网完成的农产品交易金额就达约</w:t>
      </w:r>
      <w:r w:rsidRPr="008C1542">
        <w:rPr>
          <w:rFonts w:ascii="宋体" w:hAnsi="宋体" w:cs="宋体"/>
          <w:sz w:val="24"/>
          <w:szCs w:val="24"/>
        </w:rPr>
        <w:t>200</w:t>
      </w:r>
      <w:r w:rsidRPr="008C1542">
        <w:rPr>
          <w:rFonts w:ascii="宋体" w:hAnsi="宋体" w:cs="宋体" w:hint="eastAsia"/>
          <w:sz w:val="24"/>
          <w:szCs w:val="24"/>
        </w:rPr>
        <w:t>亿元，预计</w:t>
      </w:r>
      <w:r w:rsidRPr="008C1542">
        <w:rPr>
          <w:rFonts w:ascii="宋体" w:hAnsi="宋体" w:cs="宋体"/>
          <w:sz w:val="24"/>
          <w:szCs w:val="24"/>
        </w:rPr>
        <w:t>2013</w:t>
      </w:r>
      <w:r w:rsidRPr="008C1542">
        <w:rPr>
          <w:rFonts w:ascii="宋体" w:hAnsi="宋体" w:cs="宋体" w:hint="eastAsia"/>
          <w:sz w:val="24"/>
          <w:szCs w:val="24"/>
        </w:rPr>
        <w:t>年农产品销售额将达到</w:t>
      </w:r>
      <w:r w:rsidRPr="008C1542">
        <w:rPr>
          <w:rFonts w:ascii="宋体" w:hAnsi="宋体" w:cs="宋体"/>
          <w:sz w:val="24"/>
          <w:szCs w:val="24"/>
        </w:rPr>
        <w:t>500</w:t>
      </w:r>
      <w:r w:rsidRPr="008C1542">
        <w:rPr>
          <w:rFonts w:ascii="宋体" w:hAnsi="宋体" w:cs="宋体" w:hint="eastAsia"/>
          <w:sz w:val="24"/>
          <w:szCs w:val="24"/>
        </w:rPr>
        <w:t>亿元（根据阿里研究院的最新数据，</w:t>
      </w:r>
      <w:r w:rsidRPr="008C1542">
        <w:rPr>
          <w:rFonts w:ascii="宋体" w:hAnsi="宋体" w:cs="宋体"/>
          <w:sz w:val="24"/>
          <w:szCs w:val="24"/>
        </w:rPr>
        <w:t>2013</w:t>
      </w:r>
      <w:r w:rsidRPr="008C1542">
        <w:rPr>
          <w:rFonts w:ascii="宋体" w:hAnsi="宋体" w:cs="宋体" w:hint="eastAsia"/>
          <w:sz w:val="24"/>
          <w:szCs w:val="24"/>
        </w:rPr>
        <w:t>年在淘宝网（含天猫）上仅粮油产品的支付宝交易额就达到了</w:t>
      </w:r>
      <w:r w:rsidRPr="008C1542">
        <w:rPr>
          <w:rFonts w:ascii="宋体" w:hAnsi="宋体" w:cs="宋体"/>
          <w:sz w:val="24"/>
          <w:szCs w:val="24"/>
        </w:rPr>
        <w:t>8.04</w:t>
      </w:r>
      <w:r w:rsidRPr="008C1542">
        <w:rPr>
          <w:rFonts w:ascii="宋体" w:hAnsi="宋体" w:cs="宋体" w:hint="eastAsia"/>
          <w:sz w:val="24"/>
          <w:szCs w:val="24"/>
        </w:rPr>
        <w:t>亿元，同比增长</w:t>
      </w:r>
      <w:r w:rsidRPr="008C1542">
        <w:rPr>
          <w:rFonts w:ascii="宋体" w:hAnsi="宋体" w:cs="宋体"/>
          <w:sz w:val="24"/>
          <w:szCs w:val="24"/>
        </w:rPr>
        <w:t>107%</w:t>
      </w:r>
      <w:r w:rsidRPr="008C1542">
        <w:rPr>
          <w:rFonts w:ascii="宋体" w:hAnsi="宋体" w:cs="宋体" w:hint="eastAsia"/>
          <w:sz w:val="24"/>
          <w:szCs w:val="24"/>
        </w:rPr>
        <w:t>），并有望在</w:t>
      </w:r>
      <w:r w:rsidRPr="008C1542">
        <w:rPr>
          <w:rFonts w:ascii="宋体" w:hAnsi="宋体" w:cs="宋体"/>
          <w:sz w:val="24"/>
          <w:szCs w:val="24"/>
        </w:rPr>
        <w:t>2014</w:t>
      </w:r>
      <w:r w:rsidRPr="008C1542">
        <w:rPr>
          <w:rFonts w:ascii="宋体" w:hAnsi="宋体" w:cs="宋体" w:hint="eastAsia"/>
          <w:sz w:val="24"/>
          <w:szCs w:val="24"/>
        </w:rPr>
        <w:t>年迈上</w:t>
      </w:r>
      <w:r w:rsidRPr="008C1542">
        <w:rPr>
          <w:rFonts w:ascii="宋体" w:hAnsi="宋体" w:cs="宋体"/>
          <w:sz w:val="24"/>
          <w:szCs w:val="24"/>
        </w:rPr>
        <w:t>1000</w:t>
      </w:r>
      <w:r w:rsidRPr="008C1542">
        <w:rPr>
          <w:rFonts w:ascii="宋体" w:hAnsi="宋体" w:cs="宋体" w:hint="eastAsia"/>
          <w:sz w:val="24"/>
          <w:szCs w:val="24"/>
        </w:rPr>
        <w:t>亿元台阶。“中国农产品行业门户”平台正是对我国的农产品行业未来发展趋势有着准确的把握和定位，抢占先机，率先入驻移动互联网，开辟了</w:t>
      </w:r>
      <w:r w:rsidRPr="008C1542">
        <w:rPr>
          <w:rFonts w:ascii="宋体" w:hAnsi="宋体" w:cs="宋体"/>
          <w:sz w:val="24"/>
          <w:szCs w:val="24"/>
        </w:rPr>
        <w:t>APP</w:t>
      </w:r>
      <w:r w:rsidRPr="008C1542">
        <w:rPr>
          <w:rFonts w:ascii="宋体" w:hAnsi="宋体" w:cs="宋体" w:hint="eastAsia"/>
          <w:sz w:val="24"/>
          <w:szCs w:val="24"/>
        </w:rPr>
        <w:t>营销新模式。引领一个新的信息交流方式便是整合信息交流模式，成为当今社会最为领先的电子商务等商业模式中信息交流的精髓，开辟了全新移动互联网营销时代。农业行业的电子商务也在随着农民对其认知度的提高而逐步发展。电子商务的春天已将到来，农业行业的电子商务已走进农民的生活中，即时通讯、网上支付、虚拟社区、农盟通、支付角、农贸通、供应链管理系统这些以前农民听似神话的现代高科技，都已将不在是神话与梦想，它将随着农村经济和农民文化水平的提高，逐渐以简单直观的方式深入到广大农民中去，足不出户进行农产品贸易流通，将在十指弹动一瞬间！</w:t>
      </w:r>
      <w:r w:rsidRPr="008C1542">
        <w:rPr>
          <w:rFonts w:ascii="宋体" w:hAnsi="宋体" w:cs="宋体" w:hint="eastAsia"/>
          <w:kern w:val="0"/>
          <w:sz w:val="24"/>
          <w:szCs w:val="24"/>
        </w:rPr>
        <w:t>根据中国食品工业协会发布的数据显示，</w:t>
      </w:r>
      <w:r w:rsidRPr="008C1542">
        <w:rPr>
          <w:rFonts w:ascii="宋体" w:hAnsi="宋体" w:cs="宋体"/>
          <w:kern w:val="0"/>
          <w:sz w:val="24"/>
          <w:szCs w:val="24"/>
        </w:rPr>
        <w:t>2012</w:t>
      </w:r>
      <w:r w:rsidRPr="008C1542">
        <w:rPr>
          <w:rFonts w:ascii="宋体" w:hAnsi="宋体" w:cs="宋体" w:hint="eastAsia"/>
          <w:kern w:val="0"/>
          <w:sz w:val="24"/>
          <w:szCs w:val="24"/>
        </w:rPr>
        <w:t>年食品工业产值约为</w:t>
      </w:r>
      <w:r w:rsidRPr="008C1542">
        <w:rPr>
          <w:rFonts w:ascii="宋体" w:hAnsi="宋体" w:cs="宋体"/>
          <w:kern w:val="0"/>
          <w:sz w:val="24"/>
          <w:szCs w:val="24"/>
        </w:rPr>
        <w:t>10</w:t>
      </w:r>
      <w:r w:rsidRPr="008C1542">
        <w:rPr>
          <w:rFonts w:ascii="宋体" w:hAnsi="宋体" w:cs="宋体" w:hint="eastAsia"/>
          <w:kern w:val="0"/>
          <w:sz w:val="24"/>
          <w:szCs w:val="24"/>
        </w:rPr>
        <w:t>万亿，占全国</w:t>
      </w:r>
      <w:r w:rsidRPr="008C1542">
        <w:rPr>
          <w:rFonts w:ascii="宋体" w:hAnsi="宋体" w:cs="宋体"/>
          <w:kern w:val="0"/>
          <w:sz w:val="24"/>
          <w:szCs w:val="24"/>
        </w:rPr>
        <w:t>GDP</w:t>
      </w:r>
      <w:r w:rsidRPr="008C1542">
        <w:rPr>
          <w:rFonts w:ascii="宋体" w:hAnsi="宋体" w:cs="宋体" w:hint="eastAsia"/>
          <w:kern w:val="0"/>
          <w:sz w:val="24"/>
          <w:szCs w:val="24"/>
        </w:rPr>
        <w:t>总额的</w:t>
      </w:r>
      <w:r w:rsidRPr="008C1542">
        <w:rPr>
          <w:rFonts w:ascii="宋体" w:hAnsi="宋体" w:cs="宋体"/>
          <w:kern w:val="0"/>
          <w:sz w:val="24"/>
          <w:szCs w:val="24"/>
        </w:rPr>
        <w:t>20%</w:t>
      </w:r>
      <w:r w:rsidRPr="008C1542">
        <w:rPr>
          <w:rFonts w:ascii="宋体" w:hAnsi="宋体" w:cs="宋体" w:hint="eastAsia"/>
          <w:kern w:val="0"/>
          <w:sz w:val="24"/>
          <w:szCs w:val="24"/>
        </w:rPr>
        <w:t>，可以说，食品是一个非常巨大的市场。而</w:t>
      </w:r>
      <w:r w:rsidRPr="008C1542">
        <w:rPr>
          <w:rFonts w:ascii="宋体" w:hAnsi="宋体" w:cs="宋体"/>
          <w:kern w:val="0"/>
          <w:sz w:val="24"/>
          <w:szCs w:val="24"/>
        </w:rPr>
        <w:t>2012</w:t>
      </w:r>
      <w:r w:rsidRPr="008C1542">
        <w:rPr>
          <w:rFonts w:ascii="宋体" w:hAnsi="宋体" w:cs="宋体" w:hint="eastAsia"/>
          <w:kern w:val="0"/>
          <w:sz w:val="24"/>
          <w:szCs w:val="24"/>
        </w:rPr>
        <w:t>年我国进入流通领域的实体农副产品价值总额已达</w:t>
      </w:r>
      <w:r w:rsidRPr="008C1542">
        <w:rPr>
          <w:rFonts w:ascii="宋体" w:hAnsi="宋体" w:cs="宋体"/>
          <w:kern w:val="0"/>
          <w:sz w:val="24"/>
          <w:szCs w:val="24"/>
        </w:rPr>
        <w:t>2.45</w:t>
      </w:r>
      <w:r w:rsidRPr="008C1542">
        <w:rPr>
          <w:rFonts w:ascii="宋体" w:hAnsi="宋体" w:cs="宋体" w:hint="eastAsia"/>
          <w:kern w:val="0"/>
          <w:sz w:val="24"/>
          <w:szCs w:val="24"/>
        </w:rPr>
        <w:t>万亿，但通过电子商务流通的农产品只有</w:t>
      </w:r>
      <w:r w:rsidRPr="008C1542">
        <w:rPr>
          <w:rFonts w:ascii="宋体" w:hAnsi="宋体" w:cs="宋体"/>
          <w:kern w:val="0"/>
          <w:sz w:val="24"/>
          <w:szCs w:val="24"/>
        </w:rPr>
        <w:t>1%</w:t>
      </w:r>
      <w:r w:rsidRPr="008C1542">
        <w:rPr>
          <w:rFonts w:ascii="宋体" w:hAnsi="宋体" w:cs="宋体" w:hint="eastAsia"/>
          <w:sz w:val="24"/>
          <w:szCs w:val="24"/>
        </w:rPr>
        <w:t>左右，可见</w:t>
      </w:r>
      <w:r w:rsidRPr="008C1542">
        <w:rPr>
          <w:rFonts w:ascii="宋体" w:hAnsi="宋体" w:cs="宋体" w:hint="eastAsia"/>
          <w:kern w:val="0"/>
          <w:sz w:val="24"/>
          <w:szCs w:val="24"/>
        </w:rPr>
        <w:t>农产品电商行业增长的潜力十分巨大（马小军，</w:t>
      </w:r>
      <w:r w:rsidRPr="008C1542">
        <w:rPr>
          <w:rFonts w:ascii="宋体" w:hAnsi="宋体" w:cs="宋体"/>
          <w:kern w:val="0"/>
          <w:sz w:val="24"/>
          <w:szCs w:val="24"/>
        </w:rPr>
        <w:t>2013</w:t>
      </w:r>
      <w:r w:rsidRPr="008C1542">
        <w:rPr>
          <w:rFonts w:ascii="宋体" w:hAnsi="宋体" w:cs="宋体" w:hint="eastAsia"/>
          <w:kern w:val="0"/>
          <w:sz w:val="24"/>
          <w:szCs w:val="24"/>
        </w:rPr>
        <w:t>年）。</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2.3</w:t>
      </w:r>
      <w:r w:rsidRPr="008C1542">
        <w:rPr>
          <w:rFonts w:ascii="宋体" w:hAnsi="宋体" w:cs="宋体" w:hint="eastAsia"/>
          <w:b/>
          <w:bCs/>
          <w:sz w:val="24"/>
          <w:szCs w:val="24"/>
        </w:rPr>
        <w:t>农业信息网站发展迅速</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农业网站的建设是发展现代农业的重要组成部分，其作为农业及相关从业者在</w:t>
      </w:r>
      <w:hyperlink r:id="rId7" w:tgtFrame="_blank" w:history="1">
        <w:r w:rsidRPr="008C1542">
          <w:rPr>
            <w:rFonts w:ascii="宋体" w:hAnsi="宋体" w:cs="宋体" w:hint="eastAsia"/>
            <w:sz w:val="24"/>
            <w:szCs w:val="24"/>
          </w:rPr>
          <w:t>互联网</w:t>
        </w:r>
      </w:hyperlink>
      <w:r w:rsidRPr="008C1542">
        <w:rPr>
          <w:rFonts w:ascii="宋体" w:hAnsi="宋体" w:cs="宋体" w:hint="eastAsia"/>
          <w:sz w:val="24"/>
          <w:szCs w:val="24"/>
        </w:rPr>
        <w:t>上活动的最主要的平台，一直是农业</w:t>
      </w:r>
      <w:hyperlink r:id="rId8" w:tgtFrame="_blank" w:history="1">
        <w:r w:rsidRPr="008C1542">
          <w:rPr>
            <w:rFonts w:ascii="宋体" w:hAnsi="宋体" w:cs="宋体" w:hint="eastAsia"/>
            <w:sz w:val="24"/>
            <w:szCs w:val="24"/>
          </w:rPr>
          <w:t>信息化</w:t>
        </w:r>
      </w:hyperlink>
      <w:r w:rsidRPr="008C1542">
        <w:rPr>
          <w:rFonts w:ascii="宋体" w:hAnsi="宋体" w:cs="宋体" w:hint="eastAsia"/>
          <w:sz w:val="24"/>
          <w:szCs w:val="24"/>
        </w:rPr>
        <w:t>建设的重点。</w:t>
      </w:r>
      <w:r w:rsidRPr="008C1542">
        <w:rPr>
          <w:rFonts w:ascii="宋体" w:hAnsi="宋体" w:cs="宋体"/>
          <w:kern w:val="0"/>
          <w:sz w:val="24"/>
          <w:szCs w:val="24"/>
        </w:rPr>
        <w:t>2007</w:t>
      </w:r>
      <w:r w:rsidRPr="008C1542">
        <w:rPr>
          <w:rFonts w:ascii="宋体" w:hAnsi="宋体" w:cs="宋体" w:hint="eastAsia"/>
          <w:kern w:val="0"/>
          <w:sz w:val="24"/>
          <w:szCs w:val="24"/>
        </w:rPr>
        <w:t>年，农业部出台了《全国农业和农村信息化建设总体框架（</w:t>
      </w:r>
      <w:r w:rsidRPr="008C1542">
        <w:rPr>
          <w:rFonts w:ascii="宋体" w:hAnsi="宋体" w:cs="宋体"/>
          <w:kern w:val="0"/>
          <w:sz w:val="24"/>
          <w:szCs w:val="24"/>
        </w:rPr>
        <w:t>2007-2015</w:t>
      </w:r>
      <w:r w:rsidRPr="008C1542">
        <w:rPr>
          <w:rFonts w:ascii="宋体" w:hAnsi="宋体" w:cs="宋体" w:hint="eastAsia"/>
          <w:kern w:val="0"/>
          <w:sz w:val="24"/>
          <w:szCs w:val="24"/>
        </w:rPr>
        <w:t>）》，为农业网站的发展提供了政策上的鼓励和支持，与此同时，农业相关从业者对农业信息化的认识也在逐步提高，在这种背景下，农业网站再次出现了迅猛发展，</w:t>
      </w:r>
      <w:r w:rsidRPr="008C1542">
        <w:rPr>
          <w:rFonts w:ascii="宋体" w:hAnsi="宋体" w:cs="宋体" w:hint="eastAsia"/>
          <w:sz w:val="24"/>
          <w:szCs w:val="24"/>
        </w:rPr>
        <w:t>据</w:t>
      </w:r>
      <w:r w:rsidRPr="008C1542">
        <w:rPr>
          <w:rFonts w:ascii="宋体" w:hAnsi="宋体" w:cs="宋体"/>
          <w:sz w:val="24"/>
          <w:szCs w:val="24"/>
        </w:rPr>
        <w:t>CNZZ</w:t>
      </w:r>
      <w:r w:rsidRPr="008C1542">
        <w:rPr>
          <w:rFonts w:ascii="宋体" w:hAnsi="宋体" w:cs="宋体" w:hint="eastAsia"/>
          <w:sz w:val="24"/>
          <w:szCs w:val="24"/>
        </w:rPr>
        <w:t>数据显示，在</w:t>
      </w:r>
      <w:r w:rsidRPr="008C1542">
        <w:rPr>
          <w:rFonts w:ascii="宋体" w:hAnsi="宋体" w:cs="宋体"/>
          <w:sz w:val="24"/>
          <w:szCs w:val="24"/>
        </w:rPr>
        <w:t>2009</w:t>
      </w:r>
      <w:r w:rsidRPr="008C1542">
        <w:rPr>
          <w:rFonts w:ascii="宋体" w:hAnsi="宋体" w:cs="宋体" w:hint="eastAsia"/>
          <w:sz w:val="24"/>
          <w:szCs w:val="24"/>
        </w:rPr>
        <w:t>年</w:t>
      </w:r>
      <w:r w:rsidRPr="008C1542">
        <w:rPr>
          <w:rFonts w:ascii="宋体" w:hAnsi="宋体" w:cs="宋体"/>
          <w:sz w:val="24"/>
          <w:szCs w:val="24"/>
        </w:rPr>
        <w:t>1-8</w:t>
      </w:r>
      <w:r w:rsidRPr="008C1542">
        <w:rPr>
          <w:rFonts w:ascii="宋体" w:hAnsi="宋体" w:cs="宋体" w:hint="eastAsia"/>
          <w:sz w:val="24"/>
          <w:szCs w:val="24"/>
        </w:rPr>
        <w:t>月期间站点数目有着显著的增长，总数达到</w:t>
      </w:r>
      <w:r w:rsidRPr="008C1542">
        <w:rPr>
          <w:rFonts w:ascii="宋体" w:hAnsi="宋体" w:cs="宋体"/>
          <w:sz w:val="24"/>
          <w:szCs w:val="24"/>
        </w:rPr>
        <w:t>29739</w:t>
      </w:r>
      <w:r w:rsidRPr="008C1542">
        <w:rPr>
          <w:rFonts w:ascii="宋体" w:hAnsi="宋体" w:cs="宋体" w:hint="eastAsia"/>
          <w:sz w:val="24"/>
          <w:szCs w:val="24"/>
        </w:rPr>
        <w:t>家</w:t>
      </w:r>
      <w:r w:rsidRPr="008C1542">
        <w:rPr>
          <w:rFonts w:ascii="宋体" w:hAnsi="宋体" w:cs="宋体" w:hint="eastAsia"/>
        </w:rPr>
        <w:t>，</w:t>
      </w:r>
      <w:r w:rsidRPr="008C1542">
        <w:rPr>
          <w:rFonts w:ascii="宋体" w:hAnsi="宋体" w:cs="宋体" w:hint="eastAsia"/>
          <w:sz w:val="24"/>
          <w:szCs w:val="24"/>
        </w:rPr>
        <w:t>网站建设已进入快速发展期，但仍存在一些问题：</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b/>
          <w:bCs/>
          <w:sz w:val="24"/>
          <w:szCs w:val="24"/>
        </w:rPr>
        <w:t>一是农业类网站的绝对数量很少</w:t>
      </w:r>
      <w:r w:rsidRPr="008C1542">
        <w:rPr>
          <w:rFonts w:ascii="宋体" w:hAnsi="宋体" w:cs="宋体" w:hint="eastAsia"/>
          <w:sz w:val="24"/>
          <w:szCs w:val="24"/>
        </w:rPr>
        <w:t>。仅占全国所有网站的</w:t>
      </w:r>
      <w:r w:rsidRPr="008C1542">
        <w:rPr>
          <w:rFonts w:ascii="宋体" w:hAnsi="宋体" w:cs="宋体"/>
          <w:sz w:val="24"/>
          <w:szCs w:val="24"/>
        </w:rPr>
        <w:t>3.8%</w:t>
      </w:r>
      <w:r w:rsidRPr="008C1542">
        <w:rPr>
          <w:rFonts w:ascii="宋体" w:hAnsi="宋体" w:cs="宋体" w:hint="eastAsia"/>
          <w:sz w:val="24"/>
          <w:szCs w:val="24"/>
        </w:rPr>
        <w:t>，这与农业产值占国民生产总值的</w:t>
      </w:r>
      <w:r w:rsidRPr="008C1542">
        <w:rPr>
          <w:rFonts w:ascii="宋体" w:hAnsi="宋体" w:cs="宋体"/>
          <w:sz w:val="24"/>
          <w:szCs w:val="24"/>
        </w:rPr>
        <w:t>11.3%</w:t>
      </w:r>
      <w:r w:rsidRPr="008C1542">
        <w:rPr>
          <w:rFonts w:ascii="宋体" w:hAnsi="宋体" w:cs="宋体" w:hint="eastAsia"/>
          <w:sz w:val="24"/>
          <w:szCs w:val="24"/>
        </w:rPr>
        <w:t>的水平并不匹配，与农业现代化的要求也相距甚远。</w:t>
      </w:r>
    </w:p>
    <w:p w:rsidR="00AA1219" w:rsidRPr="008C1542" w:rsidRDefault="00AA1219" w:rsidP="00C5167D">
      <w:pPr>
        <w:ind w:firstLineChars="200" w:firstLine="31680"/>
        <w:jc w:val="left"/>
        <w:rPr>
          <w:rFonts w:ascii="宋体" w:cs="Times New Roman"/>
          <w:sz w:val="24"/>
          <w:szCs w:val="24"/>
        </w:rPr>
      </w:pPr>
      <w:r w:rsidRPr="008C1542">
        <w:rPr>
          <w:rStyle w:val="Strong"/>
          <w:rFonts w:ascii="宋体" w:hAnsi="宋体" w:cs="宋体" w:hint="eastAsia"/>
          <w:sz w:val="24"/>
          <w:szCs w:val="24"/>
        </w:rPr>
        <w:t>二中地域分布不均衡。</w:t>
      </w:r>
      <w:r w:rsidRPr="008C1542">
        <w:rPr>
          <w:rFonts w:ascii="宋体" w:hAnsi="宋体" w:cs="宋体"/>
          <w:kern w:val="0"/>
          <w:sz w:val="24"/>
          <w:szCs w:val="24"/>
        </w:rPr>
        <w:t>70%</w:t>
      </w:r>
      <w:r w:rsidRPr="008C1542">
        <w:rPr>
          <w:rFonts w:ascii="宋体" w:hAnsi="宋体" w:cs="宋体" w:hint="eastAsia"/>
          <w:kern w:val="0"/>
          <w:sz w:val="24"/>
          <w:szCs w:val="24"/>
        </w:rPr>
        <w:t>的农业类站点都集中在北京、上海等整体经济对农业依存度不高的地区，而在农业占经济总量比重较大的中、西部地区的农业类网站只占总数的</w:t>
      </w:r>
      <w:r w:rsidRPr="008C1542">
        <w:rPr>
          <w:rFonts w:ascii="宋体" w:hAnsi="宋体" w:cs="宋体"/>
          <w:kern w:val="0"/>
          <w:sz w:val="24"/>
          <w:szCs w:val="24"/>
        </w:rPr>
        <w:t>15%</w:t>
      </w:r>
      <w:r w:rsidRPr="008C1542">
        <w:rPr>
          <w:rFonts w:ascii="宋体" w:hAnsi="宋体" w:cs="宋体" w:hint="eastAsia"/>
          <w:kern w:val="0"/>
          <w:sz w:val="24"/>
          <w:szCs w:val="24"/>
        </w:rPr>
        <w:t>。</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b/>
          <w:bCs/>
          <w:sz w:val="24"/>
          <w:szCs w:val="24"/>
        </w:rPr>
        <w:t>三是农业网站访客数量偏少</w:t>
      </w:r>
      <w:r w:rsidRPr="008C1542">
        <w:rPr>
          <w:rFonts w:ascii="宋体" w:hAnsi="宋体" w:cs="宋体" w:hint="eastAsia"/>
          <w:sz w:val="24"/>
          <w:szCs w:val="24"/>
        </w:rPr>
        <w:t>。我国有</w:t>
      </w:r>
      <w:r w:rsidRPr="008C1542">
        <w:rPr>
          <w:rFonts w:ascii="宋体" w:hAnsi="宋体" w:cs="宋体"/>
          <w:sz w:val="24"/>
          <w:szCs w:val="24"/>
        </w:rPr>
        <w:t>9</w:t>
      </w:r>
      <w:r w:rsidRPr="008C1542">
        <w:rPr>
          <w:rFonts w:ascii="宋体" w:hAnsi="宋体" w:cs="宋体" w:hint="eastAsia"/>
          <w:sz w:val="24"/>
          <w:szCs w:val="24"/>
        </w:rPr>
        <w:t>亿多农民，而农村网民不到</w:t>
      </w:r>
      <w:r w:rsidRPr="008C1542">
        <w:rPr>
          <w:rFonts w:ascii="宋体" w:hAnsi="宋体" w:cs="宋体"/>
          <w:sz w:val="24"/>
          <w:szCs w:val="24"/>
        </w:rPr>
        <w:t>1</w:t>
      </w:r>
      <w:r w:rsidRPr="008C1542">
        <w:rPr>
          <w:rFonts w:ascii="宋体" w:hAnsi="宋体" w:cs="宋体" w:hint="eastAsia"/>
          <w:sz w:val="24"/>
          <w:szCs w:val="24"/>
        </w:rPr>
        <w:t>亿，每个站点平均每天只有</w:t>
      </w:r>
      <w:r w:rsidRPr="008C1542">
        <w:rPr>
          <w:rFonts w:ascii="宋体" w:hAnsi="宋体" w:cs="宋体"/>
          <w:sz w:val="24"/>
          <w:szCs w:val="24"/>
        </w:rPr>
        <w:t>41.6</w:t>
      </w:r>
      <w:r w:rsidRPr="008C1542">
        <w:rPr>
          <w:rFonts w:ascii="宋体" w:hAnsi="宋体" w:cs="宋体" w:hint="eastAsia"/>
          <w:sz w:val="24"/>
          <w:szCs w:val="24"/>
        </w:rPr>
        <w:t>次的页面访问数，远远低于全国的平均水平，且与每日超过一亿的农业相关从业者的网民数量差距甚大（佚名，</w:t>
      </w:r>
      <w:r w:rsidRPr="008C1542">
        <w:rPr>
          <w:rFonts w:ascii="宋体" w:hAnsi="宋体" w:cs="宋体"/>
          <w:sz w:val="24"/>
          <w:szCs w:val="24"/>
        </w:rPr>
        <w:t>2009</w:t>
      </w:r>
      <w:r w:rsidRPr="008C1542">
        <w:rPr>
          <w:rFonts w:ascii="宋体" w:hAnsi="宋体" w:cs="宋体" w:hint="eastAsia"/>
          <w:sz w:val="24"/>
          <w:szCs w:val="24"/>
        </w:rPr>
        <w:t>年）。这说明大多数农业网民也并不访问自己所在行业的网站。</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b/>
          <w:bCs/>
          <w:kern w:val="0"/>
          <w:sz w:val="24"/>
          <w:szCs w:val="24"/>
        </w:rPr>
        <w:t>四是很多农业类网站的时效性较差，质量不高</w:t>
      </w:r>
      <w:r w:rsidRPr="008C1542">
        <w:rPr>
          <w:rFonts w:ascii="宋体" w:hAnsi="宋体" w:cs="宋体" w:hint="eastAsia"/>
          <w:kern w:val="0"/>
          <w:sz w:val="24"/>
          <w:szCs w:val="24"/>
        </w:rPr>
        <w:t>。如有的网站</w:t>
      </w:r>
      <w:r w:rsidRPr="008C1542">
        <w:rPr>
          <w:rFonts w:ascii="宋体" w:hAnsi="宋体" w:cs="宋体"/>
          <w:kern w:val="0"/>
          <w:sz w:val="24"/>
          <w:szCs w:val="24"/>
        </w:rPr>
        <w:t>2012</w:t>
      </w:r>
      <w:r w:rsidRPr="008C1542">
        <w:rPr>
          <w:rFonts w:ascii="宋体" w:hAnsi="宋体" w:cs="宋体" w:hint="eastAsia"/>
          <w:kern w:val="0"/>
          <w:sz w:val="24"/>
          <w:szCs w:val="24"/>
        </w:rPr>
        <w:t>年的百强网站最新信息居然是</w:t>
      </w:r>
      <w:r w:rsidRPr="008C1542">
        <w:rPr>
          <w:rFonts w:ascii="宋体" w:hAnsi="宋体" w:cs="宋体"/>
          <w:kern w:val="0"/>
          <w:sz w:val="24"/>
          <w:szCs w:val="24"/>
        </w:rPr>
        <w:t>2008</w:t>
      </w:r>
      <w:r w:rsidRPr="008C1542">
        <w:rPr>
          <w:rFonts w:ascii="宋体" w:hAnsi="宋体" w:cs="宋体" w:hint="eastAsia"/>
          <w:kern w:val="0"/>
          <w:sz w:val="24"/>
          <w:szCs w:val="24"/>
        </w:rPr>
        <w:t>年的，很难想象更新频率如此之慢的网站如何能够吸引访客。网站内容形式比较单一，网站页面结构</w:t>
      </w:r>
      <w:r w:rsidRPr="008C1542">
        <w:rPr>
          <w:rFonts w:ascii="宋体" w:hAnsi="宋体" w:cs="宋体" w:hint="eastAsia"/>
          <w:sz w:val="24"/>
          <w:szCs w:val="24"/>
        </w:rPr>
        <w:t>较为雷同，</w:t>
      </w:r>
      <w:r w:rsidRPr="008C1542">
        <w:rPr>
          <w:rFonts w:ascii="宋体" w:hAnsi="宋体" w:cs="宋体" w:hint="eastAsia"/>
          <w:kern w:val="0"/>
          <w:sz w:val="24"/>
          <w:szCs w:val="24"/>
        </w:rPr>
        <w:t>造成网站的观赏性很差</w:t>
      </w:r>
      <w:r w:rsidRPr="008C1542">
        <w:rPr>
          <w:rFonts w:ascii="宋体" w:hAnsi="宋体" w:cs="宋体" w:hint="eastAsia"/>
          <w:sz w:val="24"/>
          <w:szCs w:val="24"/>
        </w:rPr>
        <w:t>；</w:t>
      </w:r>
      <w:r w:rsidRPr="008C1542">
        <w:rPr>
          <w:rFonts w:ascii="宋体" w:hAnsi="宋体" w:cs="宋体" w:hint="eastAsia"/>
          <w:kern w:val="0"/>
          <w:sz w:val="24"/>
          <w:szCs w:val="24"/>
        </w:rPr>
        <w:t>图片处理粗糙，图片太大、太多，影响页面调用速度和文件下载速度；有用的、针对性强的特色信息、高质量数字化的农业信息资源大多较为缺乏；内容互相抄袭，缺乏权威性及准确性；数据库质量及标准较差，不能保证信息的查准率，利用价值较低；多数网站仅仅提供农业相关信息的原始资料，而没有进行信息资源的有效组织和深层次的挖掘；等等。</w:t>
      </w:r>
    </w:p>
    <w:p w:rsidR="00AA1219" w:rsidRPr="008C1542" w:rsidRDefault="00AA1219" w:rsidP="00C5167D">
      <w:pPr>
        <w:pStyle w:val="NormalWeb"/>
        <w:spacing w:before="0" w:beforeAutospacing="0" w:after="0" w:afterAutospacing="0"/>
        <w:ind w:firstLineChars="200" w:firstLine="31680"/>
        <w:rPr>
          <w:rFonts w:cs="Times New Roman"/>
          <w:b/>
          <w:bCs/>
        </w:rPr>
      </w:pPr>
      <w:r w:rsidRPr="008C1542">
        <w:rPr>
          <w:b/>
          <w:bCs/>
        </w:rPr>
        <w:t>2.4</w:t>
      </w:r>
      <w:r w:rsidRPr="008C1542">
        <w:rPr>
          <w:rFonts w:hint="eastAsia"/>
          <w:b/>
          <w:bCs/>
        </w:rPr>
        <w:t>农村信息化综合服务平台快速发展</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旨在打通农村信息化“最后一公里”的农村信息化综合服务平台近年来快速发展，如雨后春笋般不断涌现，较突出的有：兰田村研发的“世纪之村农村信息化综合服务平台”（</w:t>
      </w:r>
      <w:r w:rsidRPr="008C1542">
        <w:rPr>
          <w:rFonts w:ascii="宋体" w:hAnsi="宋体" w:cs="宋体"/>
        </w:rPr>
        <w:t xml:space="preserve"> </w:t>
      </w:r>
      <w:hyperlink r:id="rId9" w:history="1">
        <w:r w:rsidRPr="008C1542">
          <w:rPr>
            <w:rStyle w:val="Hyperlink"/>
            <w:rFonts w:ascii="宋体" w:hAnsi="宋体" w:cs="宋体"/>
            <w:color w:val="auto"/>
            <w:sz w:val="24"/>
            <w:szCs w:val="24"/>
          </w:rPr>
          <w:t>http://www.cuncun8.com/</w:t>
        </w:r>
      </w:hyperlink>
      <w:r w:rsidRPr="008C1542">
        <w:rPr>
          <w:rFonts w:ascii="宋体" w:hAnsi="宋体" w:cs="宋体" w:hint="eastAsia"/>
          <w:sz w:val="24"/>
          <w:szCs w:val="24"/>
        </w:rPr>
        <w:t>），</w:t>
      </w:r>
      <w:r w:rsidRPr="008C1542">
        <w:rPr>
          <w:rFonts w:ascii="宋体" w:hAnsi="宋体" w:cs="宋体"/>
          <w:sz w:val="24"/>
          <w:szCs w:val="24"/>
        </w:rPr>
        <w:t>2008</w:t>
      </w:r>
      <w:r w:rsidRPr="008C1542">
        <w:rPr>
          <w:rFonts w:ascii="宋体" w:hAnsi="宋体" w:cs="宋体" w:hint="eastAsia"/>
          <w:sz w:val="24"/>
          <w:szCs w:val="24"/>
        </w:rPr>
        <w:t>年正式运行，</w:t>
      </w:r>
      <w:r w:rsidRPr="008C1542">
        <w:rPr>
          <w:rFonts w:ascii="宋体" w:hAnsi="宋体" w:cs="宋体"/>
          <w:sz w:val="24"/>
          <w:szCs w:val="24"/>
        </w:rPr>
        <w:t>2010</w:t>
      </w:r>
      <w:r w:rsidRPr="008C1542">
        <w:rPr>
          <w:rFonts w:ascii="宋体" w:hAnsi="宋体" w:cs="宋体" w:hint="eastAsia"/>
          <w:sz w:val="24"/>
          <w:szCs w:val="24"/>
        </w:rPr>
        <w:t>年交易额达到</w:t>
      </w:r>
      <w:r w:rsidRPr="008C1542">
        <w:rPr>
          <w:rFonts w:ascii="宋体" w:hAnsi="宋体" w:cs="宋体"/>
          <w:sz w:val="24"/>
          <w:szCs w:val="24"/>
        </w:rPr>
        <w:t>15</w:t>
      </w:r>
      <w:r w:rsidRPr="008C1542">
        <w:rPr>
          <w:rFonts w:ascii="宋体" w:hAnsi="宋体" w:cs="宋体" w:hint="eastAsia"/>
          <w:sz w:val="24"/>
          <w:szCs w:val="24"/>
        </w:rPr>
        <w:t>亿元，农产品信息量达</w:t>
      </w:r>
      <w:r w:rsidRPr="008C1542">
        <w:rPr>
          <w:rFonts w:ascii="宋体" w:hAnsi="宋体" w:cs="宋体"/>
          <w:sz w:val="24"/>
          <w:szCs w:val="24"/>
        </w:rPr>
        <w:t>870</w:t>
      </w:r>
      <w:r w:rsidRPr="008C1542">
        <w:rPr>
          <w:rFonts w:ascii="宋体" w:hAnsi="宋体" w:cs="宋体" w:hint="eastAsia"/>
          <w:sz w:val="24"/>
          <w:szCs w:val="24"/>
        </w:rPr>
        <w:t>万多条。该平台总结出一套“整县推进、村建平台、服务到户、市场运作”的模式。被誉为“中国村络工程”兰田模式，其平台得到了中央政治局委员、国务院副总理回良玉、福建省委书记孙春兰等领导的充分肯定；荣获“全国先进农村综合信息服务站”、“首届中国农业科技创新大赛三等奖”、“农业部农业农村信息化示范村”；被列入省委、省政府</w:t>
      </w:r>
      <w:r w:rsidRPr="008C1542">
        <w:rPr>
          <w:rFonts w:ascii="宋体" w:hAnsi="宋体" w:cs="宋体"/>
          <w:sz w:val="24"/>
          <w:szCs w:val="24"/>
        </w:rPr>
        <w:t>2012</w:t>
      </w:r>
      <w:r w:rsidRPr="008C1542">
        <w:rPr>
          <w:rFonts w:ascii="宋体" w:hAnsi="宋体" w:cs="宋体" w:hint="eastAsia"/>
          <w:sz w:val="24"/>
          <w:szCs w:val="24"/>
        </w:rPr>
        <w:t>年为民办实事项目。村党委书记潘春来先后被授予全国“五一”劳动奖章、“中国农业网站十大领军人物”、“中国农村信息化十大年度人物”和“</w:t>
      </w:r>
      <w:r w:rsidRPr="008C1542">
        <w:rPr>
          <w:rFonts w:ascii="宋体" w:hAnsi="宋体" w:cs="宋体"/>
          <w:sz w:val="24"/>
          <w:szCs w:val="24"/>
        </w:rPr>
        <w:t>CCTV 2011</w:t>
      </w:r>
      <w:r w:rsidRPr="008C1542">
        <w:rPr>
          <w:rFonts w:ascii="宋体" w:hAnsi="宋体" w:cs="宋体" w:hint="eastAsia"/>
          <w:sz w:val="24"/>
          <w:szCs w:val="24"/>
        </w:rPr>
        <w:t>年度三农人物”等称号（无著者，</w:t>
      </w:r>
      <w:r w:rsidRPr="008C1542">
        <w:rPr>
          <w:rFonts w:ascii="宋体" w:hAnsi="宋体" w:cs="宋体"/>
          <w:sz w:val="24"/>
          <w:szCs w:val="24"/>
        </w:rPr>
        <w:t>2013</w:t>
      </w:r>
      <w:r w:rsidRPr="008C1542">
        <w:rPr>
          <w:rFonts w:ascii="宋体" w:hAnsi="宋体" w:cs="宋体" w:hint="eastAsia"/>
          <w:sz w:val="24"/>
          <w:szCs w:val="24"/>
        </w:rPr>
        <w:t>年）；由中共浙江省委组织部，浙江省经济和信息化委员会，浙江省农业厅主办的“农村中国”（</w:t>
      </w:r>
      <w:hyperlink r:id="rId10" w:history="1">
        <w:r w:rsidRPr="008C1542">
          <w:rPr>
            <w:rStyle w:val="Hyperlink"/>
            <w:rFonts w:ascii="宋体" w:hAnsi="宋体" w:cs="宋体"/>
            <w:color w:val="auto"/>
            <w:sz w:val="24"/>
            <w:szCs w:val="24"/>
          </w:rPr>
          <w:t>http://www.9191.cn/</w:t>
        </w:r>
      </w:hyperlink>
      <w:r w:rsidRPr="008C1542">
        <w:rPr>
          <w:rStyle w:val="Hyperlink"/>
          <w:rFonts w:ascii="宋体" w:hAnsi="宋体" w:cs="宋体" w:hint="eastAsia"/>
          <w:color w:val="auto"/>
          <w:sz w:val="24"/>
          <w:szCs w:val="24"/>
        </w:rPr>
        <w:t>）</w:t>
      </w:r>
      <w:r w:rsidRPr="008C1542">
        <w:rPr>
          <w:rFonts w:ascii="宋体" w:hAnsi="宋体" w:cs="宋体" w:hint="eastAsia"/>
          <w:sz w:val="24"/>
          <w:szCs w:val="24"/>
        </w:rPr>
        <w:t>，目前已有</w:t>
      </w:r>
      <w:r w:rsidRPr="008C1542">
        <w:rPr>
          <w:rFonts w:ascii="宋体" w:hAnsi="宋体" w:cs="宋体"/>
          <w:sz w:val="24"/>
          <w:szCs w:val="24"/>
        </w:rPr>
        <w:t>1492</w:t>
      </w:r>
      <w:r w:rsidRPr="008C1542">
        <w:rPr>
          <w:rFonts w:ascii="宋体" w:hAnsi="宋体" w:cs="宋体" w:hint="eastAsia"/>
          <w:sz w:val="24"/>
          <w:szCs w:val="24"/>
        </w:rPr>
        <w:t>乡镇</w:t>
      </w:r>
      <w:r w:rsidRPr="008C1542">
        <w:rPr>
          <w:rFonts w:ascii="宋体" w:hAnsi="宋体" w:cs="宋体"/>
          <w:sz w:val="24"/>
          <w:szCs w:val="24"/>
        </w:rPr>
        <w:t>/</w:t>
      </w:r>
      <w:r w:rsidRPr="008C1542">
        <w:rPr>
          <w:rFonts w:ascii="宋体" w:hAnsi="宋体" w:cs="宋体" w:hint="eastAsia"/>
          <w:sz w:val="24"/>
          <w:szCs w:val="24"/>
        </w:rPr>
        <w:t>街道加盟农村中国（浙江</w:t>
      </w:r>
      <w:r w:rsidRPr="008C1542">
        <w:rPr>
          <w:rFonts w:ascii="宋体" w:hAnsi="宋体" w:cs="宋体"/>
          <w:sz w:val="24"/>
          <w:szCs w:val="24"/>
        </w:rPr>
        <w:t>875</w:t>
      </w:r>
      <w:r w:rsidRPr="008C1542">
        <w:rPr>
          <w:rFonts w:ascii="宋体" w:hAnsi="宋体" w:cs="宋体" w:hint="eastAsia"/>
          <w:sz w:val="24"/>
          <w:szCs w:val="24"/>
        </w:rPr>
        <w:t>，吉林</w:t>
      </w:r>
      <w:r w:rsidRPr="008C1542">
        <w:rPr>
          <w:rFonts w:ascii="宋体" w:hAnsi="宋体" w:cs="宋体"/>
          <w:sz w:val="24"/>
          <w:szCs w:val="24"/>
        </w:rPr>
        <w:t>617</w:t>
      </w:r>
      <w:r w:rsidRPr="008C1542">
        <w:rPr>
          <w:rFonts w:ascii="宋体" w:hAnsi="宋体" w:cs="宋体" w:hint="eastAsia"/>
          <w:sz w:val="24"/>
          <w:szCs w:val="24"/>
        </w:rPr>
        <w:t>），共有</w:t>
      </w:r>
      <w:r w:rsidRPr="008C1542">
        <w:rPr>
          <w:rFonts w:ascii="宋体" w:hAnsi="宋体" w:cs="宋体"/>
          <w:sz w:val="24"/>
          <w:szCs w:val="24"/>
        </w:rPr>
        <w:t>23692</w:t>
      </w:r>
      <w:r w:rsidRPr="008C1542">
        <w:rPr>
          <w:rFonts w:ascii="宋体" w:hAnsi="宋体" w:cs="宋体" w:hint="eastAsia"/>
          <w:sz w:val="24"/>
          <w:szCs w:val="24"/>
        </w:rPr>
        <w:t>村</w:t>
      </w:r>
      <w:r w:rsidRPr="008C1542">
        <w:rPr>
          <w:rFonts w:ascii="宋体" w:hAnsi="宋体" w:cs="宋体"/>
          <w:sz w:val="24"/>
          <w:szCs w:val="24"/>
        </w:rPr>
        <w:t>/</w:t>
      </w:r>
      <w:r w:rsidRPr="008C1542">
        <w:rPr>
          <w:rFonts w:ascii="宋体" w:hAnsi="宋体" w:cs="宋体" w:hint="eastAsia"/>
          <w:sz w:val="24"/>
          <w:szCs w:val="24"/>
        </w:rPr>
        <w:t>社区开通三屏互动村级便民服务和“三务”公开信息平台；由珠海市海洋和农渔局，珠海市科技工贸和信息化局主办的“</w:t>
      </w:r>
      <w:r w:rsidRPr="008C1542">
        <w:rPr>
          <w:rFonts w:ascii="宋体" w:hAnsi="宋体" w:cs="宋体" w:hint="eastAsia"/>
          <w:noProof/>
          <w:sz w:val="24"/>
          <w:szCs w:val="24"/>
        </w:rPr>
        <w:t>新农村信息化综合服务平台”</w:t>
      </w:r>
      <w:r w:rsidRPr="008C1542">
        <w:rPr>
          <w:rFonts w:ascii="宋体" w:hAnsi="宋体" w:cs="宋体" w:hint="eastAsia"/>
          <w:sz w:val="24"/>
          <w:szCs w:val="24"/>
        </w:rPr>
        <w:t>（</w:t>
      </w:r>
      <w:hyperlink r:id="rId11" w:history="1">
        <w:r w:rsidRPr="008C1542">
          <w:rPr>
            <w:rStyle w:val="Hyperlink"/>
            <w:rFonts w:ascii="宋体" w:hAnsi="宋体" w:cs="宋体"/>
            <w:noProof/>
            <w:color w:val="auto"/>
            <w:sz w:val="24"/>
            <w:szCs w:val="24"/>
          </w:rPr>
          <w:t>http://www.gdxnc.net/</w:t>
        </w:r>
      </w:hyperlink>
      <w:r w:rsidRPr="008C1542">
        <w:rPr>
          <w:rFonts w:ascii="宋体" w:hAnsi="宋体" w:cs="宋体" w:hint="eastAsia"/>
          <w:noProof/>
          <w:sz w:val="24"/>
          <w:szCs w:val="24"/>
        </w:rPr>
        <w:t>）；</w:t>
      </w:r>
      <w:r w:rsidRPr="008C1542">
        <w:rPr>
          <w:rFonts w:ascii="宋体" w:hAnsi="宋体" w:cs="宋体" w:hint="eastAsia"/>
          <w:sz w:val="24"/>
          <w:szCs w:val="24"/>
        </w:rPr>
        <w:t>山东省信息化工作领导小组办公室，山东省信息产业厅主办的“山东省农业与农村信息化综合服务平台”（</w:t>
      </w:r>
      <w:hyperlink r:id="rId12" w:history="1">
        <w:r w:rsidRPr="008C1542">
          <w:rPr>
            <w:rStyle w:val="Hyperlink"/>
            <w:rFonts w:ascii="宋体" w:hAnsi="宋体" w:cs="宋体"/>
            <w:color w:val="auto"/>
            <w:sz w:val="24"/>
            <w:szCs w:val="24"/>
          </w:rPr>
          <w:t>http://busi.3n114.com.cn/</w:t>
        </w:r>
      </w:hyperlink>
      <w:r w:rsidRPr="008C1542">
        <w:rPr>
          <w:rStyle w:val="Hyperlink"/>
          <w:rFonts w:ascii="宋体" w:hAnsi="宋体" w:cs="宋体" w:hint="eastAsia"/>
          <w:color w:val="auto"/>
          <w:sz w:val="24"/>
          <w:szCs w:val="24"/>
        </w:rPr>
        <w:t>）</w:t>
      </w:r>
      <w:r w:rsidRPr="008C1542">
        <w:rPr>
          <w:rFonts w:ascii="宋体" w:hAnsi="宋体" w:cs="宋体" w:hint="eastAsia"/>
          <w:sz w:val="24"/>
          <w:szCs w:val="24"/>
        </w:rPr>
        <w:t>；沈阳市数字农业工程研究中心的“农村信息化公共服务平台”；</w:t>
      </w:r>
      <w:r w:rsidRPr="008C1542">
        <w:rPr>
          <w:rFonts w:ascii="宋体" w:hAnsi="宋体" w:cs="宋体" w:hint="eastAsia"/>
          <w:kern w:val="36"/>
          <w:sz w:val="24"/>
          <w:szCs w:val="24"/>
        </w:rPr>
        <w:t>湖北黄州的农村信息化平台，等等，</w:t>
      </w:r>
      <w:r w:rsidRPr="008C1542">
        <w:rPr>
          <w:rFonts w:ascii="宋体" w:hAnsi="宋体" w:cs="宋体" w:hint="eastAsia"/>
          <w:sz w:val="24"/>
          <w:szCs w:val="24"/>
        </w:rPr>
        <w:t>为农民提供个性化、交互式信息服务的综合服务平台已初步形成，农村居民坐在家里，打开</w:t>
      </w:r>
      <w:hyperlink r:id="rId13" w:tgtFrame="_blank" w:history="1">
        <w:r w:rsidRPr="008C1542">
          <w:rPr>
            <w:rFonts w:ascii="宋体" w:hAnsi="宋体" w:cs="宋体" w:hint="eastAsia"/>
            <w:sz w:val="24"/>
            <w:szCs w:val="24"/>
          </w:rPr>
          <w:t>电视</w:t>
        </w:r>
      </w:hyperlink>
      <w:r w:rsidRPr="008C1542">
        <w:rPr>
          <w:rFonts w:ascii="宋体" w:hAnsi="宋体" w:cs="宋体" w:hint="eastAsia"/>
          <w:sz w:val="24"/>
          <w:szCs w:val="24"/>
        </w:rPr>
        <w:t>、网络，察看村里财务开支，学习一门种养殖</w:t>
      </w:r>
      <w:hyperlink r:id="rId14" w:tgtFrame="_blank" w:history="1">
        <w:r w:rsidRPr="008C1542">
          <w:rPr>
            <w:rFonts w:ascii="宋体" w:hAnsi="宋体" w:cs="宋体" w:hint="eastAsia"/>
            <w:sz w:val="24"/>
            <w:szCs w:val="24"/>
          </w:rPr>
          <w:t>技术</w:t>
        </w:r>
      </w:hyperlink>
      <w:r w:rsidRPr="008C1542">
        <w:rPr>
          <w:rFonts w:ascii="宋体" w:hAnsi="宋体" w:cs="宋体" w:hint="eastAsia"/>
          <w:sz w:val="24"/>
          <w:szCs w:val="24"/>
        </w:rPr>
        <w:t>……已成为现实。</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3</w:t>
      </w:r>
      <w:r w:rsidRPr="008C1542">
        <w:rPr>
          <w:rFonts w:ascii="宋体" w:hAnsi="宋体" w:cs="宋体" w:hint="eastAsia"/>
          <w:b/>
          <w:bCs/>
          <w:sz w:val="24"/>
          <w:szCs w:val="24"/>
        </w:rPr>
        <w:t>农业信息技术研发成果显著</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sz w:val="24"/>
          <w:szCs w:val="24"/>
        </w:rPr>
        <w:t>近</w:t>
      </w:r>
      <w:r w:rsidRPr="008C1542">
        <w:rPr>
          <w:rFonts w:ascii="宋体" w:hAnsi="宋体" w:cs="宋体"/>
          <w:sz w:val="24"/>
          <w:szCs w:val="24"/>
        </w:rPr>
        <w:t>10</w:t>
      </w:r>
      <w:r w:rsidRPr="008C1542">
        <w:rPr>
          <w:rFonts w:ascii="宋体" w:hAnsi="宋体" w:cs="宋体" w:hint="eastAsia"/>
          <w:sz w:val="24"/>
          <w:szCs w:val="24"/>
        </w:rPr>
        <w:t>年来，特别是“九五”以来，在一系列国家、部门和地方科技计划的支持下，通过广大科技工作者的不懈努力，在农业信息技术领域逐步积累了一批拥有</w:t>
      </w:r>
      <w:hyperlink r:id="rId15" w:tgtFrame="_blank" w:history="1">
        <w:r w:rsidRPr="008C1542">
          <w:rPr>
            <w:rStyle w:val="Hyperlink"/>
            <w:rFonts w:ascii="宋体" w:hAnsi="宋体" w:cs="宋体" w:hint="eastAsia"/>
            <w:color w:val="auto"/>
            <w:sz w:val="24"/>
            <w:szCs w:val="24"/>
            <w:u w:val="none"/>
          </w:rPr>
          <w:t>自主知识产权</w:t>
        </w:r>
      </w:hyperlink>
      <w:r w:rsidRPr="008C1542">
        <w:rPr>
          <w:rFonts w:ascii="宋体" w:hAnsi="宋体" w:cs="宋体" w:hint="eastAsia"/>
          <w:sz w:val="24"/>
          <w:szCs w:val="24"/>
        </w:rPr>
        <w:t>的成果，形成了一支从事农村信息化研究开发、推广应用的人才队伍体系。国家“</w:t>
      </w:r>
      <w:r w:rsidRPr="008C1542">
        <w:rPr>
          <w:rFonts w:ascii="宋体" w:hAnsi="宋体" w:cs="宋体"/>
          <w:sz w:val="24"/>
          <w:szCs w:val="24"/>
        </w:rPr>
        <w:t>863</w:t>
      </w:r>
      <w:r w:rsidRPr="008C1542">
        <w:rPr>
          <w:rFonts w:ascii="宋体" w:hAnsi="宋体" w:cs="宋体" w:hint="eastAsia"/>
          <w:sz w:val="24"/>
          <w:szCs w:val="24"/>
        </w:rPr>
        <w:t>”计划实施的“智能化农业信息技术应用示范工程”，在全国建立了</w:t>
      </w:r>
      <w:r w:rsidRPr="008C1542">
        <w:rPr>
          <w:rFonts w:ascii="宋体" w:hAnsi="宋体" w:cs="宋体"/>
          <w:sz w:val="24"/>
          <w:szCs w:val="24"/>
        </w:rPr>
        <w:t>20</w:t>
      </w:r>
      <w:r w:rsidRPr="008C1542">
        <w:rPr>
          <w:rFonts w:ascii="宋体" w:hAnsi="宋体" w:cs="宋体" w:hint="eastAsia"/>
          <w:sz w:val="24"/>
          <w:szCs w:val="24"/>
        </w:rPr>
        <w:t>个示范区；国家科技攻关计划“农业专家决策系统与信息技术系统研究”项目的实施，形成了一批农村信息化平台技术和产品技术，研究开发了</w:t>
      </w:r>
      <w:r w:rsidRPr="008C1542">
        <w:rPr>
          <w:rFonts w:ascii="宋体" w:hAnsi="宋体" w:cs="宋体"/>
          <w:sz w:val="24"/>
          <w:szCs w:val="24"/>
        </w:rPr>
        <w:t>12</w:t>
      </w:r>
      <w:r w:rsidRPr="008C1542">
        <w:rPr>
          <w:rFonts w:ascii="宋体" w:hAnsi="宋体" w:cs="宋体" w:hint="eastAsia"/>
          <w:sz w:val="24"/>
          <w:szCs w:val="24"/>
        </w:rPr>
        <w:t>个服务于农村经济发展的信息资源数据库。另外，“农业</w:t>
      </w:r>
      <w:r w:rsidRPr="008C1542">
        <w:rPr>
          <w:rFonts w:ascii="宋体" w:hAnsi="宋体" w:cs="宋体"/>
          <w:sz w:val="24"/>
          <w:szCs w:val="24"/>
        </w:rPr>
        <w:t>3S</w:t>
      </w:r>
      <w:r w:rsidRPr="008C1542">
        <w:rPr>
          <w:rFonts w:ascii="宋体" w:hAnsi="宋体" w:cs="宋体" w:hint="eastAsia"/>
          <w:sz w:val="24"/>
          <w:szCs w:val="24"/>
        </w:rPr>
        <w:t>技术”、“精准农业”、“虚拟农业”等方面的技术也在积极开发和应用中（</w:t>
      </w:r>
      <w:r w:rsidRPr="008C1542">
        <w:rPr>
          <w:rFonts w:ascii="宋体" w:hAnsi="宋体" w:cs="宋体"/>
          <w:kern w:val="0"/>
          <w:sz w:val="24"/>
          <w:szCs w:val="24"/>
        </w:rPr>
        <w:t>liuhe</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w:t>
      </w:r>
      <w:r w:rsidRPr="008C1542">
        <w:rPr>
          <w:rFonts w:ascii="宋体" w:hAnsi="宋体" w:cs="宋体" w:hint="eastAsia"/>
          <w:sz w:val="24"/>
          <w:szCs w:val="24"/>
        </w:rPr>
        <w:t>。这些农业信息重大关键技术的突破，为实施农村信息化战略奠定了坚实的技术基础，积累了宝贵的经验</w:t>
      </w:r>
      <w:r w:rsidRPr="008C1542">
        <w:rPr>
          <w:rFonts w:ascii="宋体" w:hAnsi="宋体" w:cs="宋体" w:hint="eastAsia"/>
          <w:kern w:val="0"/>
          <w:sz w:val="24"/>
          <w:szCs w:val="24"/>
        </w:rPr>
        <w:t>。</w:t>
      </w:r>
      <w:r w:rsidRPr="008C1542">
        <w:rPr>
          <w:rFonts w:ascii="宋体" w:hAnsi="宋体" w:cs="宋体"/>
          <w:kern w:val="0"/>
          <w:sz w:val="24"/>
          <w:szCs w:val="24"/>
        </w:rPr>
        <w:t xml:space="preserve"> </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4</w:t>
      </w:r>
      <w:hyperlink r:id="rId16" w:tgtFrame="_blank" w:history="1">
        <w:r w:rsidRPr="008C1542">
          <w:rPr>
            <w:rStyle w:val="Hyperlink"/>
            <w:rFonts w:ascii="宋体" w:hAnsi="宋体" w:cs="宋体" w:hint="eastAsia"/>
            <w:b/>
            <w:bCs/>
            <w:color w:val="auto"/>
            <w:sz w:val="24"/>
            <w:szCs w:val="24"/>
            <w:u w:val="none"/>
          </w:rPr>
          <w:t>农业专家系统</w:t>
        </w:r>
      </w:hyperlink>
      <w:r w:rsidRPr="008C1542">
        <w:rPr>
          <w:rFonts w:ascii="宋体" w:hAnsi="宋体" w:cs="宋体" w:hint="eastAsia"/>
          <w:b/>
          <w:bCs/>
          <w:sz w:val="24"/>
          <w:szCs w:val="24"/>
        </w:rPr>
        <w:t>开始发挥作用</w:t>
      </w:r>
      <w:r w:rsidRPr="008C1542">
        <w:rPr>
          <w:rFonts w:ascii="宋体" w:hAnsi="宋体" w:cs="宋体"/>
          <w:b/>
          <w:bCs/>
          <w:sz w:val="24"/>
          <w:szCs w:val="24"/>
        </w:rPr>
        <w:t xml:space="preserve"> </w:t>
      </w:r>
    </w:p>
    <w:p w:rsidR="00AA1219" w:rsidRPr="008C1542" w:rsidRDefault="00AA1219" w:rsidP="00C5167D">
      <w:pPr>
        <w:ind w:firstLineChars="177" w:firstLine="31680"/>
        <w:jc w:val="left"/>
        <w:rPr>
          <w:rFonts w:ascii="宋体" w:hAnsi="宋体" w:cs="宋体"/>
          <w:sz w:val="24"/>
          <w:szCs w:val="24"/>
        </w:rPr>
      </w:pPr>
      <w:r w:rsidRPr="008C1542">
        <w:rPr>
          <w:rFonts w:ascii="宋体" w:hAnsi="宋体" w:cs="宋体" w:hint="eastAsia"/>
          <w:sz w:val="24"/>
          <w:szCs w:val="24"/>
        </w:rPr>
        <w:t>我国农业专家系统于</w:t>
      </w:r>
      <w:r w:rsidRPr="008C1542">
        <w:rPr>
          <w:rFonts w:ascii="宋体" w:hAnsi="宋体" w:cs="宋体"/>
          <w:sz w:val="24"/>
          <w:szCs w:val="24"/>
        </w:rPr>
        <w:t>80</w:t>
      </w:r>
      <w:r w:rsidRPr="008C1542">
        <w:rPr>
          <w:rFonts w:ascii="宋体" w:hAnsi="宋体" w:cs="宋体" w:hint="eastAsia"/>
          <w:sz w:val="24"/>
          <w:szCs w:val="24"/>
        </w:rPr>
        <w:t>年代开始研究，取得了很大进展，目前已开发出</w:t>
      </w:r>
      <w:r w:rsidRPr="008C1542">
        <w:rPr>
          <w:rFonts w:ascii="宋体" w:hAnsi="宋体" w:cs="宋体"/>
          <w:sz w:val="24"/>
          <w:szCs w:val="24"/>
        </w:rPr>
        <w:t>200</w:t>
      </w:r>
      <w:r w:rsidRPr="008C1542">
        <w:rPr>
          <w:rFonts w:ascii="宋体" w:hAnsi="宋体" w:cs="宋体" w:hint="eastAsia"/>
          <w:sz w:val="24"/>
          <w:szCs w:val="24"/>
        </w:rPr>
        <w:t>多个农业专家系统，内容涉及到作物栽培、植物保护、配方施肥、农业经济效益分析、市场销售管理等。如“病虫草害防治专家系统”是针对作物不同时期出现的各种症状和不同环境条件，诊断可能出现的病虫草灾害，提出有效的防治方法。“栽培管理专家系统”是在各个作物的不同生育期，根据不同的生态条件，进行科学的农事安排，其中包括栽培、施肥、灌水、植物保护等。栽培部分包括品种选择、种子准备、整地、播种、田间管理与收获，优化它们之间及其与产量之间的关系；施肥部分主要是优化肥料与产量的关系，水分管理部分主要是合理灌排，优化水分与产量的关系；植保部分主要是病虫草害的预测和控制；特别是由国家农业信息化工程技术研究中心开发的</w:t>
      </w:r>
      <w:r w:rsidRPr="008C1542">
        <w:rPr>
          <w:rFonts w:ascii="宋体" w:hAnsi="宋体" w:cs="宋体"/>
          <w:sz w:val="24"/>
          <w:szCs w:val="24"/>
        </w:rPr>
        <w:t>PAIDE</w:t>
      </w:r>
      <w:r w:rsidRPr="008C1542">
        <w:rPr>
          <w:rFonts w:ascii="宋体" w:hAnsi="宋体" w:cs="宋体" w:hint="eastAsia"/>
          <w:sz w:val="24"/>
          <w:szCs w:val="24"/>
        </w:rPr>
        <w:t>系列经济型农业专家系统，它是以农民致富为核心目标，根据农业生产流程的需要，有针对性的研究开发出的一系列适合不同地区生产条件的实用经济型农业专家系统，为农技工作者和农民提供方便的、全面的、实用的农业生产技术咨询和决策服务。包括蔬菜生产、果树管理、花卉栽培、牧草种植、畜禽饲养、水产养殖等</w:t>
      </w:r>
      <w:r w:rsidRPr="008C1542">
        <w:rPr>
          <w:rFonts w:ascii="宋体" w:hAnsi="宋体" w:cs="宋体"/>
          <w:sz w:val="24"/>
          <w:szCs w:val="24"/>
        </w:rPr>
        <w:t>27</w:t>
      </w:r>
      <w:r w:rsidRPr="008C1542">
        <w:rPr>
          <w:rFonts w:ascii="宋体" w:hAnsi="宋体" w:cs="宋体" w:hint="eastAsia"/>
          <w:sz w:val="24"/>
          <w:szCs w:val="24"/>
        </w:rPr>
        <w:t>种不同类型的实用经济型农业专家系统。等等。</w:t>
      </w:r>
      <w:r w:rsidRPr="008C1542">
        <w:rPr>
          <w:rFonts w:ascii="宋体" w:hAnsi="宋体" w:cs="宋体"/>
          <w:sz w:val="24"/>
          <w:szCs w:val="24"/>
        </w:rPr>
        <w:t xml:space="preserve"> </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5</w:t>
      </w:r>
      <w:r w:rsidRPr="008C1542">
        <w:rPr>
          <w:rFonts w:ascii="宋体" w:hAnsi="宋体" w:cs="宋体" w:hint="eastAsia"/>
          <w:b/>
          <w:bCs/>
          <w:sz w:val="24"/>
          <w:szCs w:val="24"/>
        </w:rPr>
        <w:t>农村信息服务深入基层</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5.1</w:t>
      </w:r>
      <w:r w:rsidRPr="008C1542">
        <w:rPr>
          <w:rFonts w:ascii="宋体" w:hAnsi="宋体" w:cs="宋体" w:hint="eastAsia"/>
          <w:b/>
          <w:bCs/>
          <w:sz w:val="24"/>
          <w:szCs w:val="24"/>
        </w:rPr>
        <w:t>农村信息服务机构和队伍不断壮大</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据调查，全国</w:t>
      </w:r>
      <w:r w:rsidRPr="008C1542">
        <w:rPr>
          <w:rFonts w:ascii="宋体" w:hAnsi="宋体" w:cs="宋体"/>
          <w:sz w:val="24"/>
          <w:szCs w:val="24"/>
        </w:rPr>
        <w:t>333</w:t>
      </w:r>
      <w:r w:rsidRPr="008C1542">
        <w:rPr>
          <w:rFonts w:ascii="宋体" w:hAnsi="宋体" w:cs="宋体" w:hint="eastAsia"/>
          <w:sz w:val="24"/>
          <w:szCs w:val="24"/>
        </w:rPr>
        <w:t>个地（市）中有</w:t>
      </w:r>
      <w:r w:rsidRPr="008C1542">
        <w:rPr>
          <w:rFonts w:ascii="宋体" w:hAnsi="宋体" w:cs="宋体"/>
          <w:sz w:val="24"/>
          <w:szCs w:val="24"/>
        </w:rPr>
        <w:t>260</w:t>
      </w:r>
      <w:r w:rsidRPr="008C1542">
        <w:rPr>
          <w:rFonts w:ascii="宋体" w:hAnsi="宋体" w:cs="宋体" w:hint="eastAsia"/>
          <w:sz w:val="24"/>
          <w:szCs w:val="24"/>
        </w:rPr>
        <w:t>个设立了农业信息服务机构，占地（市）总数的</w:t>
      </w:r>
      <w:r w:rsidRPr="008C1542">
        <w:rPr>
          <w:rFonts w:ascii="宋体" w:hAnsi="宋体" w:cs="宋体"/>
          <w:sz w:val="24"/>
          <w:szCs w:val="24"/>
        </w:rPr>
        <w:t>78%</w:t>
      </w:r>
      <w:r w:rsidRPr="008C1542">
        <w:rPr>
          <w:rFonts w:ascii="宋体" w:hAnsi="宋体" w:cs="宋体" w:hint="eastAsia"/>
          <w:sz w:val="24"/>
          <w:szCs w:val="24"/>
        </w:rPr>
        <w:t>；全国</w:t>
      </w:r>
      <w:r w:rsidRPr="008C1542">
        <w:rPr>
          <w:rFonts w:ascii="宋体" w:hAnsi="宋体" w:cs="宋体"/>
          <w:sz w:val="24"/>
          <w:szCs w:val="24"/>
        </w:rPr>
        <w:t>2800</w:t>
      </w:r>
      <w:r w:rsidRPr="008C1542">
        <w:rPr>
          <w:rFonts w:ascii="宋体" w:hAnsi="宋体" w:cs="宋体" w:hint="eastAsia"/>
          <w:sz w:val="24"/>
          <w:szCs w:val="24"/>
        </w:rPr>
        <w:t>个县（市、区）中有</w:t>
      </w:r>
      <w:r w:rsidRPr="008C1542">
        <w:rPr>
          <w:rFonts w:ascii="宋体" w:hAnsi="宋体" w:cs="宋体"/>
          <w:sz w:val="24"/>
          <w:szCs w:val="24"/>
        </w:rPr>
        <w:t>1210</w:t>
      </w:r>
      <w:r w:rsidRPr="008C1542">
        <w:rPr>
          <w:rFonts w:ascii="宋体" w:hAnsi="宋体" w:cs="宋体" w:hint="eastAsia"/>
          <w:sz w:val="24"/>
          <w:szCs w:val="24"/>
        </w:rPr>
        <w:t>个设立了农业信息服务机构，占总数的</w:t>
      </w:r>
      <w:r w:rsidRPr="008C1542">
        <w:rPr>
          <w:rFonts w:ascii="宋体" w:hAnsi="宋体" w:cs="宋体"/>
          <w:sz w:val="24"/>
          <w:szCs w:val="24"/>
        </w:rPr>
        <w:t>43%</w:t>
      </w:r>
      <w:r w:rsidRPr="008C1542">
        <w:rPr>
          <w:rFonts w:ascii="宋体" w:hAnsi="宋体" w:cs="宋体" w:hint="eastAsia"/>
          <w:sz w:val="24"/>
          <w:szCs w:val="24"/>
        </w:rPr>
        <w:t>；全国</w:t>
      </w:r>
      <w:r w:rsidRPr="008C1542">
        <w:rPr>
          <w:rFonts w:ascii="宋体" w:hAnsi="宋体" w:cs="宋体"/>
          <w:sz w:val="24"/>
          <w:szCs w:val="24"/>
        </w:rPr>
        <w:t>43000</w:t>
      </w:r>
      <w:r w:rsidRPr="008C1542">
        <w:rPr>
          <w:rFonts w:ascii="宋体" w:hAnsi="宋体" w:cs="宋体" w:hint="eastAsia"/>
          <w:sz w:val="24"/>
          <w:szCs w:val="24"/>
        </w:rPr>
        <w:t>多个乡镇中，有</w:t>
      </w:r>
      <w:r w:rsidRPr="008C1542">
        <w:rPr>
          <w:rFonts w:ascii="宋体" w:hAnsi="宋体" w:cs="宋体"/>
          <w:sz w:val="24"/>
          <w:szCs w:val="24"/>
        </w:rPr>
        <w:t>7000</w:t>
      </w:r>
      <w:r w:rsidRPr="008C1542">
        <w:rPr>
          <w:rFonts w:ascii="宋体" w:hAnsi="宋体" w:cs="宋体" w:hint="eastAsia"/>
          <w:sz w:val="24"/>
          <w:szCs w:val="24"/>
        </w:rPr>
        <w:t>多个建立了信息服务机构，占乡镇总数的</w:t>
      </w:r>
      <w:r w:rsidRPr="008C1542">
        <w:rPr>
          <w:rFonts w:ascii="宋体" w:hAnsi="宋体" w:cs="宋体"/>
          <w:sz w:val="24"/>
          <w:szCs w:val="24"/>
        </w:rPr>
        <w:t>18%</w:t>
      </w:r>
      <w:r w:rsidRPr="008C1542">
        <w:rPr>
          <w:rFonts w:ascii="宋体" w:hAnsi="宋体" w:cs="宋体" w:hint="eastAsia"/>
          <w:sz w:val="24"/>
          <w:szCs w:val="24"/>
        </w:rPr>
        <w:t>（</w:t>
      </w:r>
      <w:r w:rsidRPr="008C1542">
        <w:rPr>
          <w:rFonts w:ascii="宋体" w:hAnsi="宋体" w:cs="宋体"/>
          <w:kern w:val="0"/>
          <w:sz w:val="24"/>
          <w:szCs w:val="24"/>
        </w:rPr>
        <w:t>liuhe</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w:t>
      </w:r>
      <w:r w:rsidRPr="008C1542">
        <w:rPr>
          <w:rFonts w:ascii="宋体" w:hAnsi="宋体" w:cs="宋体" w:hint="eastAsia"/>
          <w:sz w:val="24"/>
          <w:szCs w:val="24"/>
        </w:rPr>
        <w:t>。一些地方在加强农业系统信息队伍建设的同时，积极利用农民经纪人、种养经营大户、专业合作经济组织以及有关社会中介的力量，发展壮大了农村信息员队伍</w:t>
      </w:r>
      <w:r w:rsidRPr="008C1542">
        <w:rPr>
          <w:rFonts w:ascii="宋体" w:hAnsi="宋体" w:cs="宋体" w:hint="eastAsia"/>
          <w:kern w:val="0"/>
          <w:sz w:val="24"/>
          <w:szCs w:val="24"/>
        </w:rPr>
        <w:t>。</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b/>
          <w:bCs/>
          <w:sz w:val="24"/>
          <w:szCs w:val="24"/>
        </w:rPr>
        <w:t>5.2</w:t>
      </w:r>
      <w:r w:rsidRPr="008C1542">
        <w:rPr>
          <w:rFonts w:ascii="宋体" w:hAnsi="宋体" w:cs="宋体" w:hint="eastAsia"/>
          <w:b/>
          <w:bCs/>
          <w:sz w:val="24"/>
          <w:szCs w:val="24"/>
        </w:rPr>
        <w:t>农村信息化建设发展迅速</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农村信息化建设正在迅速发展，农村信息“户户通”工程得到顺利实施，并取得了一定成效。如安徽省以“安徽星火计划网站”建设为起点，以实施“信息入乡”工程为标志，初步建成了省、市、县、乡、村五级网络物理架构和信息服务组织体系，为农业、农村、农民架起了致富的信息桥梁。目前已经在全省</w:t>
      </w:r>
      <w:r w:rsidRPr="008C1542">
        <w:rPr>
          <w:rFonts w:ascii="宋体" w:hAnsi="宋体" w:cs="宋体"/>
          <w:sz w:val="24"/>
          <w:szCs w:val="24"/>
        </w:rPr>
        <w:t>17</w:t>
      </w:r>
      <w:r w:rsidRPr="008C1542">
        <w:rPr>
          <w:rFonts w:ascii="宋体" w:hAnsi="宋体" w:cs="宋体" w:hint="eastAsia"/>
          <w:sz w:val="24"/>
          <w:szCs w:val="24"/>
        </w:rPr>
        <w:t>个市、</w:t>
      </w:r>
      <w:r w:rsidRPr="008C1542">
        <w:rPr>
          <w:rFonts w:ascii="宋体" w:hAnsi="宋体" w:cs="宋体"/>
          <w:sz w:val="24"/>
          <w:szCs w:val="24"/>
        </w:rPr>
        <w:t>61</w:t>
      </w:r>
      <w:r w:rsidRPr="008C1542">
        <w:rPr>
          <w:rFonts w:ascii="宋体" w:hAnsi="宋体" w:cs="宋体" w:hint="eastAsia"/>
          <w:sz w:val="24"/>
          <w:szCs w:val="24"/>
        </w:rPr>
        <w:t>个县设有信息服务中心，在</w:t>
      </w:r>
      <w:r w:rsidRPr="008C1542">
        <w:rPr>
          <w:rFonts w:ascii="宋体" w:hAnsi="宋体" w:cs="宋体"/>
          <w:sz w:val="24"/>
          <w:szCs w:val="24"/>
        </w:rPr>
        <w:t>1800</w:t>
      </w:r>
      <w:r w:rsidRPr="008C1542">
        <w:rPr>
          <w:rFonts w:ascii="宋体" w:hAnsi="宋体" w:cs="宋体" w:hint="eastAsia"/>
          <w:sz w:val="24"/>
          <w:szCs w:val="24"/>
        </w:rPr>
        <w:t>多个乡镇全部建成信息服务站，村级信息站点</w:t>
      </w:r>
      <w:r w:rsidRPr="008C1542">
        <w:rPr>
          <w:rFonts w:ascii="宋体" w:hAnsi="宋体" w:cs="宋体"/>
          <w:sz w:val="24"/>
          <w:szCs w:val="24"/>
        </w:rPr>
        <w:t>800</w:t>
      </w:r>
      <w:r w:rsidRPr="008C1542">
        <w:rPr>
          <w:rFonts w:ascii="宋体" w:hAnsi="宋体" w:cs="宋体" w:hint="eastAsia"/>
          <w:sz w:val="24"/>
          <w:szCs w:val="24"/>
        </w:rPr>
        <w:t>多个。拥有</w:t>
      </w:r>
      <w:r w:rsidRPr="008C1542">
        <w:rPr>
          <w:rFonts w:ascii="宋体" w:hAnsi="宋体" w:cs="宋体"/>
          <w:sz w:val="24"/>
          <w:szCs w:val="24"/>
        </w:rPr>
        <w:t>20000</w:t>
      </w:r>
      <w:r w:rsidRPr="008C1542">
        <w:rPr>
          <w:rFonts w:ascii="宋体" w:hAnsi="宋体" w:cs="宋体" w:hint="eastAsia"/>
          <w:sz w:val="24"/>
          <w:szCs w:val="24"/>
        </w:rPr>
        <w:t>多家涉农企业和种养大户注册会员，有</w:t>
      </w:r>
      <w:r w:rsidRPr="008C1542">
        <w:rPr>
          <w:rFonts w:ascii="宋体" w:hAnsi="宋体" w:cs="宋体"/>
          <w:sz w:val="24"/>
          <w:szCs w:val="24"/>
        </w:rPr>
        <w:t>13000</w:t>
      </w:r>
      <w:r w:rsidRPr="008C1542">
        <w:rPr>
          <w:rFonts w:ascii="宋体" w:hAnsi="宋体" w:cs="宋体" w:hint="eastAsia"/>
          <w:sz w:val="24"/>
          <w:szCs w:val="24"/>
        </w:rPr>
        <w:t>多个种养大户或经纪人购设备入网。目前已促成网上交易额</w:t>
      </w:r>
      <w:r w:rsidRPr="008C1542">
        <w:rPr>
          <w:rFonts w:ascii="宋体" w:hAnsi="宋体" w:cs="宋体"/>
          <w:sz w:val="24"/>
          <w:szCs w:val="24"/>
        </w:rPr>
        <w:t>30</w:t>
      </w:r>
      <w:r w:rsidRPr="008C1542">
        <w:rPr>
          <w:rFonts w:ascii="宋体" w:hAnsi="宋体" w:cs="宋体" w:hint="eastAsia"/>
          <w:sz w:val="24"/>
          <w:szCs w:val="24"/>
        </w:rPr>
        <w:t>多亿元，网站访问量超过</w:t>
      </w:r>
      <w:r w:rsidRPr="008C1542">
        <w:rPr>
          <w:rFonts w:ascii="宋体" w:hAnsi="宋体" w:cs="宋体"/>
          <w:sz w:val="24"/>
          <w:szCs w:val="24"/>
        </w:rPr>
        <w:t>440</w:t>
      </w:r>
      <w:r w:rsidRPr="008C1542">
        <w:rPr>
          <w:rFonts w:ascii="宋体" w:hAnsi="宋体" w:cs="宋体" w:hint="eastAsia"/>
          <w:sz w:val="24"/>
          <w:szCs w:val="24"/>
        </w:rPr>
        <w:t>万次，日点击率稳定在</w:t>
      </w:r>
      <w:r w:rsidRPr="008C1542">
        <w:rPr>
          <w:rFonts w:ascii="宋体" w:hAnsi="宋体" w:cs="宋体"/>
          <w:sz w:val="24"/>
          <w:szCs w:val="24"/>
        </w:rPr>
        <w:t>8000</w:t>
      </w:r>
      <w:r w:rsidRPr="008C1542">
        <w:rPr>
          <w:rFonts w:ascii="宋体" w:hAnsi="宋体" w:cs="宋体" w:hint="eastAsia"/>
          <w:sz w:val="24"/>
          <w:szCs w:val="24"/>
        </w:rPr>
        <w:t>次左右（</w:t>
      </w:r>
      <w:r w:rsidRPr="008C1542">
        <w:rPr>
          <w:rFonts w:ascii="宋体" w:hAnsi="宋体" w:cs="宋体"/>
          <w:kern w:val="0"/>
          <w:sz w:val="24"/>
          <w:szCs w:val="24"/>
        </w:rPr>
        <w:t>liuhe</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w:t>
      </w:r>
      <w:r w:rsidRPr="008C1542">
        <w:rPr>
          <w:rFonts w:ascii="宋体" w:hAnsi="宋体" w:cs="宋体" w:hint="eastAsia"/>
          <w:sz w:val="24"/>
          <w:szCs w:val="24"/>
        </w:rPr>
        <w:t>。</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kern w:val="36"/>
          <w:sz w:val="24"/>
          <w:szCs w:val="24"/>
        </w:rPr>
        <w:t>由于农村信息化市场的巨大潜力，极大地吸引了中国的三大信息运营商，纷纷采取措施推出了适于农村农户的信息新产品抢占市场，极大地助推了农村的信息化建设。如</w:t>
      </w:r>
      <w:r w:rsidRPr="008C1542">
        <w:rPr>
          <w:rFonts w:ascii="宋体" w:hAnsi="宋体" w:cs="宋体"/>
          <w:sz w:val="24"/>
          <w:szCs w:val="24"/>
        </w:rPr>
        <w:t>2012</w:t>
      </w:r>
      <w:r w:rsidRPr="008C1542">
        <w:rPr>
          <w:rFonts w:ascii="宋体" w:hAnsi="宋体" w:cs="宋体" w:hint="eastAsia"/>
          <w:sz w:val="24"/>
          <w:szCs w:val="24"/>
        </w:rPr>
        <w:t>年</w:t>
      </w:r>
      <w:r w:rsidRPr="008C1542">
        <w:rPr>
          <w:rFonts w:ascii="宋体" w:hAnsi="宋体" w:cs="宋体"/>
          <w:sz w:val="24"/>
          <w:szCs w:val="24"/>
        </w:rPr>
        <w:t>4</w:t>
      </w:r>
      <w:r w:rsidRPr="008C1542">
        <w:rPr>
          <w:rFonts w:ascii="宋体" w:hAnsi="宋体" w:cs="宋体" w:hint="eastAsia"/>
          <w:sz w:val="24"/>
          <w:szCs w:val="24"/>
        </w:rPr>
        <w:t>月，</w:t>
      </w:r>
      <w:hyperlink r:id="rId17" w:tgtFrame="_blank" w:history="1">
        <w:r w:rsidRPr="008C1542">
          <w:rPr>
            <w:rFonts w:ascii="宋体" w:hAnsi="宋体" w:cs="宋体" w:hint="eastAsia"/>
            <w:sz w:val="24"/>
            <w:szCs w:val="24"/>
          </w:rPr>
          <w:t>中国移动</w:t>
        </w:r>
      </w:hyperlink>
      <w:r w:rsidRPr="008C1542">
        <w:rPr>
          <w:rFonts w:ascii="宋体" w:hAnsi="宋体" w:cs="宋体" w:hint="eastAsia"/>
          <w:sz w:val="24"/>
          <w:szCs w:val="24"/>
        </w:rPr>
        <w:t>安徽分公司滁州</w:t>
      </w:r>
      <w:hyperlink r:id="rId18" w:tgtFrame="_blank" w:history="1">
        <w:r w:rsidRPr="008C1542">
          <w:rPr>
            <w:rFonts w:ascii="宋体" w:hAnsi="宋体" w:cs="宋体" w:hint="eastAsia"/>
            <w:sz w:val="24"/>
            <w:szCs w:val="24"/>
          </w:rPr>
          <w:t>移动</w:t>
        </w:r>
      </w:hyperlink>
      <w:r w:rsidRPr="008C1542">
        <w:rPr>
          <w:rFonts w:ascii="宋体" w:hAnsi="宋体" w:cs="宋体" w:hint="eastAsia"/>
          <w:sz w:val="24"/>
          <w:szCs w:val="24"/>
        </w:rPr>
        <w:t>配合小岗村村委会，开发了《小岗村</w:t>
      </w:r>
      <w:hyperlink r:id="rId19" w:tgtFrame="_blank" w:history="1">
        <w:r w:rsidRPr="008C1542">
          <w:rPr>
            <w:rFonts w:ascii="宋体" w:hAnsi="宋体" w:cs="宋体" w:hint="eastAsia"/>
            <w:sz w:val="24"/>
            <w:szCs w:val="24"/>
          </w:rPr>
          <w:t>手机</w:t>
        </w:r>
      </w:hyperlink>
      <w:r w:rsidRPr="008C1542">
        <w:rPr>
          <w:rFonts w:ascii="宋体" w:hAnsi="宋体" w:cs="宋体" w:hint="eastAsia"/>
          <w:sz w:val="24"/>
          <w:szCs w:val="24"/>
        </w:rPr>
        <w:t>报》。实现村务公开，把最新惠农信息及时传达到所有村民手中，同时还积极联合相关单位，</w:t>
      </w:r>
      <w:hyperlink r:id="rId20" w:tgtFrame="_blank" w:history="1">
        <w:r w:rsidRPr="008C1542">
          <w:rPr>
            <w:rFonts w:ascii="宋体" w:hAnsi="宋体" w:cs="宋体" w:hint="eastAsia"/>
            <w:sz w:val="24"/>
            <w:szCs w:val="24"/>
          </w:rPr>
          <w:t>整合</w:t>
        </w:r>
      </w:hyperlink>
      <w:r w:rsidRPr="008C1542">
        <w:rPr>
          <w:rFonts w:ascii="宋体" w:hAnsi="宋体" w:cs="宋体" w:hint="eastAsia"/>
          <w:sz w:val="24"/>
          <w:szCs w:val="24"/>
        </w:rPr>
        <w:t>农业信息服务内容，提供农业科技、农产品流通、市场供求等农业信息服务，建立物流、产供销、客户服务信息平台，为涉农企业提供一揽子</w:t>
      </w:r>
      <w:hyperlink r:id="rId21" w:tgtFrame="_blank" w:history="1">
        <w:r w:rsidRPr="008C1542">
          <w:rPr>
            <w:rFonts w:ascii="宋体" w:hAnsi="宋体" w:cs="宋体" w:hint="eastAsia"/>
            <w:sz w:val="24"/>
            <w:szCs w:val="24"/>
          </w:rPr>
          <w:t>信息化</w:t>
        </w:r>
      </w:hyperlink>
      <w:r w:rsidRPr="008C1542">
        <w:rPr>
          <w:rFonts w:ascii="宋体" w:hAnsi="宋体" w:cs="宋体" w:hint="eastAsia"/>
          <w:sz w:val="24"/>
          <w:szCs w:val="24"/>
        </w:rPr>
        <w:t>解决方案。如针对农户、乡镇企业、农村日用消费品连锁店等不同群体，分别开发“农务通”、“农企通”、“农资通”、“教</w:t>
      </w:r>
      <w:hyperlink r:id="rId22" w:tgtFrame="_blank" w:history="1">
        <w:r w:rsidRPr="008C1542">
          <w:rPr>
            <w:rFonts w:ascii="宋体" w:hAnsi="宋体" w:cs="宋体" w:hint="eastAsia"/>
            <w:sz w:val="24"/>
            <w:szCs w:val="24"/>
          </w:rPr>
          <w:t>信通</w:t>
        </w:r>
      </w:hyperlink>
      <w:r w:rsidRPr="008C1542">
        <w:rPr>
          <w:rFonts w:ascii="宋体" w:hAnsi="宋体" w:cs="宋体" w:hint="eastAsia"/>
          <w:sz w:val="24"/>
          <w:szCs w:val="24"/>
        </w:rPr>
        <w:t>”、“农工通”、“法务通”等子品牌服务；利用</w:t>
      </w:r>
      <w:hyperlink r:id="rId23" w:tgtFrame="_blank" w:history="1">
        <w:r w:rsidRPr="008C1542">
          <w:rPr>
            <w:rFonts w:ascii="宋体" w:hAnsi="宋体" w:cs="宋体" w:hint="eastAsia"/>
            <w:sz w:val="24"/>
            <w:szCs w:val="24"/>
          </w:rPr>
          <w:t>互联网</w:t>
        </w:r>
      </w:hyperlink>
      <w:r w:rsidRPr="008C1542">
        <w:rPr>
          <w:rFonts w:ascii="宋体" w:hAnsi="宋体" w:cs="宋体" w:hint="eastAsia"/>
          <w:sz w:val="24"/>
          <w:szCs w:val="24"/>
        </w:rPr>
        <w:t>、手机</w:t>
      </w:r>
      <w:hyperlink r:id="rId24" w:tgtFrame="_blank" w:history="1">
        <w:r w:rsidRPr="008C1542">
          <w:rPr>
            <w:rFonts w:ascii="宋体" w:hAnsi="宋体" w:cs="宋体"/>
            <w:sz w:val="24"/>
            <w:szCs w:val="24"/>
          </w:rPr>
          <w:t>WAP</w:t>
        </w:r>
      </w:hyperlink>
      <w:r w:rsidRPr="008C1542">
        <w:rPr>
          <w:rFonts w:ascii="宋体" w:hAnsi="宋体" w:cs="宋体" w:hint="eastAsia"/>
          <w:sz w:val="24"/>
          <w:szCs w:val="24"/>
        </w:rPr>
        <w:t>、移动声讯台和</w:t>
      </w:r>
      <w:hyperlink r:id="rId25" w:tgtFrame="_blank" w:history="1">
        <w:r w:rsidRPr="008C1542">
          <w:rPr>
            <w:rFonts w:ascii="宋体" w:hAnsi="宋体" w:cs="宋体" w:hint="eastAsia"/>
            <w:sz w:val="24"/>
            <w:szCs w:val="24"/>
          </w:rPr>
          <w:t>短信</w:t>
        </w:r>
      </w:hyperlink>
      <w:r w:rsidRPr="008C1542">
        <w:rPr>
          <w:rFonts w:ascii="宋体" w:hAnsi="宋体" w:cs="宋体" w:hint="eastAsia"/>
          <w:sz w:val="24"/>
          <w:szCs w:val="24"/>
        </w:rPr>
        <w:t>互动平台，组织农业科技专家开展远程咨询服务，及时帮助农民解决生产难题；利用手机短信平台及时地进行地质、气象灾害预警，提高农村的防灾减灾水平；建立社会流行性和传染性疾病预警系统，利用手机短信平台及时进行流行性和传染性疾病预警，提高农村的防病治病能力，促进农村稳定和谐发展；</w:t>
      </w:r>
      <w:hyperlink r:id="rId26" w:tgtFrame="_blank" w:history="1">
        <w:r w:rsidRPr="008C1542">
          <w:rPr>
            <w:rFonts w:ascii="宋体" w:hAnsi="宋体" w:cs="宋体" w:hint="eastAsia"/>
            <w:sz w:val="24"/>
            <w:szCs w:val="24"/>
          </w:rPr>
          <w:t>中国电信</w:t>
        </w:r>
      </w:hyperlink>
      <w:r w:rsidRPr="008C1542">
        <w:rPr>
          <w:rFonts w:ascii="宋体" w:hAnsi="宋体" w:cs="宋体" w:hint="eastAsia"/>
          <w:sz w:val="24"/>
          <w:szCs w:val="24"/>
        </w:rPr>
        <w:t>广东公司天翼</w:t>
      </w:r>
      <w:hyperlink r:id="rId27" w:tgtFrame="_blank" w:history="1">
        <w:r w:rsidRPr="008C1542">
          <w:rPr>
            <w:rFonts w:ascii="宋体" w:hAnsi="宋体" w:cs="宋体"/>
            <w:sz w:val="24"/>
            <w:szCs w:val="24"/>
          </w:rPr>
          <w:t>3G</w:t>
        </w:r>
      </w:hyperlink>
      <w:hyperlink r:id="rId28" w:tgtFrame="_blank" w:history="1">
        <w:r w:rsidRPr="008C1542">
          <w:rPr>
            <w:rFonts w:ascii="宋体" w:hAnsi="宋体" w:cs="宋体" w:hint="eastAsia"/>
            <w:sz w:val="24"/>
            <w:szCs w:val="24"/>
          </w:rPr>
          <w:t>网络</w:t>
        </w:r>
      </w:hyperlink>
      <w:r w:rsidRPr="008C1542">
        <w:rPr>
          <w:rFonts w:ascii="宋体" w:hAnsi="宋体" w:cs="宋体" w:hint="eastAsia"/>
          <w:sz w:val="24"/>
          <w:szCs w:val="24"/>
        </w:rPr>
        <w:t>信号于</w:t>
      </w:r>
      <w:r w:rsidRPr="008C1542">
        <w:rPr>
          <w:rFonts w:ascii="宋体" w:hAnsi="宋体" w:cs="宋体"/>
          <w:sz w:val="24"/>
          <w:szCs w:val="24"/>
        </w:rPr>
        <w:t>2012</w:t>
      </w:r>
      <w:r w:rsidRPr="008C1542">
        <w:rPr>
          <w:rFonts w:ascii="宋体" w:hAnsi="宋体" w:cs="宋体" w:hint="eastAsia"/>
          <w:sz w:val="24"/>
          <w:szCs w:val="24"/>
        </w:rPr>
        <w:t>年</w:t>
      </w:r>
      <w:r w:rsidRPr="008C1542">
        <w:rPr>
          <w:rFonts w:ascii="宋体" w:hAnsi="宋体" w:cs="宋体"/>
          <w:sz w:val="24"/>
          <w:szCs w:val="24"/>
        </w:rPr>
        <w:t>6</w:t>
      </w:r>
      <w:r w:rsidRPr="008C1542">
        <w:rPr>
          <w:rFonts w:ascii="宋体" w:hAnsi="宋体" w:cs="宋体" w:hint="eastAsia"/>
          <w:sz w:val="24"/>
          <w:szCs w:val="24"/>
        </w:rPr>
        <w:t>月实现了对全省行政村的全覆盖，提前两年实现全省“</w:t>
      </w:r>
      <w:r w:rsidRPr="008C1542">
        <w:rPr>
          <w:rFonts w:ascii="宋体" w:hAnsi="宋体" w:cs="宋体"/>
          <w:sz w:val="24"/>
          <w:szCs w:val="24"/>
        </w:rPr>
        <w:t>20</w:t>
      </w:r>
      <w:r w:rsidRPr="008C1542">
        <w:rPr>
          <w:rFonts w:ascii="宋体" w:hAnsi="宋体" w:cs="宋体" w:hint="eastAsia"/>
          <w:sz w:val="24"/>
          <w:szCs w:val="24"/>
        </w:rPr>
        <w:t>户以上自然村</w:t>
      </w:r>
      <w:r w:rsidRPr="008C1542">
        <w:rPr>
          <w:rFonts w:ascii="宋体" w:hAnsi="宋体" w:cs="宋体"/>
          <w:sz w:val="24"/>
          <w:szCs w:val="24"/>
        </w:rPr>
        <w:t>100%</w:t>
      </w:r>
      <w:r w:rsidRPr="008C1542">
        <w:rPr>
          <w:rFonts w:ascii="宋体" w:hAnsi="宋体" w:cs="宋体" w:hint="eastAsia"/>
          <w:sz w:val="24"/>
          <w:szCs w:val="24"/>
        </w:rPr>
        <w:t>通电话”，为农村家庭带去更多丰富多彩的信息化生活体验。</w:t>
      </w:r>
      <w:r w:rsidRPr="008C1542">
        <w:rPr>
          <w:rFonts w:ascii="宋体" w:hAnsi="宋体" w:cs="宋体"/>
          <w:sz w:val="24"/>
          <w:szCs w:val="24"/>
        </w:rPr>
        <w:t>2011</w:t>
      </w:r>
      <w:r w:rsidRPr="008C1542">
        <w:rPr>
          <w:rFonts w:ascii="宋体" w:hAnsi="宋体" w:cs="宋体" w:hint="eastAsia"/>
          <w:sz w:val="24"/>
          <w:szCs w:val="24"/>
        </w:rPr>
        <w:t>年，在已实现的一镇一店覆盖率达</w:t>
      </w:r>
      <w:r w:rsidRPr="008C1542">
        <w:rPr>
          <w:rFonts w:ascii="宋体" w:hAnsi="宋体" w:cs="宋体"/>
          <w:sz w:val="24"/>
          <w:szCs w:val="24"/>
        </w:rPr>
        <w:t>160%</w:t>
      </w:r>
      <w:r w:rsidRPr="008C1542">
        <w:rPr>
          <w:rFonts w:ascii="宋体" w:hAnsi="宋体" w:cs="宋体" w:hint="eastAsia"/>
          <w:sz w:val="24"/>
          <w:szCs w:val="24"/>
        </w:rPr>
        <w:t>的基础上，又新建改建农村营业网点</w:t>
      </w:r>
      <w:r w:rsidRPr="008C1542">
        <w:rPr>
          <w:rFonts w:ascii="宋体" w:hAnsi="宋体" w:cs="宋体"/>
          <w:sz w:val="24"/>
          <w:szCs w:val="24"/>
        </w:rPr>
        <w:t>100</w:t>
      </w:r>
      <w:r w:rsidRPr="008C1542">
        <w:rPr>
          <w:rFonts w:ascii="宋体" w:hAnsi="宋体" w:cs="宋体" w:hint="eastAsia"/>
          <w:sz w:val="24"/>
          <w:szCs w:val="24"/>
        </w:rPr>
        <w:t>间，还投资</w:t>
      </w:r>
      <w:r w:rsidRPr="008C1542">
        <w:rPr>
          <w:rFonts w:ascii="宋体" w:hAnsi="宋体" w:cs="宋体"/>
          <w:sz w:val="24"/>
          <w:szCs w:val="24"/>
        </w:rPr>
        <w:t>1</w:t>
      </w:r>
      <w:r w:rsidRPr="008C1542">
        <w:rPr>
          <w:rFonts w:ascii="宋体" w:hAnsi="宋体" w:cs="宋体" w:hint="eastAsia"/>
          <w:sz w:val="24"/>
          <w:szCs w:val="24"/>
        </w:rPr>
        <w:t>亿元打造了一支“流动服务车</w:t>
      </w:r>
      <w:r w:rsidRPr="008C1542">
        <w:rPr>
          <w:rFonts w:ascii="宋体" w:hAnsi="宋体" w:cs="宋体"/>
          <w:sz w:val="24"/>
          <w:szCs w:val="24"/>
        </w:rPr>
        <w:t>+</w:t>
      </w:r>
      <w:r w:rsidRPr="008C1542">
        <w:rPr>
          <w:rFonts w:ascii="宋体" w:hAnsi="宋体" w:cs="宋体" w:hint="eastAsia"/>
          <w:sz w:val="24"/>
          <w:szCs w:val="24"/>
        </w:rPr>
        <w:t>信息化大巴</w:t>
      </w:r>
      <w:r w:rsidRPr="008C1542">
        <w:rPr>
          <w:rFonts w:ascii="宋体" w:hAnsi="宋体" w:cs="宋体"/>
          <w:sz w:val="24"/>
          <w:szCs w:val="24"/>
        </w:rPr>
        <w:t>+</w:t>
      </w:r>
      <w:r w:rsidRPr="008C1542">
        <w:rPr>
          <w:rFonts w:ascii="宋体" w:hAnsi="宋体" w:cs="宋体" w:hint="eastAsia"/>
          <w:sz w:val="24"/>
          <w:szCs w:val="24"/>
        </w:rPr>
        <w:t>应急通信车</w:t>
      </w:r>
      <w:r w:rsidRPr="008C1542">
        <w:rPr>
          <w:rFonts w:ascii="宋体" w:hAnsi="宋体" w:cs="宋体"/>
          <w:sz w:val="24"/>
          <w:szCs w:val="24"/>
        </w:rPr>
        <w:t>+</w:t>
      </w:r>
      <w:r w:rsidRPr="008C1542">
        <w:rPr>
          <w:rFonts w:ascii="宋体" w:hAnsi="宋体" w:cs="宋体" w:hint="eastAsia"/>
          <w:sz w:val="24"/>
          <w:szCs w:val="24"/>
        </w:rPr>
        <w:t>卫星车”的流动式服务渠道，全面提高了农村信息化服务能力（黄海虹，</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kern w:val="36"/>
          <w:sz w:val="24"/>
          <w:szCs w:val="24"/>
        </w:rPr>
        <w:t>2013</w:t>
      </w:r>
      <w:r w:rsidRPr="008C1542">
        <w:rPr>
          <w:rFonts w:ascii="宋体" w:hAnsi="宋体" w:cs="宋体" w:hint="eastAsia"/>
          <w:kern w:val="36"/>
          <w:sz w:val="24"/>
          <w:szCs w:val="24"/>
        </w:rPr>
        <w:t>年</w:t>
      </w:r>
      <w:r w:rsidRPr="008C1542">
        <w:rPr>
          <w:rFonts w:ascii="宋体" w:hAnsi="宋体" w:cs="宋体"/>
          <w:kern w:val="36"/>
          <w:sz w:val="24"/>
          <w:szCs w:val="24"/>
        </w:rPr>
        <w:t>5</w:t>
      </w:r>
      <w:r w:rsidRPr="008C1542">
        <w:rPr>
          <w:rFonts w:ascii="宋体" w:hAnsi="宋体" w:cs="宋体" w:hint="eastAsia"/>
          <w:kern w:val="36"/>
          <w:sz w:val="24"/>
          <w:szCs w:val="24"/>
        </w:rPr>
        <w:t>月，恩施联通实现了“乡乡通</w:t>
      </w:r>
      <w:r w:rsidRPr="008C1542">
        <w:rPr>
          <w:rFonts w:ascii="宋体" w:hAnsi="宋体" w:cs="宋体"/>
          <w:kern w:val="36"/>
          <w:sz w:val="24"/>
          <w:szCs w:val="24"/>
        </w:rPr>
        <w:t>3G</w:t>
      </w:r>
      <w:r w:rsidRPr="008C1542">
        <w:rPr>
          <w:rFonts w:ascii="宋体" w:hAnsi="宋体" w:cs="宋体" w:hint="eastAsia"/>
          <w:kern w:val="36"/>
          <w:sz w:val="24"/>
          <w:szCs w:val="24"/>
        </w:rPr>
        <w:t>”，</w:t>
      </w:r>
      <w:r w:rsidRPr="008C1542">
        <w:rPr>
          <w:rFonts w:ascii="宋体" w:hAnsi="宋体" w:cs="宋体" w:hint="eastAsia"/>
          <w:sz w:val="24"/>
          <w:szCs w:val="24"/>
        </w:rPr>
        <w:t>全州</w:t>
      </w:r>
      <w:r w:rsidRPr="008C1542">
        <w:rPr>
          <w:rFonts w:ascii="宋体" w:hAnsi="宋体" w:cs="宋体"/>
          <w:sz w:val="24"/>
          <w:szCs w:val="24"/>
        </w:rPr>
        <w:t>83</w:t>
      </w:r>
      <w:r w:rsidRPr="008C1542">
        <w:rPr>
          <w:rFonts w:ascii="宋体" w:hAnsi="宋体" w:cs="宋体" w:hint="eastAsia"/>
          <w:sz w:val="24"/>
          <w:szCs w:val="24"/>
        </w:rPr>
        <w:t>个行政乡镇及街道办事处已基本实现了乡乡通</w:t>
      </w:r>
      <w:r w:rsidRPr="008C1542">
        <w:rPr>
          <w:rFonts w:ascii="宋体" w:hAnsi="宋体" w:cs="宋体"/>
          <w:sz w:val="24"/>
          <w:szCs w:val="24"/>
        </w:rPr>
        <w:t>3G</w:t>
      </w:r>
      <w:hyperlink r:id="rId29" w:tgtFrame="_blank" w:history="1">
        <w:r w:rsidRPr="008C1542">
          <w:rPr>
            <w:rFonts w:ascii="宋体" w:hAnsi="宋体" w:cs="宋体" w:hint="eastAsia"/>
            <w:sz w:val="24"/>
            <w:szCs w:val="24"/>
          </w:rPr>
          <w:t>网络</w:t>
        </w:r>
      </w:hyperlink>
      <w:r w:rsidRPr="008C1542">
        <w:rPr>
          <w:rFonts w:ascii="宋体" w:hAnsi="宋体" w:cs="宋体" w:hint="eastAsia"/>
          <w:sz w:val="24"/>
          <w:szCs w:val="24"/>
        </w:rPr>
        <w:t>，惠及农村人口超</w:t>
      </w:r>
      <w:r w:rsidRPr="008C1542">
        <w:rPr>
          <w:rFonts w:ascii="宋体" w:hAnsi="宋体" w:cs="宋体"/>
          <w:sz w:val="24"/>
          <w:szCs w:val="24"/>
        </w:rPr>
        <w:t>300</w:t>
      </w:r>
      <w:r w:rsidRPr="008C1542">
        <w:rPr>
          <w:rFonts w:ascii="宋体" w:hAnsi="宋体" w:cs="宋体" w:hint="eastAsia"/>
          <w:sz w:val="24"/>
          <w:szCs w:val="24"/>
        </w:rPr>
        <w:t>万；湖北省黄冈市陈策楼镇的“三网融合”农村信息化平台的建立，村民通过电视就知道村里的党务、村务、财务、农业资讯等情况。平台开设的“阳光村务”栏目，让群众随时了解党务、村务、财务信息，参与民主管理，行使监督权力；“平安视频”栏目通过对集镇村组、主干道路和关键节点部位实行全天候监控，以保障群众</w:t>
      </w:r>
      <w:r>
        <w:rPr>
          <w:rFonts w:ascii="宋体" w:hAnsi="宋体" w:cs="宋体" w:hint="eastAsia"/>
          <w:sz w:val="24"/>
          <w:szCs w:val="24"/>
        </w:rPr>
        <w:t>生命财产安全；“远教平台”则为群众参与技术培训等搭起了便捷通道，</w:t>
      </w:r>
      <w:r w:rsidRPr="008C1542">
        <w:rPr>
          <w:rFonts w:ascii="宋体" w:hAnsi="宋体" w:cs="宋体" w:hint="eastAsia"/>
          <w:sz w:val="24"/>
          <w:szCs w:val="24"/>
        </w:rPr>
        <w:t>现有</w:t>
      </w:r>
      <w:r w:rsidRPr="008C1542">
        <w:rPr>
          <w:rFonts w:ascii="宋体" w:hAnsi="宋体" w:cs="宋体"/>
          <w:sz w:val="24"/>
          <w:szCs w:val="24"/>
        </w:rPr>
        <w:t>300</w:t>
      </w:r>
      <w:r w:rsidRPr="008C1542">
        <w:rPr>
          <w:rFonts w:ascii="宋体" w:hAnsi="宋体" w:cs="宋体" w:hint="eastAsia"/>
          <w:sz w:val="24"/>
          <w:szCs w:val="24"/>
        </w:rPr>
        <w:t>多个农户接入。到</w:t>
      </w:r>
      <w:r w:rsidRPr="008C1542">
        <w:rPr>
          <w:rFonts w:ascii="宋体" w:hAnsi="宋体" w:cs="宋体"/>
          <w:sz w:val="24"/>
          <w:szCs w:val="24"/>
        </w:rPr>
        <w:t>2014</w:t>
      </w:r>
      <w:r w:rsidRPr="008C1542">
        <w:rPr>
          <w:rFonts w:ascii="宋体" w:hAnsi="宋体" w:cs="宋体" w:hint="eastAsia"/>
          <w:sz w:val="24"/>
          <w:szCs w:val="24"/>
        </w:rPr>
        <w:t>年，这个“三网融合”的农村信息化平台将覆盖当地所有乡镇。等等。</w:t>
      </w:r>
    </w:p>
    <w:p w:rsidR="00AA1219" w:rsidRPr="008C1542" w:rsidRDefault="00AA1219" w:rsidP="006852B5">
      <w:pPr>
        <w:pStyle w:val="NormalWeb"/>
        <w:spacing w:before="0" w:beforeAutospacing="0" w:after="0" w:afterAutospacing="0"/>
        <w:ind w:firstLine="482"/>
        <w:rPr>
          <w:rFonts w:cs="Times New Roman"/>
          <w:b/>
          <w:bCs/>
        </w:rPr>
      </w:pPr>
      <w:r w:rsidRPr="008C1542">
        <w:t>5.3</w:t>
      </w:r>
      <w:r w:rsidRPr="008C1542">
        <w:rPr>
          <w:rFonts w:hint="eastAsia"/>
          <w:b/>
          <w:bCs/>
        </w:rPr>
        <w:t>农村信息化服务模式已初步形成</w:t>
      </w:r>
    </w:p>
    <w:p w:rsidR="00AA1219" w:rsidRPr="008C1542" w:rsidRDefault="00AA1219" w:rsidP="006852B5">
      <w:pPr>
        <w:widowControl/>
        <w:ind w:firstLine="482"/>
        <w:jc w:val="left"/>
        <w:rPr>
          <w:rFonts w:ascii="宋体" w:cs="Times New Roman"/>
          <w:sz w:val="24"/>
          <w:szCs w:val="24"/>
        </w:rPr>
      </w:pPr>
      <w:r w:rsidRPr="008C1542">
        <w:rPr>
          <w:rFonts w:ascii="宋体" w:hAnsi="宋体" w:cs="宋体" w:hint="eastAsia"/>
          <w:sz w:val="24"/>
          <w:szCs w:val="24"/>
        </w:rPr>
        <w:t>当年信息产业部就曾提出</w:t>
      </w:r>
      <w:hyperlink r:id="rId30" w:tgtFrame="_blank" w:history="1">
        <w:r w:rsidRPr="008C1542">
          <w:rPr>
            <w:rFonts w:ascii="宋体" w:hAnsi="宋体" w:cs="宋体" w:hint="eastAsia"/>
            <w:sz w:val="24"/>
            <w:szCs w:val="24"/>
          </w:rPr>
          <w:t>十一五</w:t>
        </w:r>
      </w:hyperlink>
      <w:r w:rsidRPr="008C1542">
        <w:rPr>
          <w:rFonts w:ascii="宋体" w:hAnsi="宋体" w:cs="宋体" w:hint="eastAsia"/>
          <w:sz w:val="24"/>
          <w:szCs w:val="24"/>
        </w:rPr>
        <w:t>“</w:t>
      </w:r>
      <w:hyperlink r:id="rId31" w:tgtFrame="_blank" w:history="1">
        <w:r w:rsidRPr="008C1542">
          <w:rPr>
            <w:rFonts w:ascii="宋体" w:hAnsi="宋体" w:cs="宋体" w:hint="eastAsia"/>
            <w:sz w:val="24"/>
            <w:szCs w:val="24"/>
          </w:rPr>
          <w:t>村通工程</w:t>
        </w:r>
      </w:hyperlink>
      <w:r w:rsidRPr="008C1542">
        <w:rPr>
          <w:rFonts w:ascii="宋体" w:hAnsi="宋体" w:cs="宋体" w:hint="eastAsia"/>
          <w:sz w:val="24"/>
          <w:szCs w:val="24"/>
        </w:rPr>
        <w:t>”目标，</w:t>
      </w:r>
      <w:r w:rsidRPr="008C1542">
        <w:rPr>
          <w:rFonts w:ascii="宋体" w:hAnsi="宋体" w:cs="宋体"/>
          <w:sz w:val="24"/>
          <w:szCs w:val="24"/>
        </w:rPr>
        <w:t>2010</w:t>
      </w:r>
      <w:r w:rsidRPr="008C1542">
        <w:rPr>
          <w:rFonts w:ascii="宋体" w:hAnsi="宋体" w:cs="宋体" w:hint="eastAsia"/>
          <w:sz w:val="24"/>
          <w:szCs w:val="24"/>
        </w:rPr>
        <w:t>年农村实现“村村通电话、乡乡能上网”，</w:t>
      </w:r>
      <w:r w:rsidRPr="008C1542">
        <w:rPr>
          <w:rFonts w:ascii="宋体" w:hAnsi="宋体" w:cs="宋体"/>
          <w:sz w:val="24"/>
          <w:szCs w:val="24"/>
        </w:rPr>
        <w:t>2020</w:t>
      </w:r>
      <w:r w:rsidRPr="008C1542">
        <w:rPr>
          <w:rFonts w:ascii="宋体" w:hAnsi="宋体" w:cs="宋体" w:hint="eastAsia"/>
          <w:sz w:val="24"/>
          <w:szCs w:val="24"/>
        </w:rPr>
        <w:t>年基本实现电话家家通的“</w:t>
      </w:r>
      <w:hyperlink r:id="rId32" w:tgtFrame="_blank" w:history="1">
        <w:r w:rsidRPr="008C1542">
          <w:rPr>
            <w:rFonts w:ascii="宋体" w:hAnsi="宋体" w:cs="宋体" w:hint="eastAsia"/>
            <w:sz w:val="24"/>
            <w:szCs w:val="24"/>
          </w:rPr>
          <w:t>电信</w:t>
        </w:r>
      </w:hyperlink>
      <w:r w:rsidRPr="008C1542">
        <w:rPr>
          <w:rFonts w:ascii="宋体" w:hAnsi="宋体" w:cs="宋体" w:hint="eastAsia"/>
          <w:sz w:val="24"/>
          <w:szCs w:val="24"/>
        </w:rPr>
        <w:t>小康”目标。截至</w:t>
      </w:r>
      <w:r w:rsidRPr="008C1542">
        <w:rPr>
          <w:rFonts w:ascii="宋体" w:hAnsi="宋体" w:cs="宋体"/>
          <w:sz w:val="24"/>
          <w:szCs w:val="24"/>
        </w:rPr>
        <w:t>2012</w:t>
      </w:r>
      <w:r w:rsidRPr="008C1542">
        <w:rPr>
          <w:rFonts w:ascii="宋体" w:hAnsi="宋体" w:cs="宋体" w:hint="eastAsia"/>
          <w:sz w:val="24"/>
          <w:szCs w:val="24"/>
        </w:rPr>
        <w:t>年年底，中国农村</w:t>
      </w:r>
      <w:r w:rsidRPr="008C1542">
        <w:rPr>
          <w:rFonts w:ascii="宋体" w:hAnsi="宋体" w:cs="宋体"/>
          <w:sz w:val="24"/>
          <w:szCs w:val="24"/>
        </w:rPr>
        <w:t>100%</w:t>
      </w:r>
      <w:r w:rsidRPr="008C1542">
        <w:rPr>
          <w:rFonts w:ascii="宋体" w:hAnsi="宋体" w:cs="宋体" w:hint="eastAsia"/>
          <w:sz w:val="24"/>
          <w:szCs w:val="24"/>
        </w:rPr>
        <w:t>的行政村已接通电话，</w:t>
      </w:r>
      <w:r w:rsidRPr="008C1542">
        <w:rPr>
          <w:rFonts w:ascii="宋体" w:hAnsi="宋体" w:cs="宋体"/>
          <w:sz w:val="24"/>
          <w:szCs w:val="24"/>
        </w:rPr>
        <w:t>20</w:t>
      </w:r>
      <w:r w:rsidRPr="008C1542">
        <w:rPr>
          <w:rFonts w:ascii="宋体" w:hAnsi="宋体" w:cs="宋体" w:hint="eastAsia"/>
          <w:sz w:val="24"/>
          <w:szCs w:val="24"/>
        </w:rPr>
        <w:t>户以上的自然村通电话率达到</w:t>
      </w:r>
      <w:r w:rsidRPr="008C1542">
        <w:rPr>
          <w:rFonts w:ascii="宋体" w:hAnsi="宋体" w:cs="宋体"/>
          <w:sz w:val="24"/>
          <w:szCs w:val="24"/>
        </w:rPr>
        <w:t>98%</w:t>
      </w:r>
      <w:r w:rsidRPr="008C1542">
        <w:rPr>
          <w:rFonts w:ascii="宋体" w:hAnsi="宋体" w:cs="宋体" w:hint="eastAsia"/>
          <w:sz w:val="24"/>
          <w:szCs w:val="24"/>
        </w:rPr>
        <w:t>，</w:t>
      </w:r>
      <w:r w:rsidRPr="008C1542">
        <w:rPr>
          <w:rFonts w:ascii="宋体" w:hAnsi="宋体" w:cs="宋体"/>
          <w:sz w:val="24"/>
          <w:szCs w:val="24"/>
        </w:rPr>
        <w:t>100%</w:t>
      </w:r>
      <w:r w:rsidRPr="008C1542">
        <w:rPr>
          <w:rFonts w:ascii="宋体" w:hAnsi="宋体" w:cs="宋体" w:hint="eastAsia"/>
          <w:sz w:val="24"/>
          <w:szCs w:val="24"/>
        </w:rPr>
        <w:t>乡镇能够上网，其中具备</w:t>
      </w:r>
      <w:hyperlink r:id="rId33" w:tgtFrame="_blank" w:history="1">
        <w:r w:rsidRPr="008C1542">
          <w:rPr>
            <w:rFonts w:ascii="宋体" w:hAnsi="宋体" w:cs="宋体" w:hint="eastAsia"/>
            <w:sz w:val="24"/>
            <w:szCs w:val="24"/>
          </w:rPr>
          <w:t>宽带接入</w:t>
        </w:r>
      </w:hyperlink>
      <w:r w:rsidRPr="008C1542">
        <w:rPr>
          <w:rFonts w:ascii="宋体" w:hAnsi="宋体" w:cs="宋体" w:hint="eastAsia"/>
          <w:sz w:val="24"/>
          <w:szCs w:val="24"/>
        </w:rPr>
        <w:t>能力的村镇比例为：乡镇</w:t>
      </w:r>
      <w:r w:rsidRPr="008C1542">
        <w:rPr>
          <w:rFonts w:ascii="宋体" w:hAnsi="宋体" w:cs="宋体"/>
          <w:sz w:val="24"/>
          <w:szCs w:val="24"/>
        </w:rPr>
        <w:t>99%</w:t>
      </w:r>
      <w:r w:rsidRPr="008C1542">
        <w:rPr>
          <w:rFonts w:ascii="宋体" w:hAnsi="宋体" w:cs="宋体" w:hint="eastAsia"/>
          <w:sz w:val="24"/>
          <w:szCs w:val="24"/>
        </w:rPr>
        <w:t>；行政村</w:t>
      </w:r>
      <w:r w:rsidRPr="008C1542">
        <w:rPr>
          <w:rFonts w:ascii="宋体" w:hAnsi="宋体" w:cs="宋体"/>
          <w:sz w:val="24"/>
          <w:szCs w:val="24"/>
        </w:rPr>
        <w:t>85%</w:t>
      </w:r>
      <w:r w:rsidRPr="008C1542">
        <w:rPr>
          <w:rFonts w:ascii="宋体" w:hAnsi="宋体" w:cs="宋体" w:hint="eastAsia"/>
          <w:sz w:val="24"/>
          <w:szCs w:val="24"/>
        </w:rPr>
        <w:t>。在中国的广大农村地区，固定电话的拥有率已经降至</w:t>
      </w:r>
      <w:r w:rsidRPr="008C1542">
        <w:rPr>
          <w:rFonts w:ascii="宋体" w:hAnsi="宋体" w:cs="宋体"/>
          <w:sz w:val="24"/>
          <w:szCs w:val="24"/>
        </w:rPr>
        <w:t>46%</w:t>
      </w:r>
      <w:r w:rsidRPr="008C1542">
        <w:rPr>
          <w:rFonts w:ascii="宋体" w:hAnsi="宋体" w:cs="宋体" w:hint="eastAsia"/>
          <w:sz w:val="24"/>
          <w:szCs w:val="24"/>
        </w:rPr>
        <w:t>，而</w:t>
      </w:r>
      <w:hyperlink r:id="rId34" w:tgtFrame="_blank" w:history="1">
        <w:r w:rsidRPr="008C1542">
          <w:rPr>
            <w:rFonts w:ascii="宋体" w:hAnsi="宋体" w:cs="宋体" w:hint="eastAsia"/>
            <w:sz w:val="24"/>
            <w:szCs w:val="24"/>
          </w:rPr>
          <w:t>手机</w:t>
        </w:r>
      </w:hyperlink>
      <w:r w:rsidRPr="008C1542">
        <w:rPr>
          <w:rFonts w:ascii="宋体" w:hAnsi="宋体" w:cs="宋体" w:hint="eastAsia"/>
          <w:sz w:val="24"/>
          <w:szCs w:val="24"/>
        </w:rPr>
        <w:t>的拥有率则上升至</w:t>
      </w:r>
      <w:r w:rsidRPr="008C1542">
        <w:rPr>
          <w:rFonts w:ascii="宋体" w:hAnsi="宋体" w:cs="宋体"/>
          <w:sz w:val="24"/>
          <w:szCs w:val="24"/>
        </w:rPr>
        <w:t>90%</w:t>
      </w:r>
      <w:r w:rsidRPr="008C1542">
        <w:rPr>
          <w:rFonts w:ascii="宋体" w:hAnsi="宋体" w:cs="宋体" w:hint="eastAsia"/>
          <w:sz w:val="24"/>
          <w:szCs w:val="24"/>
        </w:rPr>
        <w:t>，家用电脑的拥有率为</w:t>
      </w:r>
      <w:r w:rsidRPr="008C1542">
        <w:rPr>
          <w:rFonts w:ascii="宋体" w:hAnsi="宋体" w:cs="宋体"/>
          <w:sz w:val="24"/>
          <w:szCs w:val="24"/>
        </w:rPr>
        <w:t>40%</w:t>
      </w:r>
      <w:r w:rsidRPr="008C1542">
        <w:rPr>
          <w:rFonts w:ascii="宋体" w:hAnsi="宋体" w:cs="宋体" w:hint="eastAsia"/>
          <w:sz w:val="24"/>
          <w:szCs w:val="24"/>
        </w:rPr>
        <w:t>。使用互联网作为信息获取渠道的农民从</w:t>
      </w:r>
      <w:r w:rsidRPr="008C1542">
        <w:rPr>
          <w:rFonts w:ascii="宋体" w:hAnsi="宋体" w:cs="宋体"/>
          <w:sz w:val="24"/>
          <w:szCs w:val="24"/>
        </w:rPr>
        <w:t>2008</w:t>
      </w:r>
      <w:r w:rsidRPr="008C1542">
        <w:rPr>
          <w:rFonts w:ascii="宋体" w:hAnsi="宋体" w:cs="宋体" w:hint="eastAsia"/>
          <w:sz w:val="24"/>
          <w:szCs w:val="24"/>
        </w:rPr>
        <w:t>年的</w:t>
      </w:r>
      <w:r w:rsidRPr="008C1542">
        <w:rPr>
          <w:rFonts w:ascii="宋体" w:hAnsi="宋体" w:cs="宋体"/>
          <w:sz w:val="24"/>
          <w:szCs w:val="24"/>
        </w:rPr>
        <w:t>24%</w:t>
      </w:r>
      <w:r w:rsidRPr="008C1542">
        <w:rPr>
          <w:rFonts w:ascii="宋体" w:hAnsi="宋体" w:cs="宋体" w:hint="eastAsia"/>
          <w:sz w:val="24"/>
          <w:szCs w:val="24"/>
        </w:rPr>
        <w:t>增加到</w:t>
      </w:r>
      <w:r w:rsidRPr="008C1542">
        <w:rPr>
          <w:rFonts w:ascii="宋体" w:hAnsi="宋体" w:cs="宋体"/>
          <w:sz w:val="24"/>
          <w:szCs w:val="24"/>
        </w:rPr>
        <w:t>2012</w:t>
      </w:r>
      <w:r w:rsidRPr="008C1542">
        <w:rPr>
          <w:rFonts w:ascii="宋体" w:hAnsi="宋体" w:cs="宋体" w:hint="eastAsia"/>
          <w:sz w:val="24"/>
          <w:szCs w:val="24"/>
        </w:rPr>
        <w:t>年初的</w:t>
      </w:r>
      <w:r w:rsidRPr="008C1542">
        <w:rPr>
          <w:rFonts w:ascii="宋体" w:hAnsi="宋体" w:cs="宋体"/>
          <w:sz w:val="24"/>
          <w:szCs w:val="24"/>
        </w:rPr>
        <w:t>40%</w:t>
      </w:r>
      <w:r w:rsidRPr="008C1542">
        <w:rPr>
          <w:rFonts w:ascii="宋体" w:hAnsi="宋体" w:cs="宋体" w:hint="eastAsia"/>
          <w:sz w:val="24"/>
          <w:szCs w:val="24"/>
        </w:rPr>
        <w:t>。用电脑上网、用手机聊天等个性化的工作和娱乐方式正在成为农村居民日常生活的一道风景（葛逊，</w:t>
      </w:r>
      <w:r w:rsidRPr="00BE1D03">
        <w:rPr>
          <w:rFonts w:ascii="宋体" w:hAnsi="宋体" w:cs="宋体"/>
          <w:kern w:val="36"/>
          <w:sz w:val="24"/>
          <w:szCs w:val="24"/>
        </w:rPr>
        <w:t>2013</w:t>
      </w:r>
      <w:r w:rsidRPr="00BE1D03">
        <w:rPr>
          <w:rFonts w:ascii="宋体" w:hAnsi="宋体" w:cs="宋体" w:hint="eastAsia"/>
          <w:kern w:val="36"/>
          <w:sz w:val="24"/>
          <w:szCs w:val="24"/>
        </w:rPr>
        <w:t>年</w:t>
      </w:r>
      <w:r w:rsidRPr="00BE1D03">
        <w:rPr>
          <w:rFonts w:ascii="宋体" w:hAnsi="宋体" w:cs="宋体" w:hint="eastAsia"/>
          <w:sz w:val="24"/>
          <w:szCs w:val="24"/>
        </w:rPr>
        <w:t>）</w:t>
      </w:r>
      <w:r w:rsidRPr="008C1542">
        <w:rPr>
          <w:rFonts w:ascii="宋体" w:hAnsi="宋体" w:cs="宋体" w:hint="eastAsia"/>
          <w:sz w:val="24"/>
          <w:szCs w:val="24"/>
        </w:rPr>
        <w:t>。</w:t>
      </w:r>
    </w:p>
    <w:p w:rsidR="00AA1219" w:rsidRPr="008C1542" w:rsidRDefault="00AA1219" w:rsidP="006852B5">
      <w:pPr>
        <w:widowControl/>
        <w:ind w:firstLine="482"/>
        <w:jc w:val="left"/>
        <w:rPr>
          <w:rFonts w:ascii="宋体" w:cs="Times New Roman"/>
          <w:sz w:val="24"/>
          <w:szCs w:val="24"/>
        </w:rPr>
      </w:pPr>
      <w:r w:rsidRPr="008C1542">
        <w:rPr>
          <w:rFonts w:ascii="宋体" w:hAnsi="宋体" w:cs="宋体" w:hint="eastAsia"/>
          <w:sz w:val="24"/>
          <w:szCs w:val="24"/>
        </w:rPr>
        <w:t>李道亮在《关于我国基层农业信息服务模式的思考》中认为，农业信息服务模式是某地区在实践过程中形成的、得到当地农民认可的、能为其它地区的农业信息服务工作提供借鉴作用的农业信息服务的标准样式，并认为农业信息服务模式是组织模式、利益分配机制、传播渠道、服务内容和支撑保障体系等五部分的有机结合。我国农村信息化服务模式经过长期的探索和实践，已创造出了一些卓有成效的服务模式。按行为主体分，可分为“政府主导型”和“社会参与型”，前者如：</w:t>
      </w:r>
      <w:r w:rsidRPr="008C1542">
        <w:rPr>
          <w:rFonts w:ascii="宋体" w:hAnsi="宋体" w:cs="宋体" w:hint="eastAsia"/>
          <w:kern w:val="0"/>
          <w:sz w:val="24"/>
          <w:szCs w:val="24"/>
        </w:rPr>
        <w:t>政府</w:t>
      </w:r>
      <w:r w:rsidRPr="008C1542">
        <w:rPr>
          <w:rFonts w:ascii="宋体" w:hAnsi="宋体" w:cs="宋体"/>
          <w:kern w:val="0"/>
          <w:sz w:val="24"/>
          <w:szCs w:val="24"/>
        </w:rPr>
        <w:t>+</w:t>
      </w:r>
      <w:r w:rsidRPr="008C1542">
        <w:rPr>
          <w:rFonts w:ascii="宋体" w:hAnsi="宋体" w:cs="宋体" w:hint="eastAsia"/>
          <w:kern w:val="0"/>
          <w:sz w:val="24"/>
          <w:szCs w:val="24"/>
        </w:rPr>
        <w:t>农户</w:t>
      </w:r>
      <w:r w:rsidRPr="008C1542">
        <w:rPr>
          <w:rFonts w:ascii="宋体" w:hAnsi="宋体" w:cs="宋体"/>
          <w:kern w:val="0"/>
          <w:sz w:val="24"/>
          <w:szCs w:val="24"/>
        </w:rPr>
        <w:t>+</w:t>
      </w:r>
      <w:r w:rsidRPr="008C1542">
        <w:rPr>
          <w:rFonts w:ascii="宋体" w:hAnsi="宋体" w:cs="宋体" w:hint="eastAsia"/>
          <w:kern w:val="0"/>
          <w:sz w:val="24"/>
          <w:szCs w:val="24"/>
        </w:rPr>
        <w:t>协会，政府</w:t>
      </w:r>
      <w:r w:rsidRPr="008C1542">
        <w:rPr>
          <w:rFonts w:ascii="宋体" w:hAnsi="宋体" w:cs="宋体"/>
          <w:kern w:val="0"/>
          <w:sz w:val="24"/>
          <w:szCs w:val="24"/>
        </w:rPr>
        <w:t>+</w:t>
      </w:r>
      <w:r w:rsidRPr="008C1542">
        <w:rPr>
          <w:rFonts w:ascii="宋体" w:hAnsi="宋体" w:cs="宋体" w:hint="eastAsia"/>
          <w:kern w:val="0"/>
          <w:sz w:val="24"/>
          <w:szCs w:val="24"/>
        </w:rPr>
        <w:t>通信企业</w:t>
      </w:r>
      <w:r w:rsidRPr="008C1542">
        <w:rPr>
          <w:rFonts w:ascii="宋体" w:hAnsi="宋体" w:cs="宋体"/>
          <w:kern w:val="0"/>
          <w:sz w:val="24"/>
          <w:szCs w:val="24"/>
        </w:rPr>
        <w:t>+</w:t>
      </w:r>
      <w:r w:rsidRPr="008C1542">
        <w:rPr>
          <w:rFonts w:ascii="宋体" w:hAnsi="宋体" w:cs="宋体" w:hint="eastAsia"/>
          <w:kern w:val="0"/>
          <w:sz w:val="24"/>
          <w:szCs w:val="24"/>
        </w:rPr>
        <w:t>农户，政府</w:t>
      </w:r>
      <w:r w:rsidRPr="008C1542">
        <w:rPr>
          <w:rFonts w:ascii="宋体" w:hAnsi="宋体" w:cs="宋体"/>
          <w:kern w:val="0"/>
          <w:sz w:val="24"/>
          <w:szCs w:val="24"/>
        </w:rPr>
        <w:t>+</w:t>
      </w:r>
      <w:r w:rsidRPr="008C1542">
        <w:rPr>
          <w:rFonts w:ascii="宋体" w:hAnsi="宋体" w:cs="宋体" w:hint="eastAsia"/>
          <w:kern w:val="0"/>
          <w:sz w:val="24"/>
          <w:szCs w:val="24"/>
        </w:rPr>
        <w:t>企业</w:t>
      </w:r>
      <w:r w:rsidRPr="008C1542">
        <w:rPr>
          <w:rFonts w:ascii="宋体" w:hAnsi="宋体" w:cs="宋体"/>
          <w:kern w:val="0"/>
          <w:sz w:val="24"/>
          <w:szCs w:val="24"/>
        </w:rPr>
        <w:t>+</w:t>
      </w:r>
      <w:r w:rsidRPr="008C1542">
        <w:rPr>
          <w:rFonts w:ascii="宋体" w:hAnsi="宋体" w:cs="宋体" w:hint="eastAsia"/>
          <w:kern w:val="0"/>
          <w:sz w:val="24"/>
          <w:szCs w:val="24"/>
        </w:rPr>
        <w:t>协会</w:t>
      </w:r>
      <w:r w:rsidRPr="008C1542">
        <w:rPr>
          <w:rFonts w:ascii="宋体" w:hAnsi="宋体" w:cs="宋体"/>
          <w:kern w:val="0"/>
          <w:sz w:val="24"/>
          <w:szCs w:val="24"/>
        </w:rPr>
        <w:t>+</w:t>
      </w:r>
      <w:r w:rsidRPr="008C1542">
        <w:rPr>
          <w:rFonts w:ascii="宋体" w:hAnsi="宋体" w:cs="宋体" w:hint="eastAsia"/>
          <w:kern w:val="0"/>
          <w:sz w:val="24"/>
          <w:szCs w:val="24"/>
        </w:rPr>
        <w:t>农户；“社会参与型”如：农业龙头企业</w:t>
      </w:r>
      <w:r w:rsidRPr="008C1542">
        <w:rPr>
          <w:rFonts w:ascii="宋体" w:hAnsi="宋体" w:cs="宋体"/>
          <w:kern w:val="0"/>
          <w:sz w:val="24"/>
          <w:szCs w:val="24"/>
        </w:rPr>
        <w:t>+</w:t>
      </w:r>
      <w:r w:rsidRPr="008C1542">
        <w:rPr>
          <w:rFonts w:ascii="宋体" w:hAnsi="宋体" w:cs="宋体" w:hint="eastAsia"/>
          <w:kern w:val="0"/>
          <w:sz w:val="24"/>
          <w:szCs w:val="24"/>
        </w:rPr>
        <w:t>农户，协会</w:t>
      </w:r>
      <w:r w:rsidRPr="008C1542">
        <w:rPr>
          <w:rFonts w:ascii="宋体" w:hAnsi="宋体" w:cs="宋体"/>
          <w:kern w:val="0"/>
          <w:sz w:val="24"/>
          <w:szCs w:val="24"/>
        </w:rPr>
        <w:t>+</w:t>
      </w:r>
      <w:r w:rsidRPr="008C1542">
        <w:rPr>
          <w:rFonts w:ascii="宋体" w:hAnsi="宋体" w:cs="宋体" w:hint="eastAsia"/>
          <w:kern w:val="0"/>
          <w:sz w:val="24"/>
          <w:szCs w:val="24"/>
        </w:rPr>
        <w:t>农户，农业专业组织</w:t>
      </w:r>
      <w:r w:rsidRPr="008C1542">
        <w:rPr>
          <w:rFonts w:ascii="宋体" w:hAnsi="宋体" w:cs="宋体"/>
          <w:kern w:val="0"/>
          <w:sz w:val="24"/>
          <w:szCs w:val="24"/>
        </w:rPr>
        <w:t>+</w:t>
      </w:r>
      <w:r w:rsidRPr="008C1542">
        <w:rPr>
          <w:rFonts w:ascii="宋体" w:hAnsi="宋体" w:cs="宋体" w:hint="eastAsia"/>
          <w:kern w:val="0"/>
          <w:sz w:val="24"/>
          <w:szCs w:val="24"/>
        </w:rPr>
        <w:t>农户等模式；</w:t>
      </w:r>
      <w:r w:rsidRPr="008C1542">
        <w:rPr>
          <w:rFonts w:ascii="宋体" w:hAnsi="宋体" w:cs="宋体" w:hint="eastAsia"/>
          <w:sz w:val="24"/>
          <w:szCs w:val="24"/>
        </w:rPr>
        <w:t>（</w:t>
      </w:r>
      <w:r w:rsidRPr="008C1542">
        <w:rPr>
          <w:rFonts w:ascii="宋体" w:hAnsi="宋体" w:cs="宋体"/>
          <w:sz w:val="24"/>
          <w:szCs w:val="24"/>
        </w:rPr>
        <w:t>liuhe</w:t>
      </w:r>
      <w:r w:rsidRPr="008C1542">
        <w:rPr>
          <w:rFonts w:ascii="宋体" w:hAnsi="宋体" w:cs="宋体" w:hint="eastAsia"/>
          <w:sz w:val="24"/>
          <w:szCs w:val="24"/>
        </w:rPr>
        <w:t>，</w:t>
      </w:r>
      <w:r w:rsidRPr="008C1542">
        <w:rPr>
          <w:rFonts w:ascii="宋体" w:hAnsi="宋体" w:cs="宋体"/>
          <w:sz w:val="24"/>
          <w:szCs w:val="24"/>
        </w:rPr>
        <w:t>2012</w:t>
      </w:r>
      <w:r w:rsidRPr="008C1542">
        <w:rPr>
          <w:rFonts w:ascii="宋体" w:hAnsi="宋体" w:cs="宋体" w:hint="eastAsia"/>
          <w:sz w:val="24"/>
          <w:szCs w:val="24"/>
        </w:rPr>
        <w:t>年），</w:t>
      </w:r>
      <w:r w:rsidRPr="008C1542">
        <w:rPr>
          <w:rFonts w:ascii="宋体" w:hAnsi="宋体" w:cs="宋体" w:hint="eastAsia"/>
          <w:kern w:val="0"/>
          <w:sz w:val="24"/>
          <w:szCs w:val="24"/>
        </w:rPr>
        <w:t>按服务方式分，主要有：主动服务型和被动服务型；</w:t>
      </w:r>
      <w:r w:rsidRPr="008C1542">
        <w:rPr>
          <w:rFonts w:ascii="宋体" w:hAnsi="宋体" w:cs="宋体" w:hint="eastAsia"/>
          <w:sz w:val="24"/>
          <w:szCs w:val="24"/>
        </w:rPr>
        <w:t>按适用范围分，可分为通用型和自创型。等等。</w:t>
      </w:r>
    </w:p>
    <w:p w:rsidR="00AA1219" w:rsidRPr="008C1542" w:rsidRDefault="00AA1219" w:rsidP="00C5167D">
      <w:pPr>
        <w:autoSpaceDE w:val="0"/>
        <w:autoSpaceDN w:val="0"/>
        <w:adjustRightInd w:val="0"/>
        <w:ind w:firstLineChars="177" w:firstLine="31680"/>
        <w:jc w:val="left"/>
        <w:rPr>
          <w:rFonts w:ascii="宋体" w:cs="Times New Roman"/>
          <w:b/>
          <w:bCs/>
          <w:sz w:val="24"/>
          <w:szCs w:val="24"/>
        </w:rPr>
      </w:pPr>
      <w:r w:rsidRPr="008C1542">
        <w:rPr>
          <w:rFonts w:ascii="宋体" w:hAnsi="宋体" w:cs="宋体"/>
          <w:b/>
          <w:bCs/>
          <w:sz w:val="24"/>
          <w:szCs w:val="24"/>
        </w:rPr>
        <w:t>5.3.1</w:t>
      </w:r>
      <w:r w:rsidRPr="008C1542">
        <w:rPr>
          <w:rFonts w:ascii="宋体" w:hAnsi="宋体" w:cs="宋体" w:hint="eastAsia"/>
          <w:b/>
          <w:bCs/>
          <w:sz w:val="24"/>
          <w:szCs w:val="24"/>
        </w:rPr>
        <w:t>通用型模式</w:t>
      </w:r>
    </w:p>
    <w:p w:rsidR="00AA1219" w:rsidRPr="008C1542" w:rsidRDefault="00AA1219" w:rsidP="00C5167D">
      <w:pPr>
        <w:autoSpaceDE w:val="0"/>
        <w:autoSpaceDN w:val="0"/>
        <w:adjustRightInd w:val="0"/>
        <w:ind w:firstLineChars="177" w:firstLine="31680"/>
        <w:jc w:val="left"/>
        <w:rPr>
          <w:rFonts w:ascii="宋体" w:hAnsi="宋体" w:cs="宋体"/>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）农业科技</w:t>
      </w:r>
      <w:r w:rsidRPr="008C1542">
        <w:rPr>
          <w:rFonts w:ascii="宋体" w:hAnsi="宋体" w:cs="宋体"/>
          <w:sz w:val="24"/>
          <w:szCs w:val="24"/>
        </w:rPr>
        <w:t>110</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农业科技</w:t>
      </w:r>
      <w:r w:rsidRPr="008C1542">
        <w:rPr>
          <w:rFonts w:ascii="宋体" w:hAnsi="宋体" w:cs="宋体"/>
          <w:kern w:val="0"/>
          <w:sz w:val="24"/>
          <w:szCs w:val="24"/>
        </w:rPr>
        <w:t>110</w:t>
      </w:r>
      <w:r w:rsidRPr="008C1542">
        <w:rPr>
          <w:rFonts w:ascii="宋体" w:hAnsi="宋体" w:cs="宋体" w:hint="eastAsia"/>
          <w:kern w:val="0"/>
          <w:sz w:val="24"/>
          <w:szCs w:val="24"/>
        </w:rPr>
        <w:t>是全国三大农业科技推广模式之一，兼备了农业专家大院和科技特派员两大模式的功能。它以统一的服务热线为纽带，以电信网和广播电视网为基础，以农业专家系统和科技信息资源数据库为核心，与</w:t>
      </w:r>
      <w:r w:rsidRPr="008C1542">
        <w:rPr>
          <w:rFonts w:ascii="宋体" w:hAnsi="宋体" w:cs="宋体"/>
          <w:kern w:val="0"/>
          <w:sz w:val="24"/>
          <w:szCs w:val="24"/>
        </w:rPr>
        <w:t>Internet</w:t>
      </w:r>
      <w:r w:rsidRPr="008C1542">
        <w:rPr>
          <w:rFonts w:ascii="宋体" w:hAnsi="宋体" w:cs="宋体" w:hint="eastAsia"/>
          <w:kern w:val="0"/>
          <w:sz w:val="24"/>
          <w:szCs w:val="24"/>
        </w:rPr>
        <w:t>网智能连接，利用网络通讯和数字化等技术，采用多终端的形式，完善农村信息网络，整合农村科技力量，使广大农民在信息化社会时代更廉价、更有效、更快捷地获取信息，实现科技在农民致富中的快速反应和零距离服务（李成木，等，</w:t>
      </w:r>
      <w:r w:rsidRPr="008C1542">
        <w:rPr>
          <w:rFonts w:ascii="宋体" w:hAnsi="宋体" w:cs="宋体"/>
          <w:kern w:val="0"/>
          <w:sz w:val="24"/>
          <w:szCs w:val="24"/>
        </w:rPr>
        <w:t>2008</w:t>
      </w:r>
      <w:r w:rsidRPr="008C1542">
        <w:rPr>
          <w:rFonts w:ascii="宋体" w:hAnsi="宋体" w:cs="宋体" w:hint="eastAsia"/>
          <w:kern w:val="0"/>
          <w:sz w:val="24"/>
          <w:szCs w:val="24"/>
        </w:rPr>
        <w:t>年）。</w:t>
      </w:r>
    </w:p>
    <w:p w:rsidR="00AA1219" w:rsidRPr="008C1542" w:rsidRDefault="00AA1219" w:rsidP="00C5167D">
      <w:pPr>
        <w:autoSpaceDE w:val="0"/>
        <w:autoSpaceDN w:val="0"/>
        <w:adjustRightInd w:val="0"/>
        <w:ind w:firstLineChars="177" w:firstLine="31680"/>
        <w:jc w:val="left"/>
        <w:rPr>
          <w:rFonts w:ascii="宋体" w:cs="Times New Roman"/>
          <w:i/>
          <w:iCs/>
          <w:kern w:val="0"/>
          <w:sz w:val="24"/>
          <w:szCs w:val="24"/>
        </w:rPr>
      </w:pPr>
      <w:r w:rsidRPr="008C1542">
        <w:rPr>
          <w:rFonts w:ascii="宋体" w:hAnsi="宋体" w:cs="宋体" w:hint="eastAsia"/>
          <w:sz w:val="24"/>
          <w:szCs w:val="24"/>
        </w:rPr>
        <w:t>现在，农技</w:t>
      </w:r>
      <w:r w:rsidRPr="008C1542">
        <w:rPr>
          <w:rFonts w:ascii="宋体" w:hAnsi="宋体" w:cs="宋体"/>
          <w:sz w:val="24"/>
          <w:szCs w:val="24"/>
        </w:rPr>
        <w:t>110</w:t>
      </w:r>
      <w:r w:rsidRPr="008C1542">
        <w:rPr>
          <w:rFonts w:ascii="宋体" w:hAnsi="宋体" w:cs="宋体" w:hint="eastAsia"/>
          <w:sz w:val="24"/>
          <w:szCs w:val="24"/>
        </w:rPr>
        <w:t>已在全国广泛应用，比较有特色的有浙江衢州农技</w:t>
      </w:r>
      <w:r w:rsidRPr="008C1542">
        <w:rPr>
          <w:rFonts w:ascii="宋体" w:hAnsi="宋体" w:cs="宋体"/>
          <w:sz w:val="24"/>
          <w:szCs w:val="24"/>
        </w:rPr>
        <w:t>110</w:t>
      </w:r>
      <w:r w:rsidRPr="008C1542">
        <w:rPr>
          <w:rFonts w:ascii="宋体" w:hAnsi="宋体" w:cs="宋体" w:hint="eastAsia"/>
          <w:sz w:val="24"/>
          <w:szCs w:val="24"/>
        </w:rPr>
        <w:t>、山东莱州农技</w:t>
      </w:r>
      <w:r w:rsidRPr="008C1542">
        <w:rPr>
          <w:rFonts w:ascii="宋体" w:hAnsi="宋体" w:cs="宋体"/>
          <w:sz w:val="24"/>
          <w:szCs w:val="24"/>
        </w:rPr>
        <w:t>110</w:t>
      </w:r>
      <w:r w:rsidRPr="008C1542">
        <w:rPr>
          <w:rFonts w:ascii="宋体" w:hAnsi="宋体" w:cs="宋体" w:hint="eastAsia"/>
          <w:sz w:val="24"/>
          <w:szCs w:val="24"/>
        </w:rPr>
        <w:t>、河北邯郸科技</w:t>
      </w:r>
      <w:r w:rsidRPr="008C1542">
        <w:rPr>
          <w:rFonts w:ascii="宋体" w:hAnsi="宋体" w:cs="宋体"/>
          <w:sz w:val="24"/>
          <w:szCs w:val="24"/>
        </w:rPr>
        <w:t>110</w:t>
      </w:r>
      <w:r w:rsidRPr="008C1542">
        <w:rPr>
          <w:rFonts w:ascii="宋体" w:hAnsi="宋体" w:cs="宋体" w:hint="eastAsia"/>
          <w:sz w:val="24"/>
          <w:szCs w:val="24"/>
        </w:rPr>
        <w:t>等，浙江省已实现农技</w:t>
      </w:r>
      <w:r w:rsidRPr="008C1542">
        <w:rPr>
          <w:rFonts w:ascii="宋体" w:hAnsi="宋体" w:cs="宋体"/>
          <w:sz w:val="24"/>
          <w:szCs w:val="24"/>
        </w:rPr>
        <w:t>110</w:t>
      </w:r>
      <w:r w:rsidRPr="008C1542">
        <w:rPr>
          <w:rFonts w:ascii="宋体" w:hAnsi="宋体" w:cs="宋体" w:hint="eastAsia"/>
          <w:sz w:val="24"/>
          <w:szCs w:val="24"/>
        </w:rPr>
        <w:t>的联网。</w:t>
      </w:r>
      <w:r w:rsidRPr="008C1542">
        <w:rPr>
          <w:rFonts w:ascii="宋体" w:hAnsi="宋体" w:cs="宋体" w:hint="eastAsia"/>
          <w:kern w:val="0"/>
          <w:sz w:val="24"/>
          <w:szCs w:val="24"/>
        </w:rPr>
        <w:t>丽水市在农业科技</w:t>
      </w:r>
      <w:r w:rsidRPr="008C1542">
        <w:rPr>
          <w:rFonts w:ascii="宋体" w:hAnsi="宋体" w:cs="宋体"/>
          <w:kern w:val="0"/>
          <w:sz w:val="24"/>
          <w:szCs w:val="24"/>
        </w:rPr>
        <w:t>110</w:t>
      </w:r>
      <w:r w:rsidRPr="008C1542">
        <w:rPr>
          <w:rFonts w:ascii="宋体" w:hAnsi="宋体" w:cs="宋体" w:hint="eastAsia"/>
          <w:kern w:val="0"/>
          <w:sz w:val="24"/>
          <w:szCs w:val="24"/>
        </w:rPr>
        <w:t>的基础上，构建丽水农技</w:t>
      </w:r>
      <w:r w:rsidRPr="008C1542">
        <w:rPr>
          <w:rFonts w:ascii="宋体" w:hAnsi="宋体" w:cs="宋体"/>
          <w:kern w:val="0"/>
          <w:sz w:val="24"/>
          <w:szCs w:val="24"/>
        </w:rPr>
        <w:t>110</w:t>
      </w:r>
      <w:r w:rsidRPr="008C1542">
        <w:rPr>
          <w:rFonts w:ascii="宋体" w:hAnsi="宋体" w:cs="宋体" w:hint="eastAsia"/>
          <w:kern w:val="0"/>
          <w:sz w:val="24"/>
          <w:szCs w:val="24"/>
        </w:rPr>
        <w:t>“三电合一”信息应用模式，集成网络传递、农民信箱、热线咨询、视频点播、远程教育、电子商务、信息推广等多样化农村农业信息应用综合平台，“三电合一”</w:t>
      </w:r>
      <w:r w:rsidRPr="008C1542">
        <w:rPr>
          <w:rFonts w:ascii="宋体" w:hAnsi="宋体" w:cs="宋体"/>
          <w:kern w:val="0"/>
          <w:sz w:val="24"/>
          <w:szCs w:val="24"/>
        </w:rPr>
        <w:t xml:space="preserve"> </w:t>
      </w:r>
      <w:r w:rsidRPr="008C1542">
        <w:rPr>
          <w:rFonts w:ascii="宋体" w:hAnsi="宋体" w:cs="宋体" w:hint="eastAsia"/>
          <w:kern w:val="0"/>
          <w:sz w:val="24"/>
          <w:szCs w:val="24"/>
        </w:rPr>
        <w:t>农业信息服务系统，就是把电话（手机）、电视、电脑三种信息载体有机地结合，集合农村现有信息资源，实现优势互补、互联互动，推进农业科技信息进村入户。利用电脑网络采集信息，丰富农业信息资源数据库，为电话语音系统和电视节目制作提供信息资源。利用电话语音系统，通过计算机数据转换技术，为农业生产经营者提供语音咨询和专家远程解答服务、电视电话服务、手机短信服务。利用电视传播渠道，针对农业生产经营中的热点问题和电话咨询过程中反映的共性问题，制作、播放生动形象的电视节目，提高信息服务入户率和覆盖面（廖小丽，</w:t>
      </w:r>
      <w:r w:rsidRPr="008C1542">
        <w:rPr>
          <w:rFonts w:ascii="宋体" w:hAnsi="宋体" w:cs="宋体"/>
          <w:kern w:val="0"/>
          <w:sz w:val="24"/>
          <w:szCs w:val="24"/>
        </w:rPr>
        <w:t>2012</w:t>
      </w:r>
      <w:r w:rsidRPr="008C1542">
        <w:rPr>
          <w:rFonts w:ascii="宋体" w:hAnsi="宋体" w:cs="宋体" w:hint="eastAsia"/>
          <w:kern w:val="0"/>
          <w:sz w:val="24"/>
          <w:szCs w:val="24"/>
        </w:rPr>
        <w:t>年）。</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）农业寻呼</w:t>
      </w:r>
    </w:p>
    <w:p w:rsidR="00AA1219" w:rsidRPr="008C1542" w:rsidRDefault="00AA1219" w:rsidP="00C5167D">
      <w:pPr>
        <w:autoSpaceDE w:val="0"/>
        <w:autoSpaceDN w:val="0"/>
        <w:adjustRightInd w:val="0"/>
        <w:ind w:firstLineChars="177" w:firstLine="31680"/>
        <w:jc w:val="left"/>
        <w:rPr>
          <w:rFonts w:ascii="宋体" w:hAnsi="宋体" w:cs="宋体"/>
          <w:sz w:val="24"/>
          <w:szCs w:val="24"/>
        </w:rPr>
      </w:pPr>
      <w:r w:rsidRPr="008C1542">
        <w:rPr>
          <w:rFonts w:ascii="宋体" w:hAnsi="宋体" w:cs="宋体" w:hint="eastAsia"/>
          <w:sz w:val="24"/>
          <w:szCs w:val="24"/>
        </w:rPr>
        <w:t>农业寻呼具有费用低、覆盖面广、设备投入少和信息容量大的特点。寻呼中心可根据用户类型和爱好，将相关信息主动发送给用户，实现主动信息服务。各地均出现了有地方特色的农业寻呼业务，如河南的“农信通”、安徽的“致富信息机”、广西的</w:t>
      </w:r>
      <w:r w:rsidRPr="008C1542">
        <w:rPr>
          <w:rFonts w:ascii="宋体" w:hAnsi="宋体" w:cs="宋体"/>
          <w:sz w:val="24"/>
          <w:szCs w:val="24"/>
        </w:rPr>
        <w:t>899</w:t>
      </w:r>
      <w:r w:rsidRPr="008C1542">
        <w:rPr>
          <w:rFonts w:ascii="宋体" w:hAnsi="宋体" w:cs="宋体" w:hint="eastAsia"/>
          <w:sz w:val="24"/>
          <w:szCs w:val="24"/>
        </w:rPr>
        <w:t>－“农村信息机”、江苏的“农业信息机”等。</w:t>
      </w:r>
      <w:r w:rsidRPr="008C1542">
        <w:rPr>
          <w:rFonts w:ascii="宋体" w:hAnsi="宋体" w:cs="宋体"/>
          <w:sz w:val="24"/>
          <w:szCs w:val="24"/>
        </w:rPr>
        <w:t xml:space="preserve"> </w:t>
      </w:r>
    </w:p>
    <w:p w:rsidR="00AA1219" w:rsidRPr="008C1542" w:rsidRDefault="00AA1219" w:rsidP="00C5167D">
      <w:pPr>
        <w:shd w:val="clear" w:color="auto" w:fill="FFFFFF"/>
        <w:ind w:firstLineChars="177" w:firstLine="31680"/>
        <w:rPr>
          <w:rFonts w:ascii="宋体" w:cs="Times New Roman"/>
          <w:kern w:val="0"/>
          <w:sz w:val="24"/>
          <w:szCs w:val="24"/>
        </w:rPr>
      </w:pPr>
      <w:r w:rsidRPr="008C1542">
        <w:rPr>
          <w:rFonts w:ascii="宋体" w:hAnsi="宋体" w:cs="宋体" w:hint="eastAsia"/>
          <w:sz w:val="24"/>
          <w:szCs w:val="24"/>
        </w:rPr>
        <w:t>（</w:t>
      </w:r>
      <w:r w:rsidRPr="008C1542">
        <w:rPr>
          <w:rFonts w:ascii="宋体" w:hAnsi="宋体" w:cs="宋体"/>
          <w:sz w:val="24"/>
          <w:szCs w:val="24"/>
        </w:rPr>
        <w:t>3</w:t>
      </w:r>
      <w:r w:rsidRPr="008C1542">
        <w:rPr>
          <w:rFonts w:ascii="宋体" w:hAnsi="宋体" w:cs="宋体" w:hint="eastAsia"/>
          <w:sz w:val="24"/>
          <w:szCs w:val="24"/>
        </w:rPr>
        <w:t>）</w:t>
      </w:r>
      <w:r w:rsidRPr="008C1542">
        <w:rPr>
          <w:rFonts w:ascii="宋体" w:hAnsi="宋体" w:cs="宋体" w:hint="eastAsia"/>
          <w:kern w:val="0"/>
          <w:sz w:val="24"/>
          <w:szCs w:val="24"/>
        </w:rPr>
        <w:t>手机短信</w:t>
      </w:r>
    </w:p>
    <w:p w:rsidR="00AA1219" w:rsidRPr="008C1542" w:rsidRDefault="00AA1219" w:rsidP="00C5167D">
      <w:pPr>
        <w:shd w:val="clear" w:color="auto" w:fill="FFFFFF"/>
        <w:ind w:firstLineChars="177" w:firstLine="31680"/>
        <w:rPr>
          <w:rFonts w:ascii="宋体" w:cs="Times New Roman"/>
          <w:kern w:val="0"/>
          <w:sz w:val="24"/>
          <w:szCs w:val="24"/>
        </w:rPr>
      </w:pPr>
      <w:r w:rsidRPr="008C1542">
        <w:rPr>
          <w:rFonts w:ascii="宋体" w:hAnsi="宋体" w:cs="宋体" w:hint="eastAsia"/>
          <w:kern w:val="0"/>
          <w:sz w:val="24"/>
          <w:szCs w:val="24"/>
        </w:rPr>
        <w:t>手机短信分为短信和彩信两种，在农村信息服务中以短信为主，即是用户通过手机或其他电信终端直接发送或接收的文字或数字信息，如安徽农网在农村信息化进程中，发展农民手机短信服务，短信用户已超过</w:t>
      </w:r>
      <w:r w:rsidRPr="008C1542">
        <w:rPr>
          <w:rFonts w:ascii="宋体" w:hAnsi="宋体" w:cs="宋体"/>
          <w:kern w:val="0"/>
          <w:sz w:val="24"/>
          <w:szCs w:val="24"/>
        </w:rPr>
        <w:t>110</w:t>
      </w:r>
      <w:r w:rsidRPr="008C1542">
        <w:rPr>
          <w:rFonts w:ascii="宋体" w:hAnsi="宋体" w:cs="宋体" w:hint="eastAsia"/>
          <w:kern w:val="0"/>
          <w:sz w:val="24"/>
          <w:szCs w:val="24"/>
        </w:rPr>
        <w:t>万个，农村手机报用户近</w:t>
      </w:r>
      <w:r w:rsidRPr="008C1542">
        <w:rPr>
          <w:rFonts w:ascii="宋体" w:hAnsi="宋体" w:cs="宋体"/>
          <w:kern w:val="0"/>
          <w:sz w:val="24"/>
          <w:szCs w:val="24"/>
        </w:rPr>
        <w:t>1</w:t>
      </w:r>
      <w:r w:rsidRPr="008C1542">
        <w:rPr>
          <w:rFonts w:ascii="宋体" w:hAnsi="宋体" w:cs="宋体" w:hint="eastAsia"/>
          <w:kern w:val="0"/>
          <w:sz w:val="24"/>
          <w:szCs w:val="24"/>
        </w:rPr>
        <w:t>万人；江苏电信于</w:t>
      </w:r>
      <w:r w:rsidRPr="008C1542">
        <w:rPr>
          <w:rFonts w:ascii="宋体" w:hAnsi="宋体" w:cs="宋体"/>
          <w:kern w:val="0"/>
          <w:sz w:val="24"/>
          <w:szCs w:val="24"/>
        </w:rPr>
        <w:t>2010</w:t>
      </w:r>
      <w:r w:rsidRPr="008C1542">
        <w:rPr>
          <w:rFonts w:ascii="宋体" w:hAnsi="宋体" w:cs="宋体" w:hint="eastAsia"/>
          <w:kern w:val="0"/>
          <w:sz w:val="24"/>
          <w:szCs w:val="24"/>
        </w:rPr>
        <w:t>年初推出了田园快讯业务，有农村信息需求的天翼手机用户可以向运营商定制需要的短信息，并获得相关的推送服务；上海市科委、浦东新区农委立项建设的浦东新区为农综合科技信息服务平台（简称浦东“惠农通”短信平台），经过两年多的建设，已搭建了短信服务平台，组建了农业专家团队，构建了农业科技信息数据库，制定了农业短信服务制度，向浦东新区农民提供农业科技、市场行情短信服务，进一步完善了浦东新区农业信息服务体系（陆利明等，</w:t>
      </w:r>
      <w:r w:rsidRPr="008C1542">
        <w:rPr>
          <w:rFonts w:ascii="宋体" w:hAnsi="宋体" w:cs="宋体"/>
          <w:kern w:val="0"/>
          <w:sz w:val="24"/>
          <w:szCs w:val="24"/>
        </w:rPr>
        <w:t>2012</w:t>
      </w:r>
      <w:r w:rsidRPr="008C1542">
        <w:rPr>
          <w:rFonts w:ascii="宋体" w:hAnsi="宋体" w:cs="宋体" w:hint="eastAsia"/>
          <w:kern w:val="0"/>
          <w:sz w:val="24"/>
          <w:szCs w:val="24"/>
        </w:rPr>
        <w:t>年）。</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4</w:t>
      </w:r>
      <w:r w:rsidRPr="008C1542">
        <w:rPr>
          <w:rFonts w:ascii="宋体" w:hAnsi="宋体" w:cs="宋体" w:hint="eastAsia"/>
          <w:sz w:val="24"/>
          <w:szCs w:val="24"/>
        </w:rPr>
        <w:t>）远程教育</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kern w:val="0"/>
          <w:sz w:val="24"/>
          <w:szCs w:val="24"/>
        </w:rPr>
        <w:t>2003</w:t>
      </w:r>
      <w:r w:rsidRPr="008C1542">
        <w:rPr>
          <w:rFonts w:ascii="宋体" w:hAnsi="宋体" w:cs="宋体" w:hint="eastAsia"/>
          <w:kern w:val="0"/>
          <w:sz w:val="24"/>
          <w:szCs w:val="24"/>
        </w:rPr>
        <w:t>年，中央组织部以“让党员干部经常受教育，让农民长期得实惠”为目标，在全国开展农村党员干部现代远程教育试点工作，利用卫星网络、计算机互联网和有线电视网开展农村党员干部教育活动，取得了显著成效。</w:t>
      </w:r>
      <w:r w:rsidRPr="008C1542">
        <w:rPr>
          <w:rFonts w:ascii="宋体" w:hAnsi="宋体" w:cs="宋体"/>
          <w:kern w:val="0"/>
          <w:sz w:val="24"/>
          <w:szCs w:val="24"/>
        </w:rPr>
        <w:t>2004</w:t>
      </w:r>
      <w:r w:rsidRPr="008C1542">
        <w:rPr>
          <w:rFonts w:ascii="宋体" w:hAnsi="宋体" w:cs="宋体" w:hint="eastAsia"/>
          <w:kern w:val="0"/>
          <w:sz w:val="24"/>
          <w:szCs w:val="24"/>
        </w:rPr>
        <w:t>年，中央决定在全国包括江苏在内的</w:t>
      </w:r>
      <w:r w:rsidRPr="008C1542">
        <w:rPr>
          <w:rFonts w:ascii="宋体" w:hAnsi="宋体" w:cs="宋体"/>
          <w:kern w:val="0"/>
          <w:sz w:val="24"/>
          <w:szCs w:val="24"/>
        </w:rPr>
        <w:t>12</w:t>
      </w:r>
      <w:r w:rsidRPr="008C1542">
        <w:rPr>
          <w:rFonts w:ascii="宋体" w:hAnsi="宋体" w:cs="宋体" w:hint="eastAsia"/>
          <w:kern w:val="0"/>
          <w:sz w:val="24"/>
          <w:szCs w:val="24"/>
        </w:rPr>
        <w:t>个省扩大试点工作。目前，农民远程教育已经成为我国“十一五”规划的重点工程。国家科技部已将农民远程教育技术列入国家科技成果重点推广计划项目，并将农民远程教育基地建设列入星火计划项目，有计划、有目标的向前推进。全国几乎所有省市地均已建立起远程教育平台，并广泛</w:t>
      </w:r>
      <w:r w:rsidRPr="008C1542">
        <w:rPr>
          <w:rFonts w:ascii="宋体" w:hAnsi="宋体" w:cs="宋体" w:hint="eastAsia"/>
          <w:sz w:val="24"/>
          <w:szCs w:val="24"/>
        </w:rPr>
        <w:t>开展了对农民的教育培训，</w:t>
      </w:r>
      <w:r w:rsidRPr="008C1542">
        <w:rPr>
          <w:rFonts w:ascii="宋体" w:hAnsi="宋体" w:cs="宋体" w:hint="eastAsia"/>
          <w:kern w:val="0"/>
          <w:sz w:val="24"/>
          <w:szCs w:val="24"/>
        </w:rPr>
        <w:t>覆盖面已到达乡村甚至户。</w:t>
      </w:r>
      <w:r w:rsidRPr="008C1542">
        <w:rPr>
          <w:rFonts w:ascii="宋体" w:hAnsi="宋体" w:cs="宋体" w:hint="eastAsia"/>
          <w:sz w:val="24"/>
          <w:szCs w:val="24"/>
        </w:rPr>
        <w:t>例如，北京市农业远程教育中心已经在北京地区建立起一个基于卫星宽带骨干网的覆盖全市</w:t>
      </w:r>
      <w:r w:rsidRPr="008C1542">
        <w:rPr>
          <w:rFonts w:ascii="宋体" w:hAnsi="宋体" w:cs="宋体"/>
          <w:sz w:val="24"/>
          <w:szCs w:val="24"/>
        </w:rPr>
        <w:t>14</w:t>
      </w:r>
      <w:r w:rsidRPr="008C1542">
        <w:rPr>
          <w:rFonts w:ascii="宋体" w:hAnsi="宋体" w:cs="宋体" w:hint="eastAsia"/>
          <w:sz w:val="24"/>
          <w:szCs w:val="24"/>
        </w:rPr>
        <w:t>个区县、乡、村、户的星火远程培训平台，建站</w:t>
      </w:r>
      <w:r w:rsidRPr="008C1542">
        <w:rPr>
          <w:rFonts w:ascii="宋体" w:hAnsi="宋体" w:cs="宋体"/>
          <w:sz w:val="24"/>
          <w:szCs w:val="24"/>
        </w:rPr>
        <w:t>211</w:t>
      </w:r>
      <w:r w:rsidRPr="008C1542">
        <w:rPr>
          <w:rFonts w:ascii="宋体" w:hAnsi="宋体" w:cs="宋体" w:hint="eastAsia"/>
          <w:sz w:val="24"/>
          <w:szCs w:val="24"/>
        </w:rPr>
        <w:t>个，覆盖了北京郊区</w:t>
      </w:r>
      <w:r w:rsidRPr="008C1542">
        <w:rPr>
          <w:rFonts w:ascii="宋体" w:hAnsi="宋体" w:cs="宋体"/>
          <w:sz w:val="24"/>
          <w:szCs w:val="24"/>
        </w:rPr>
        <w:t>82%</w:t>
      </w:r>
      <w:r w:rsidRPr="008C1542">
        <w:rPr>
          <w:rFonts w:ascii="宋体" w:hAnsi="宋体" w:cs="宋体" w:hint="eastAsia"/>
          <w:sz w:val="24"/>
          <w:szCs w:val="24"/>
        </w:rPr>
        <w:t>的乡镇、</w:t>
      </w:r>
      <w:r w:rsidRPr="008C1542">
        <w:rPr>
          <w:rFonts w:ascii="宋体" w:hAnsi="宋体" w:cs="宋体"/>
          <w:sz w:val="24"/>
          <w:szCs w:val="24"/>
        </w:rPr>
        <w:t>50</w:t>
      </w:r>
      <w:r w:rsidRPr="008C1542">
        <w:rPr>
          <w:rFonts w:ascii="宋体" w:hAnsi="宋体" w:cs="宋体" w:hint="eastAsia"/>
          <w:sz w:val="24"/>
          <w:szCs w:val="24"/>
        </w:rPr>
        <w:t>个村。制作多媒体课件</w:t>
      </w:r>
      <w:r w:rsidRPr="008C1542">
        <w:rPr>
          <w:rFonts w:ascii="宋体" w:hAnsi="宋体" w:cs="宋体"/>
          <w:sz w:val="24"/>
          <w:szCs w:val="24"/>
        </w:rPr>
        <w:t>3000</w:t>
      </w:r>
      <w:r w:rsidRPr="008C1542">
        <w:rPr>
          <w:rFonts w:ascii="宋体" w:hAnsi="宋体" w:cs="宋体" w:hint="eastAsia"/>
          <w:sz w:val="24"/>
          <w:szCs w:val="24"/>
        </w:rPr>
        <w:t>多个、</w:t>
      </w:r>
      <w:r w:rsidRPr="008C1542">
        <w:rPr>
          <w:rFonts w:ascii="宋体" w:hAnsi="宋体" w:cs="宋体"/>
          <w:sz w:val="24"/>
          <w:szCs w:val="24"/>
        </w:rPr>
        <w:t>22</w:t>
      </w:r>
      <w:r w:rsidRPr="008C1542">
        <w:rPr>
          <w:rFonts w:ascii="宋体" w:hAnsi="宋体" w:cs="宋体" w:hint="eastAsia"/>
          <w:sz w:val="24"/>
          <w:szCs w:val="24"/>
        </w:rPr>
        <w:t>大类，内容包括农药、生物肥料、水产、园林花卉、瓜果蔬菜、特种养殖等。</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5</w:t>
      </w:r>
      <w:r w:rsidRPr="008C1542">
        <w:rPr>
          <w:rFonts w:ascii="宋体" w:hAnsi="宋体" w:cs="宋体" w:hint="eastAsia"/>
          <w:sz w:val="24"/>
          <w:szCs w:val="24"/>
        </w:rPr>
        <w:t>）电视</w:t>
      </w:r>
    </w:p>
    <w:p w:rsidR="00AA1219" w:rsidRPr="008C1542" w:rsidRDefault="00AA1219" w:rsidP="00C5167D">
      <w:pPr>
        <w:ind w:firstLineChars="177" w:firstLine="31680"/>
        <w:jc w:val="left"/>
        <w:rPr>
          <w:rFonts w:ascii="宋体" w:cs="Times New Roman"/>
          <w:kern w:val="0"/>
          <w:sz w:val="24"/>
          <w:szCs w:val="24"/>
        </w:rPr>
      </w:pPr>
      <w:r w:rsidRPr="008C1542">
        <w:rPr>
          <w:rFonts w:ascii="宋体" w:hAnsi="宋体" w:cs="宋体" w:hint="eastAsia"/>
          <w:sz w:val="24"/>
          <w:szCs w:val="24"/>
        </w:rPr>
        <w:t>作为传统媒体，电视在传播农村信息的过程中具有其他媒体所不具备的优势。</w:t>
      </w:r>
      <w:r w:rsidRPr="008C1542">
        <w:rPr>
          <w:rFonts w:ascii="宋体" w:hAnsi="宋体" w:cs="宋体" w:hint="eastAsia"/>
          <w:kern w:val="0"/>
          <w:sz w:val="24"/>
          <w:szCs w:val="24"/>
        </w:rPr>
        <w:t>通过制作农业电视节目向农民传授知识信息，如</w:t>
      </w:r>
      <w:r w:rsidRPr="008C1542">
        <w:rPr>
          <w:rFonts w:ascii="宋体" w:hAnsi="宋体" w:cs="宋体" w:hint="eastAsia"/>
          <w:sz w:val="24"/>
          <w:szCs w:val="24"/>
        </w:rPr>
        <w:t>《星火科技</w:t>
      </w:r>
      <w:r w:rsidRPr="008C1542">
        <w:rPr>
          <w:rFonts w:ascii="宋体" w:hAnsi="宋体" w:cs="宋体"/>
          <w:sz w:val="24"/>
          <w:szCs w:val="24"/>
        </w:rPr>
        <w:t>30</w:t>
      </w:r>
      <w:r w:rsidRPr="008C1542">
        <w:rPr>
          <w:rFonts w:ascii="宋体" w:hAnsi="宋体" w:cs="宋体" w:hint="eastAsia"/>
          <w:sz w:val="24"/>
          <w:szCs w:val="24"/>
        </w:rPr>
        <w:t>分》电视联播栏目开办以来，运行效果良好，得到了中宣部、科技部、国家广电总局等部局领导的高度重视和充分肯定，连续被确定为全国科技、文化、卫生“三下乡”的重点工作。目前，参加电视联播的县级电视台已有</w:t>
      </w:r>
      <w:r w:rsidRPr="008C1542">
        <w:rPr>
          <w:rFonts w:ascii="宋体" w:hAnsi="宋体" w:cs="宋体"/>
          <w:sz w:val="24"/>
          <w:szCs w:val="24"/>
        </w:rPr>
        <w:t>1250</w:t>
      </w:r>
      <w:r w:rsidRPr="008C1542">
        <w:rPr>
          <w:rFonts w:ascii="宋体" w:hAnsi="宋体" w:cs="宋体" w:hint="eastAsia"/>
          <w:sz w:val="24"/>
          <w:szCs w:val="24"/>
        </w:rPr>
        <w:t>多家，覆盖了</w:t>
      </w:r>
      <w:r w:rsidRPr="008C1542">
        <w:rPr>
          <w:rFonts w:ascii="宋体" w:hAnsi="宋体" w:cs="宋体"/>
          <w:sz w:val="24"/>
          <w:szCs w:val="24"/>
        </w:rPr>
        <w:t>60</w:t>
      </w:r>
      <w:r w:rsidRPr="008C1542">
        <w:rPr>
          <w:rFonts w:ascii="宋体" w:hAnsi="宋体" w:cs="宋体" w:hint="eastAsia"/>
          <w:sz w:val="24"/>
          <w:szCs w:val="24"/>
        </w:rPr>
        <w:t>％以上的国土面积，受众群体达</w:t>
      </w:r>
      <w:r w:rsidRPr="008C1542">
        <w:rPr>
          <w:rFonts w:ascii="宋体" w:hAnsi="宋体" w:cs="宋体"/>
          <w:sz w:val="24"/>
          <w:szCs w:val="24"/>
        </w:rPr>
        <w:t>5</w:t>
      </w:r>
      <w:r w:rsidRPr="008C1542">
        <w:rPr>
          <w:rFonts w:ascii="宋体" w:hAnsi="宋体" w:cs="宋体" w:hint="eastAsia"/>
          <w:sz w:val="24"/>
          <w:szCs w:val="24"/>
        </w:rPr>
        <w:t>亿多人。累计播出了</w:t>
      </w:r>
      <w:r w:rsidRPr="008C1542">
        <w:rPr>
          <w:rFonts w:ascii="宋体" w:hAnsi="宋体" w:cs="宋体"/>
          <w:sz w:val="24"/>
          <w:szCs w:val="24"/>
        </w:rPr>
        <w:t>400</w:t>
      </w:r>
      <w:r w:rsidRPr="008C1542">
        <w:rPr>
          <w:rFonts w:ascii="宋体" w:hAnsi="宋体" w:cs="宋体" w:hint="eastAsia"/>
          <w:sz w:val="24"/>
          <w:szCs w:val="24"/>
        </w:rPr>
        <w:t>多期电视节目，向广大农村宣传介绍了</w:t>
      </w:r>
      <w:r w:rsidRPr="008C1542">
        <w:rPr>
          <w:rFonts w:ascii="宋体" w:hAnsi="宋体" w:cs="宋体"/>
          <w:sz w:val="24"/>
          <w:szCs w:val="24"/>
        </w:rPr>
        <w:t>4000</w:t>
      </w:r>
      <w:r w:rsidRPr="008C1542">
        <w:rPr>
          <w:rFonts w:ascii="宋体" w:hAnsi="宋体" w:cs="宋体" w:hint="eastAsia"/>
          <w:sz w:val="24"/>
          <w:szCs w:val="24"/>
        </w:rPr>
        <w:t>多项实用技术信息（</w:t>
      </w:r>
      <w:r w:rsidRPr="008C1542">
        <w:rPr>
          <w:rFonts w:ascii="宋体" w:hAnsi="宋体" w:cs="宋体"/>
          <w:kern w:val="0"/>
          <w:sz w:val="24"/>
          <w:szCs w:val="24"/>
        </w:rPr>
        <w:t>zhengtian201</w:t>
      </w:r>
      <w:r w:rsidRPr="008C1542">
        <w:rPr>
          <w:rFonts w:ascii="宋体" w:hAnsi="宋体" w:cs="宋体" w:hint="eastAsia"/>
          <w:kern w:val="0"/>
          <w:sz w:val="24"/>
          <w:szCs w:val="24"/>
        </w:rPr>
        <w:t>，</w:t>
      </w:r>
      <w:r w:rsidRPr="008C1542">
        <w:rPr>
          <w:rFonts w:ascii="宋体" w:hAnsi="宋体" w:cs="宋体"/>
          <w:kern w:val="0"/>
          <w:sz w:val="24"/>
          <w:szCs w:val="24"/>
        </w:rPr>
        <w:t xml:space="preserve"> 2012</w:t>
      </w:r>
      <w:r w:rsidRPr="008C1542">
        <w:rPr>
          <w:rFonts w:ascii="宋体" w:hAnsi="宋体" w:cs="宋体" w:hint="eastAsia"/>
          <w:kern w:val="0"/>
          <w:sz w:val="24"/>
          <w:szCs w:val="24"/>
        </w:rPr>
        <w:t>年）</w:t>
      </w:r>
      <w:r w:rsidRPr="008C1542">
        <w:rPr>
          <w:rFonts w:ascii="宋体" w:hAnsi="宋体" w:cs="宋体" w:hint="eastAsia"/>
          <w:sz w:val="24"/>
          <w:szCs w:val="24"/>
        </w:rPr>
        <w:t>。</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6</w:t>
      </w:r>
      <w:r w:rsidRPr="008C1542">
        <w:rPr>
          <w:rFonts w:ascii="宋体" w:hAnsi="宋体" w:cs="宋体" w:hint="eastAsia"/>
          <w:sz w:val="24"/>
          <w:szCs w:val="24"/>
        </w:rPr>
        <w:t>）互联网</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互联网是现代信息技术发展的重要产物，也是传输农村信息最有潜力的途径和模式。如“中国农村科技信息网”是一个传播农村信息的网站，主要信息内容包括种植、畜牧、水产、林果、加工、农田水利、能源环保、农业机械化、环球农业等。自</w:t>
      </w:r>
      <w:r w:rsidRPr="008C1542">
        <w:rPr>
          <w:rFonts w:ascii="宋体" w:hAnsi="宋体" w:cs="宋体"/>
          <w:sz w:val="24"/>
          <w:szCs w:val="24"/>
        </w:rPr>
        <w:t>2003</w:t>
      </w:r>
      <w:r w:rsidRPr="008C1542">
        <w:rPr>
          <w:rFonts w:ascii="宋体" w:hAnsi="宋体" w:cs="宋体" w:hint="eastAsia"/>
          <w:sz w:val="24"/>
          <w:szCs w:val="24"/>
        </w:rPr>
        <w:t>年建成以来，信息量已经达到</w:t>
      </w:r>
      <w:r w:rsidRPr="008C1542">
        <w:rPr>
          <w:rFonts w:ascii="宋体" w:hAnsi="宋体" w:cs="宋体"/>
          <w:sz w:val="24"/>
          <w:szCs w:val="24"/>
        </w:rPr>
        <w:t>300GB</w:t>
      </w:r>
      <w:r w:rsidRPr="008C1542">
        <w:rPr>
          <w:rFonts w:ascii="宋体" w:hAnsi="宋体" w:cs="宋体" w:hint="eastAsia"/>
          <w:sz w:val="24"/>
          <w:szCs w:val="24"/>
        </w:rPr>
        <w:t>，日更新文字数量平均数万字以上，日上网人数超过</w:t>
      </w:r>
      <w:r w:rsidRPr="008C1542">
        <w:rPr>
          <w:rFonts w:ascii="宋体" w:hAnsi="宋体" w:cs="宋体"/>
          <w:sz w:val="24"/>
          <w:szCs w:val="24"/>
        </w:rPr>
        <w:t>3000</w:t>
      </w:r>
      <w:r w:rsidRPr="008C1542">
        <w:rPr>
          <w:rFonts w:ascii="宋体" w:hAnsi="宋体" w:cs="宋体" w:hint="eastAsia"/>
          <w:sz w:val="24"/>
          <w:szCs w:val="24"/>
        </w:rPr>
        <w:t>人次，已上网的农村科技项目信息已达到</w:t>
      </w:r>
      <w:r w:rsidRPr="008C1542">
        <w:rPr>
          <w:rFonts w:ascii="宋体" w:hAnsi="宋体" w:cs="宋体"/>
          <w:sz w:val="24"/>
          <w:szCs w:val="24"/>
        </w:rPr>
        <w:t>5</w:t>
      </w:r>
      <w:r w:rsidRPr="008C1542">
        <w:rPr>
          <w:rFonts w:ascii="宋体" w:hAnsi="宋体" w:cs="宋体" w:hint="eastAsia"/>
          <w:sz w:val="24"/>
          <w:szCs w:val="24"/>
        </w:rPr>
        <w:t>万多条，受到广大农民的欢迎。“中国星火计划网”开通以来，得到了全国各地的积极响应，目前，已经有北京市等</w:t>
      </w:r>
      <w:r w:rsidRPr="008C1542">
        <w:rPr>
          <w:rFonts w:ascii="宋体" w:hAnsi="宋体" w:cs="宋体"/>
          <w:sz w:val="24"/>
          <w:szCs w:val="24"/>
        </w:rPr>
        <w:t>14</w:t>
      </w:r>
      <w:r w:rsidRPr="008C1542">
        <w:rPr>
          <w:rFonts w:ascii="宋体" w:hAnsi="宋体" w:cs="宋体" w:hint="eastAsia"/>
          <w:sz w:val="24"/>
          <w:szCs w:val="24"/>
        </w:rPr>
        <w:t>个省市区建立了星火计划地方网站。通过传递及时、准确的科技信息，使农民获得很大收益。“中国星火计划网”被农民誉为“致富金桥”（</w:t>
      </w:r>
      <w:r w:rsidRPr="008C1542">
        <w:rPr>
          <w:rFonts w:ascii="宋体" w:hAnsi="宋体" w:cs="宋体"/>
          <w:kern w:val="0"/>
          <w:sz w:val="24"/>
          <w:szCs w:val="24"/>
        </w:rPr>
        <w:t>zhengtian201</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年）。此外各省市农业信息服务网也在服务三农上发挥了重要的作用，并将继续发挥传播三农信息，服务三农的最主要信息服务窗口的作用。</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7</w:t>
      </w:r>
      <w:r w:rsidRPr="008C1542">
        <w:rPr>
          <w:rFonts w:ascii="宋体" w:hAnsi="宋体" w:cs="宋体" w:hint="eastAsia"/>
          <w:sz w:val="24"/>
          <w:szCs w:val="24"/>
        </w:rPr>
        <w:t>）农村信息服务站</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sz w:val="24"/>
          <w:szCs w:val="24"/>
        </w:rPr>
        <w:t>农村信息服务站以村民为主要服务对象，以公共服务、信息咨询、培训服务、文化娱乐和代理服务等为主要服务内容，以服务“三农”为宗旨，以增加农民收入为目标，为广大村民提供方便快捷的信息服务。</w:t>
      </w:r>
      <w:r w:rsidRPr="008C1542">
        <w:rPr>
          <w:rFonts w:ascii="宋体" w:hAnsi="宋体" w:cs="宋体" w:hint="eastAsia"/>
          <w:kern w:val="0"/>
          <w:sz w:val="24"/>
          <w:szCs w:val="24"/>
        </w:rPr>
        <w:t>这种模式主要是依托县农业部门成立的县级信息服务中心，依托乡镇农村经济管理站、乡镇农业技术推广站、乡镇文化站等成立了乡镇级信息服务站，在某一种或某一类农产品生产有一定规模、且对信息有较强需求的村，依托村委会、种养加销经营大户成立了村级信息服务点，同时，也依托一些农民专业协会及农业产业化龙头企业等能为农民提供服务的中介组织或企业单位建立了信息服务点，多是建成县、乡镇、村三级信息服务组织。服务站模式一般分布在农村地区，最贴近农民，提供涉及农村各种农产品的生产技术、市场行情、产品供求、政策法规等信息咨询服务。有些服务站也提供种子、农药、化肥等销售服务，这种模式发挥了各级农业及相关部门人才资源及其他基础设备的优势。其服务主体是政府农业部门，有农业技术人员组成的专家咨询组。这一模式基本达到了农业部要求的“五个一”标准（即：一处固定场所、一套信息设备、一名信息员、一套管理制度、一个长效机制），也由于乡镇、村信息服务站、点广泛分布在农村，离农民的距离较近，通过这种方式为农民提供服务，有利于解决信息“最后一公里”问题。</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sz w:val="24"/>
          <w:szCs w:val="24"/>
        </w:rPr>
        <w:t>为充分发挥农村妇女、共青团员、中小学生等的生力军作用，将信息化建设工作做到实处。科技部门依托基层妇联组织，在北京、辽宁、山东、河北、河南、陕西、江苏、云南</w:t>
      </w:r>
      <w:r w:rsidRPr="008C1542">
        <w:rPr>
          <w:rFonts w:ascii="宋体" w:hAnsi="宋体" w:cs="宋体"/>
          <w:sz w:val="24"/>
          <w:szCs w:val="24"/>
        </w:rPr>
        <w:t>8</w:t>
      </w:r>
      <w:r w:rsidRPr="008C1542">
        <w:rPr>
          <w:rFonts w:ascii="宋体" w:hAnsi="宋体" w:cs="宋体" w:hint="eastAsia"/>
          <w:sz w:val="24"/>
          <w:szCs w:val="24"/>
        </w:rPr>
        <w:t>个省市的</w:t>
      </w:r>
      <w:r w:rsidRPr="008C1542">
        <w:rPr>
          <w:rFonts w:ascii="宋体" w:hAnsi="宋体" w:cs="宋体"/>
          <w:sz w:val="24"/>
          <w:szCs w:val="24"/>
        </w:rPr>
        <w:t>16</w:t>
      </w:r>
      <w:r w:rsidRPr="008C1542">
        <w:rPr>
          <w:rFonts w:ascii="宋体" w:hAnsi="宋体" w:cs="宋体" w:hint="eastAsia"/>
          <w:sz w:val="24"/>
          <w:szCs w:val="24"/>
        </w:rPr>
        <w:t>个县市区，还建起了</w:t>
      </w:r>
      <w:r w:rsidRPr="008C1542">
        <w:rPr>
          <w:rFonts w:ascii="宋体" w:hAnsi="宋体" w:cs="宋体"/>
          <w:sz w:val="24"/>
          <w:szCs w:val="24"/>
        </w:rPr>
        <w:t>16</w:t>
      </w:r>
      <w:r w:rsidRPr="008C1542">
        <w:rPr>
          <w:rFonts w:ascii="宋体" w:hAnsi="宋体" w:cs="宋体" w:hint="eastAsia"/>
          <w:sz w:val="24"/>
          <w:szCs w:val="24"/>
        </w:rPr>
        <w:t>个农村妇女科技指导站，实现农业科技信息的实时和高效传播。星火计划农村信息化青年科技行动依托农村共青团组织，在三峡移民开发区、科技扶贫和信息扶贫地区以及中西部不发达地区的</w:t>
      </w:r>
      <w:r w:rsidRPr="008C1542">
        <w:rPr>
          <w:rFonts w:ascii="宋体" w:hAnsi="宋体" w:cs="宋体"/>
          <w:sz w:val="24"/>
          <w:szCs w:val="24"/>
        </w:rPr>
        <w:t>200</w:t>
      </w:r>
      <w:r w:rsidRPr="008C1542">
        <w:rPr>
          <w:rFonts w:ascii="宋体" w:hAnsi="宋体" w:cs="宋体" w:hint="eastAsia"/>
          <w:sz w:val="24"/>
          <w:szCs w:val="24"/>
        </w:rPr>
        <w:t>个单位，通过赠送服务器、网络计算机等配套设备，组建基层农村信息服务站。并且为培训基层信息员，已开展了两期、近</w:t>
      </w:r>
      <w:r w:rsidRPr="008C1542">
        <w:rPr>
          <w:rFonts w:ascii="宋体" w:hAnsi="宋体" w:cs="宋体"/>
          <w:sz w:val="24"/>
          <w:szCs w:val="24"/>
        </w:rPr>
        <w:t>500</w:t>
      </w:r>
      <w:r w:rsidRPr="008C1542">
        <w:rPr>
          <w:rFonts w:ascii="宋体" w:hAnsi="宋体" w:cs="宋体" w:hint="eastAsia"/>
          <w:sz w:val="24"/>
          <w:szCs w:val="24"/>
        </w:rPr>
        <w:t>人次的培训班。目前，各基层农村信息服务站基本开始运营，有的已经取得了初步效果（</w:t>
      </w:r>
      <w:r w:rsidRPr="008C1542">
        <w:rPr>
          <w:rFonts w:ascii="宋体" w:hAnsi="宋体" w:cs="宋体"/>
          <w:kern w:val="0"/>
          <w:sz w:val="24"/>
          <w:szCs w:val="24"/>
        </w:rPr>
        <w:t>zhengtian201</w:t>
      </w:r>
      <w:r w:rsidRPr="008C1542">
        <w:rPr>
          <w:rFonts w:ascii="宋体" w:hAnsi="宋体" w:cs="宋体" w:hint="eastAsia"/>
          <w:kern w:val="0"/>
          <w:sz w:val="24"/>
          <w:szCs w:val="24"/>
        </w:rPr>
        <w:t>，</w:t>
      </w:r>
      <w:r w:rsidRPr="008C1542">
        <w:rPr>
          <w:rFonts w:ascii="宋体" w:hAnsi="宋体" w:cs="宋体"/>
          <w:kern w:val="0"/>
          <w:sz w:val="24"/>
          <w:szCs w:val="24"/>
        </w:rPr>
        <w:t>2012</w:t>
      </w:r>
      <w:r w:rsidRPr="008C1542">
        <w:rPr>
          <w:rFonts w:ascii="宋体" w:hAnsi="宋体" w:cs="宋体" w:hint="eastAsia"/>
          <w:kern w:val="0"/>
          <w:sz w:val="24"/>
          <w:szCs w:val="24"/>
        </w:rPr>
        <w:t>年）</w:t>
      </w:r>
      <w:r w:rsidRPr="008C1542">
        <w:rPr>
          <w:rFonts w:ascii="宋体" w:hAnsi="宋体" w:cs="宋体" w:hint="eastAsia"/>
          <w:sz w:val="24"/>
          <w:szCs w:val="24"/>
        </w:rPr>
        <w:t>。</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8</w:t>
      </w:r>
      <w:r w:rsidRPr="008C1542">
        <w:rPr>
          <w:rFonts w:ascii="宋体" w:hAnsi="宋体" w:cs="宋体" w:hint="eastAsia"/>
          <w:kern w:val="0"/>
          <w:sz w:val="24"/>
          <w:szCs w:val="24"/>
        </w:rPr>
        <w:t>）农民之家</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kern w:val="0"/>
          <w:sz w:val="24"/>
          <w:szCs w:val="24"/>
        </w:rPr>
        <w:t>这种模式主要是由各县农业局牵头，林业局、水利局等合办的为农民提供服务的载体和平台。服务场所设在较繁华的商业地段，租用店面，内设多个专业销售柜台和专家咨询台及农产品展示交易区。销售柜台主要经营农产品种子、农药、化肥等生产资料。农民前来购买农用生产资料的同时，销售人员会传授其正确的使用方法，还免费发放一些相关技术资料。农民有什么技术方面的疑问，或者想了解农产品的市场行情，可到服务站的专家咨询台寻求帮助。这种模式是“敞开式、集农技咨询、农技推广、信息服务、经营功能于一体的农技服务场所”的做法。它是将农业技术推广工作和信息服务相结合的全天候、“一站式”服务模式，通过全方位、平等的交流服务，极大地方便了农民群众（刘小平等，</w:t>
      </w:r>
      <w:r w:rsidRPr="008C1542">
        <w:rPr>
          <w:rFonts w:ascii="宋体" w:hAnsi="宋体" w:cs="宋体"/>
          <w:kern w:val="0"/>
          <w:sz w:val="24"/>
          <w:szCs w:val="24"/>
        </w:rPr>
        <w:t>2011</w:t>
      </w:r>
      <w:r w:rsidRPr="008C1542">
        <w:rPr>
          <w:rFonts w:ascii="宋体" w:hAnsi="宋体" w:cs="宋体" w:hint="eastAsia"/>
          <w:kern w:val="0"/>
          <w:sz w:val="24"/>
          <w:szCs w:val="24"/>
        </w:rPr>
        <w:t>），</w:t>
      </w:r>
      <w:r w:rsidRPr="008C1542">
        <w:rPr>
          <w:rFonts w:ascii="宋体" w:hAnsi="宋体" w:cs="宋体" w:hint="eastAsia"/>
          <w:sz w:val="24"/>
          <w:szCs w:val="24"/>
        </w:rPr>
        <w:t>如平凉市以“平凉农业信息网”为平台，在农民专业合作经济组织建立“农民信息之家”，购置电脑、打印机等硬件设备，并配备联通</w:t>
      </w:r>
      <w:r w:rsidRPr="008C1542">
        <w:rPr>
          <w:rFonts w:ascii="宋体" w:hAnsi="宋体" w:cs="宋体"/>
          <w:sz w:val="24"/>
          <w:szCs w:val="24"/>
        </w:rPr>
        <w:t>CDMA</w:t>
      </w:r>
      <w:r w:rsidRPr="008C1542">
        <w:rPr>
          <w:rFonts w:ascii="宋体" w:hAnsi="宋体" w:cs="宋体" w:hint="eastAsia"/>
          <w:sz w:val="24"/>
          <w:szCs w:val="24"/>
        </w:rPr>
        <w:t>无线上网卡，建立协会网站。通过网络把本地农产品信息及时对外发布，并回复外地客商的咨询。把外地市场信息通过信息之家公告栏公布，或印成宣传单发放到农户，或通过广播、咨询热线、专家坐堂等方式发布信息。“农民信息之家”每逢集日全天候开放，免费为协会会员和群众提供信息搜集、查询和发布等服务。还有如兰溪市的农民之家，等等。</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9</w:t>
      </w:r>
      <w:r w:rsidRPr="008C1542">
        <w:rPr>
          <w:rFonts w:ascii="宋体" w:hAnsi="宋体" w:cs="宋体" w:hint="eastAsia"/>
          <w:kern w:val="0"/>
          <w:sz w:val="24"/>
          <w:szCs w:val="24"/>
        </w:rPr>
        <w:t>）专业协会</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这种模式主要依靠某一类农产品生产规模较大、对信息有较强需求的县、乡、村，由农民中的一些种养大户或能人把生产同类农产品的农民组织起来，在其自愿的基础上成立农民自主管理的专业协会，由协会为会员农户提供技术、市场、政策等方面的信息服务。有的协会还统一为会员农户购买生产资料、统一销售农产品。如</w:t>
      </w:r>
      <w:r w:rsidRPr="008C1542">
        <w:rPr>
          <w:rFonts w:ascii="宋体" w:hAnsi="宋体" w:cs="宋体" w:hint="eastAsia"/>
          <w:sz w:val="24"/>
          <w:szCs w:val="24"/>
        </w:rPr>
        <w:t>扶余县县、乡农技干部直接深入农村，领导和组织农民成立专业生产协会，更直接、更快捷、更有针对性地为会员农户提供服务。</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10</w:t>
      </w:r>
      <w:r w:rsidRPr="008C1542">
        <w:rPr>
          <w:rFonts w:ascii="宋体" w:hAnsi="宋体" w:cs="宋体" w:hint="eastAsia"/>
          <w:kern w:val="0"/>
          <w:sz w:val="24"/>
          <w:szCs w:val="24"/>
        </w:rPr>
        <w:t>）“三电合一”</w:t>
      </w:r>
    </w:p>
    <w:p w:rsidR="00AA1219" w:rsidRPr="008C1542" w:rsidRDefault="00AA1219" w:rsidP="00C5167D">
      <w:pPr>
        <w:widowControl/>
        <w:ind w:firstLineChars="177" w:firstLine="31680"/>
        <w:jc w:val="left"/>
        <w:rPr>
          <w:rFonts w:ascii="宋体" w:cs="Times New Roman"/>
          <w:kern w:val="0"/>
          <w:sz w:val="24"/>
          <w:szCs w:val="24"/>
        </w:rPr>
      </w:pPr>
      <w:r w:rsidRPr="008C1542">
        <w:rPr>
          <w:rFonts w:ascii="宋体" w:hAnsi="宋体" w:cs="宋体" w:hint="eastAsia"/>
          <w:kern w:val="0"/>
          <w:sz w:val="24"/>
          <w:szCs w:val="24"/>
        </w:rPr>
        <w:t>近年来由农业部门推进的“三电（电视、电话、电脑）合一”模式，形式多样、交互灵活、快速便捷，为农村信息服务突破“最后一公里”探索了一条有效途径。这种模式是一种主要通过电话、电视、电脑</w:t>
      </w:r>
      <w:r w:rsidRPr="008C1542">
        <w:rPr>
          <w:rFonts w:ascii="宋体" w:hAnsi="宋体" w:cs="宋体"/>
          <w:kern w:val="0"/>
          <w:sz w:val="24"/>
          <w:szCs w:val="24"/>
        </w:rPr>
        <w:t>3</w:t>
      </w:r>
      <w:r w:rsidRPr="008C1542">
        <w:rPr>
          <w:rFonts w:ascii="宋体" w:hAnsi="宋体" w:cs="宋体" w:hint="eastAsia"/>
          <w:kern w:val="0"/>
          <w:sz w:val="24"/>
          <w:szCs w:val="24"/>
        </w:rPr>
        <w:t>种信息载体有机结合，实现优势互补，互联互动的农业信息服务方式。即利用电脑网络采集信息，丰富农业信息资源数据库，为电话语音系统和电视节目制作提供信息资源；利用电话语音系统为农业生产经营者提供语音咨询和专家远程解答服务；利用电视传播渠道，针对农业生产经营中的热点问题和电话咨询过程中反映的共性问题，制作、播放生动形象的电视节目，以提高信息服务入户率（刘小平等，</w:t>
      </w:r>
      <w:r w:rsidRPr="008C1542">
        <w:rPr>
          <w:rFonts w:ascii="宋体" w:hAnsi="宋体" w:cs="宋体"/>
          <w:kern w:val="0"/>
          <w:sz w:val="24"/>
          <w:szCs w:val="24"/>
        </w:rPr>
        <w:t>2011</w:t>
      </w:r>
      <w:r w:rsidRPr="008C1542">
        <w:rPr>
          <w:rFonts w:ascii="宋体" w:hAnsi="宋体" w:cs="宋体" w:hint="eastAsia"/>
          <w:kern w:val="0"/>
          <w:sz w:val="24"/>
          <w:szCs w:val="24"/>
        </w:rPr>
        <w:t>）。</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kern w:val="0"/>
          <w:sz w:val="24"/>
          <w:szCs w:val="24"/>
        </w:rPr>
        <w:t>家里有宽带，电话上可查“农家乐”致富信息，手机里有“电子农务”和“农信通”，信息化带来的便捷正被咸阳农民所体验。</w:t>
      </w:r>
      <w:r w:rsidRPr="008C1542">
        <w:rPr>
          <w:rFonts w:ascii="宋体" w:hAnsi="宋体" w:cs="宋体" w:hint="eastAsia"/>
          <w:sz w:val="24"/>
          <w:szCs w:val="24"/>
        </w:rPr>
        <w:t>陕西咸阳、广西河池等地的实践证明，电话和电视普及程度高、简便、实用；电脑（网络）及时、高效、信息量大，“三电合一”综合了三方面的优势，互联互动，起到了“</w:t>
      </w:r>
      <w:r w:rsidRPr="008C1542">
        <w:rPr>
          <w:rFonts w:ascii="宋体" w:hAnsi="宋体" w:cs="宋体"/>
          <w:sz w:val="24"/>
          <w:szCs w:val="24"/>
        </w:rPr>
        <w:t>1</w:t>
      </w: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w:t>
      </w:r>
      <w:r w:rsidRPr="008C1542">
        <w:rPr>
          <w:rFonts w:ascii="宋体" w:hAnsi="宋体" w:cs="宋体"/>
          <w:sz w:val="24"/>
          <w:szCs w:val="24"/>
        </w:rPr>
        <w:t>1&gt;3</w:t>
      </w:r>
      <w:r w:rsidRPr="008C1542">
        <w:rPr>
          <w:rFonts w:ascii="宋体" w:hAnsi="宋体" w:cs="宋体" w:hint="eastAsia"/>
          <w:sz w:val="24"/>
          <w:szCs w:val="24"/>
        </w:rPr>
        <w:t>”的效果。据了解，农业部在前期探索的基础上，从</w:t>
      </w:r>
      <w:r w:rsidRPr="008C1542">
        <w:rPr>
          <w:rFonts w:ascii="宋体" w:hAnsi="宋体" w:cs="宋体"/>
          <w:sz w:val="24"/>
          <w:szCs w:val="24"/>
        </w:rPr>
        <w:t>2005</w:t>
      </w:r>
      <w:r w:rsidRPr="008C1542">
        <w:rPr>
          <w:rFonts w:ascii="宋体" w:hAnsi="宋体" w:cs="宋体" w:hint="eastAsia"/>
          <w:sz w:val="24"/>
          <w:szCs w:val="24"/>
        </w:rPr>
        <w:t>年开始在全国推动各级农业部门建设“三电合一”平台，</w:t>
      </w:r>
      <w:r w:rsidRPr="008C1542">
        <w:rPr>
          <w:rFonts w:ascii="宋体" w:hAnsi="宋体" w:cs="宋体"/>
          <w:sz w:val="24"/>
          <w:szCs w:val="24"/>
        </w:rPr>
        <w:t>2006</w:t>
      </w:r>
      <w:r w:rsidRPr="008C1542">
        <w:rPr>
          <w:rFonts w:ascii="宋体" w:hAnsi="宋体" w:cs="宋体" w:hint="eastAsia"/>
          <w:sz w:val="24"/>
          <w:szCs w:val="24"/>
        </w:rPr>
        <w:t>年为此专门申请设立了全国农业系统公益性服务热线电话</w:t>
      </w:r>
      <w:r w:rsidRPr="008C1542">
        <w:rPr>
          <w:rFonts w:ascii="宋体" w:hAnsi="宋体" w:cs="宋体"/>
          <w:sz w:val="24"/>
          <w:szCs w:val="24"/>
        </w:rPr>
        <w:t>12316</w:t>
      </w:r>
      <w:r w:rsidRPr="008C1542">
        <w:rPr>
          <w:rFonts w:ascii="宋体" w:hAnsi="宋体" w:cs="宋体" w:hint="eastAsia"/>
          <w:sz w:val="24"/>
          <w:szCs w:val="24"/>
        </w:rPr>
        <w:t>，</w:t>
      </w:r>
      <w:r w:rsidRPr="008C1542">
        <w:rPr>
          <w:rFonts w:ascii="宋体" w:hAnsi="宋体" w:cs="宋体" w:hint="eastAsia"/>
          <w:kern w:val="0"/>
          <w:sz w:val="24"/>
          <w:szCs w:val="24"/>
        </w:rPr>
        <w:t>为农民提供政策、科技、农产品市场供应、假劣农资投诉举报等全方位的即时信息服务。随后，各省市农业部部门或农业信息网相继开通并开展了相关的服务，仅</w:t>
      </w:r>
      <w:r w:rsidRPr="008C1542">
        <w:rPr>
          <w:rFonts w:ascii="宋体" w:hAnsi="宋体" w:cs="宋体" w:hint="eastAsia"/>
          <w:sz w:val="24"/>
          <w:szCs w:val="24"/>
        </w:rPr>
        <w:t>一年多时间，就有</w:t>
      </w:r>
      <w:r w:rsidRPr="008C1542">
        <w:rPr>
          <w:rFonts w:ascii="宋体" w:hAnsi="宋体" w:cs="宋体"/>
          <w:sz w:val="24"/>
          <w:szCs w:val="24"/>
        </w:rPr>
        <w:t>16</w:t>
      </w:r>
      <w:r w:rsidRPr="008C1542">
        <w:rPr>
          <w:rFonts w:ascii="宋体" w:hAnsi="宋体" w:cs="宋体" w:hint="eastAsia"/>
          <w:sz w:val="24"/>
          <w:szCs w:val="24"/>
        </w:rPr>
        <w:t>个省（区、市）、</w:t>
      </w:r>
      <w:r w:rsidRPr="008C1542">
        <w:rPr>
          <w:rFonts w:ascii="宋体" w:hAnsi="宋体" w:cs="宋体"/>
          <w:sz w:val="24"/>
          <w:szCs w:val="24"/>
        </w:rPr>
        <w:t>257</w:t>
      </w:r>
      <w:r w:rsidRPr="008C1542">
        <w:rPr>
          <w:rFonts w:ascii="宋体" w:hAnsi="宋体" w:cs="宋体" w:hint="eastAsia"/>
          <w:sz w:val="24"/>
          <w:szCs w:val="24"/>
        </w:rPr>
        <w:t>个地市、</w:t>
      </w:r>
      <w:r w:rsidRPr="008C1542">
        <w:rPr>
          <w:rFonts w:ascii="宋体" w:hAnsi="宋体" w:cs="宋体"/>
          <w:sz w:val="24"/>
          <w:szCs w:val="24"/>
        </w:rPr>
        <w:t>980</w:t>
      </w:r>
      <w:r w:rsidRPr="008C1542">
        <w:rPr>
          <w:rFonts w:ascii="宋体" w:hAnsi="宋体" w:cs="宋体" w:hint="eastAsia"/>
          <w:sz w:val="24"/>
          <w:szCs w:val="24"/>
        </w:rPr>
        <w:t>个县市开通了“</w:t>
      </w:r>
      <w:r w:rsidRPr="008C1542">
        <w:rPr>
          <w:rFonts w:ascii="宋体" w:hAnsi="宋体" w:cs="宋体"/>
          <w:sz w:val="24"/>
          <w:szCs w:val="24"/>
        </w:rPr>
        <w:t>12316</w:t>
      </w:r>
      <w:r w:rsidRPr="008C1542">
        <w:rPr>
          <w:rFonts w:ascii="宋体" w:hAnsi="宋体" w:cs="宋体" w:hint="eastAsia"/>
          <w:sz w:val="24"/>
          <w:szCs w:val="24"/>
        </w:rPr>
        <w:t>”，广大农户实现了投诉举报信息咨询“一拨灵”。现全国各省市县几乎已全部开通，有的已将专家咨询、三农综合信息数据库等集于一体，让农民得到更全面的综合信息服务。如河南省省农业厅自</w:t>
      </w:r>
      <w:r w:rsidRPr="008C1542">
        <w:rPr>
          <w:rFonts w:ascii="宋体" w:hAnsi="宋体" w:cs="宋体"/>
          <w:sz w:val="24"/>
          <w:szCs w:val="24"/>
        </w:rPr>
        <w:t>2010</w:t>
      </w:r>
      <w:r w:rsidRPr="008C1542">
        <w:rPr>
          <w:rFonts w:ascii="宋体" w:hAnsi="宋体" w:cs="宋体" w:hint="eastAsia"/>
          <w:sz w:val="24"/>
          <w:szCs w:val="24"/>
        </w:rPr>
        <w:t>年</w:t>
      </w:r>
      <w:r w:rsidRPr="008C1542">
        <w:rPr>
          <w:rFonts w:ascii="宋体" w:hAnsi="宋体" w:cs="宋体"/>
          <w:sz w:val="24"/>
          <w:szCs w:val="24"/>
        </w:rPr>
        <w:t>3</w:t>
      </w:r>
      <w:r w:rsidRPr="008C1542">
        <w:rPr>
          <w:rFonts w:ascii="宋体" w:hAnsi="宋体" w:cs="宋体" w:hint="eastAsia"/>
          <w:sz w:val="24"/>
          <w:szCs w:val="24"/>
        </w:rPr>
        <w:t>月与河南联通合作开通</w:t>
      </w:r>
      <w:r w:rsidRPr="008C1542">
        <w:rPr>
          <w:rFonts w:ascii="宋体" w:hAnsi="宋体" w:cs="宋体"/>
          <w:sz w:val="24"/>
          <w:szCs w:val="24"/>
        </w:rPr>
        <w:t>12316</w:t>
      </w:r>
      <w:r w:rsidRPr="008C1542">
        <w:rPr>
          <w:rFonts w:ascii="宋体" w:hAnsi="宋体" w:cs="宋体" w:hint="eastAsia"/>
          <w:sz w:val="24"/>
          <w:szCs w:val="24"/>
        </w:rPr>
        <w:t>平台以来，专门成立了</w:t>
      </w:r>
      <w:r w:rsidRPr="008C1542">
        <w:rPr>
          <w:rFonts w:ascii="宋体" w:hAnsi="宋体" w:cs="宋体"/>
          <w:sz w:val="24"/>
          <w:szCs w:val="24"/>
        </w:rPr>
        <w:t>12316</w:t>
      </w:r>
      <w:r w:rsidRPr="008C1542">
        <w:rPr>
          <w:rFonts w:ascii="宋体" w:hAnsi="宋体" w:cs="宋体" w:hint="eastAsia"/>
          <w:sz w:val="24"/>
          <w:szCs w:val="24"/>
        </w:rPr>
        <w:t>“三农”热线专家服务团，建立了</w:t>
      </w:r>
      <w:r w:rsidRPr="008C1542">
        <w:rPr>
          <w:rFonts w:ascii="宋体" w:hAnsi="宋体" w:cs="宋体"/>
          <w:sz w:val="24"/>
          <w:szCs w:val="24"/>
        </w:rPr>
        <w:t>1</w:t>
      </w:r>
      <w:r w:rsidRPr="008C1542">
        <w:rPr>
          <w:rFonts w:ascii="宋体" w:hAnsi="宋体" w:cs="宋体" w:hint="eastAsia"/>
          <w:sz w:val="24"/>
          <w:szCs w:val="24"/>
        </w:rPr>
        <w:t>万多名专家技术信息库，极大地提高了</w:t>
      </w:r>
      <w:r w:rsidRPr="008C1542">
        <w:rPr>
          <w:rFonts w:ascii="宋体" w:hAnsi="宋体" w:cs="宋体"/>
          <w:sz w:val="24"/>
          <w:szCs w:val="24"/>
        </w:rPr>
        <w:t>12316</w:t>
      </w:r>
      <w:r w:rsidRPr="008C1542">
        <w:rPr>
          <w:rFonts w:ascii="宋体" w:hAnsi="宋体" w:cs="宋体" w:hint="eastAsia"/>
          <w:sz w:val="24"/>
          <w:szCs w:val="24"/>
        </w:rPr>
        <w:t>“三农”热线服务质量效率（李茂，</w:t>
      </w:r>
      <w:r w:rsidRPr="008C1542">
        <w:rPr>
          <w:rFonts w:ascii="宋体" w:hAnsi="宋体" w:cs="宋体"/>
          <w:sz w:val="24"/>
          <w:szCs w:val="24"/>
        </w:rPr>
        <w:t>2007</w:t>
      </w:r>
      <w:r w:rsidRPr="008C1542">
        <w:rPr>
          <w:rFonts w:ascii="宋体" w:hAnsi="宋体" w:cs="宋体" w:hint="eastAsia"/>
          <w:sz w:val="24"/>
          <w:szCs w:val="24"/>
        </w:rPr>
        <w:t>年）。</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kern w:val="0"/>
          <w:sz w:val="24"/>
          <w:szCs w:val="24"/>
        </w:rPr>
        <w:t>此外，还有“三网合一”、“天地合一”、“三网一库”、“</w:t>
      </w:r>
      <w:r w:rsidRPr="008C1542">
        <w:rPr>
          <w:rFonts w:ascii="宋体" w:hAnsi="宋体" w:cs="宋体"/>
          <w:kern w:val="0"/>
          <w:sz w:val="24"/>
          <w:szCs w:val="24"/>
        </w:rPr>
        <w:t>3G</w:t>
      </w:r>
      <w:r w:rsidRPr="008C1542">
        <w:rPr>
          <w:rFonts w:ascii="宋体" w:hAnsi="宋体" w:cs="宋体" w:hint="eastAsia"/>
          <w:kern w:val="0"/>
          <w:sz w:val="24"/>
          <w:szCs w:val="24"/>
        </w:rPr>
        <w:t>手机”模式，等等。上述大部分信息服务模式在我国农村信息服务过程中，都取得了</w:t>
      </w:r>
      <w:r>
        <w:rPr>
          <w:rFonts w:ascii="宋体" w:hAnsi="宋体" w:cs="宋体" w:hint="eastAsia"/>
          <w:kern w:val="0"/>
          <w:sz w:val="24"/>
          <w:szCs w:val="24"/>
        </w:rPr>
        <w:t>较</w:t>
      </w:r>
      <w:r w:rsidRPr="008C1542">
        <w:rPr>
          <w:rFonts w:ascii="宋体" w:hAnsi="宋体" w:cs="宋体" w:hint="eastAsia"/>
          <w:kern w:val="0"/>
          <w:sz w:val="24"/>
          <w:szCs w:val="24"/>
        </w:rPr>
        <w:t>好的服务效果。</w:t>
      </w:r>
    </w:p>
    <w:p w:rsidR="00AA1219" w:rsidRPr="008C1542" w:rsidRDefault="00AA1219" w:rsidP="00C5167D">
      <w:pPr>
        <w:ind w:firstLineChars="177" w:firstLine="31680"/>
        <w:rPr>
          <w:rFonts w:ascii="宋体" w:cs="Times New Roman"/>
          <w:b/>
          <w:bCs/>
          <w:kern w:val="0"/>
          <w:sz w:val="24"/>
          <w:szCs w:val="24"/>
        </w:rPr>
      </w:pPr>
      <w:r w:rsidRPr="008C1542">
        <w:rPr>
          <w:rFonts w:ascii="宋体" w:hAnsi="宋体" w:cs="宋体"/>
          <w:b/>
          <w:bCs/>
          <w:kern w:val="0"/>
          <w:sz w:val="24"/>
          <w:szCs w:val="24"/>
        </w:rPr>
        <w:t>5.3.2</w:t>
      </w:r>
      <w:r w:rsidRPr="008C1542">
        <w:rPr>
          <w:rFonts w:ascii="宋体" w:hAnsi="宋体" w:cs="宋体" w:hint="eastAsia"/>
          <w:b/>
          <w:bCs/>
          <w:kern w:val="0"/>
          <w:sz w:val="24"/>
          <w:szCs w:val="24"/>
        </w:rPr>
        <w:t>自创型模式</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当前，各省依据自身</w:t>
      </w:r>
      <w:r>
        <w:rPr>
          <w:rFonts w:ascii="宋体" w:hAnsi="宋体" w:cs="宋体" w:hint="eastAsia"/>
          <w:kern w:val="0"/>
          <w:sz w:val="24"/>
          <w:szCs w:val="24"/>
        </w:rPr>
        <w:t>实际</w:t>
      </w:r>
      <w:r w:rsidRPr="008C1542">
        <w:rPr>
          <w:rFonts w:ascii="宋体" w:hAnsi="宋体" w:cs="宋体" w:hint="eastAsia"/>
          <w:kern w:val="0"/>
          <w:sz w:val="24"/>
          <w:szCs w:val="24"/>
        </w:rPr>
        <w:t>，通过</w:t>
      </w:r>
      <w:r>
        <w:rPr>
          <w:rFonts w:ascii="宋体" w:hAnsi="宋体" w:cs="宋体" w:hint="eastAsia"/>
          <w:kern w:val="0"/>
          <w:sz w:val="24"/>
          <w:szCs w:val="24"/>
        </w:rPr>
        <w:t>不断</w:t>
      </w:r>
      <w:r w:rsidRPr="008C1542">
        <w:rPr>
          <w:rFonts w:ascii="宋体" w:hAnsi="宋体" w:cs="宋体" w:hint="eastAsia"/>
          <w:kern w:val="0"/>
          <w:sz w:val="24"/>
          <w:szCs w:val="24"/>
        </w:rPr>
        <w:t>探索、尝试、创新</w:t>
      </w:r>
      <w:r>
        <w:rPr>
          <w:rFonts w:ascii="宋体" w:hAnsi="宋体" w:cs="宋体" w:hint="eastAsia"/>
          <w:kern w:val="0"/>
          <w:sz w:val="24"/>
          <w:szCs w:val="24"/>
        </w:rPr>
        <w:t>，已</w:t>
      </w:r>
      <w:r w:rsidRPr="008C1542">
        <w:rPr>
          <w:rFonts w:ascii="宋体" w:hAnsi="宋体" w:cs="宋体" w:hint="eastAsia"/>
          <w:kern w:val="0"/>
          <w:sz w:val="24"/>
          <w:szCs w:val="24"/>
        </w:rPr>
        <w:t>形成了一些适合本地区的农村信息服务模式。如：</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1</w:t>
      </w:r>
      <w:r w:rsidRPr="008C1542">
        <w:rPr>
          <w:rFonts w:ascii="宋体" w:hAnsi="宋体" w:cs="宋体" w:hint="eastAsia"/>
          <w:kern w:val="0"/>
          <w:sz w:val="24"/>
          <w:szCs w:val="24"/>
        </w:rPr>
        <w:t>）“安徽模式”</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安徽省近年来以安徽农村综合经济信息网（简称安徽农网）为载体，建立起政府省心、农民开心的农业农村综合信息服务体系，成为广大农户对接千变万化大市场的重要平台与纽带，专家们称作“安徽模式”。这种模式跳出网站服务“三农”，实施互联网、广播网、电视网、电话网和无线网的“五网合一”，建成</w:t>
      </w:r>
      <w:r>
        <w:rPr>
          <w:rFonts w:ascii="宋体" w:hAnsi="宋体" w:cs="宋体" w:hint="eastAsia"/>
          <w:kern w:val="0"/>
          <w:sz w:val="24"/>
          <w:szCs w:val="24"/>
        </w:rPr>
        <w:t>了</w:t>
      </w:r>
      <w:r w:rsidRPr="008C1542">
        <w:rPr>
          <w:rFonts w:ascii="宋体" w:hAnsi="宋体" w:cs="宋体" w:hint="eastAsia"/>
          <w:kern w:val="0"/>
          <w:sz w:val="24"/>
          <w:szCs w:val="24"/>
        </w:rPr>
        <w:t>一个上联国家平台、下联基层、横联省级涉农单位，集部门网站、电子商务、电视、电话语音、手机短信、视频专家在线等多种媒体和手段等为一体，覆盖全省的互联互通的“农业农村综合信息服务平台”。</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2</w:t>
      </w:r>
      <w:r w:rsidRPr="008C1542">
        <w:rPr>
          <w:rFonts w:ascii="宋体" w:hAnsi="宋体" w:cs="宋体" w:hint="eastAsia"/>
          <w:kern w:val="0"/>
          <w:sz w:val="24"/>
          <w:szCs w:val="24"/>
        </w:rPr>
        <w:t>）甘肃模式</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kern w:val="0"/>
          <w:sz w:val="24"/>
          <w:szCs w:val="24"/>
        </w:rPr>
        <w:t>甘肃模式主要有</w:t>
      </w:r>
      <w:r w:rsidRPr="008C1542">
        <w:rPr>
          <w:rFonts w:ascii="宋体" w:hAnsi="宋体" w:cs="宋体"/>
          <w:kern w:val="0"/>
          <w:sz w:val="24"/>
          <w:szCs w:val="24"/>
        </w:rPr>
        <w:t xml:space="preserve">3 </w:t>
      </w:r>
      <w:r w:rsidRPr="008C1542">
        <w:rPr>
          <w:rFonts w:ascii="宋体" w:hAnsi="宋体" w:cs="宋体" w:hint="eastAsia"/>
          <w:kern w:val="0"/>
          <w:sz w:val="24"/>
          <w:szCs w:val="24"/>
        </w:rPr>
        <w:t>种：一是金塔模式。甘肃省金塔县充分利用乡村学校远程网络教育的人才和设备资源，把农村信息化和农村教育信息化有机地结合起来，以较少的投资，较低的成本，将村级信息点作为联系千家万户的纽带，成功地解决了农村信息进村入户难的问题。金塔模式成为甘肃省农村信息化发展的典范。二是金昌模式</w:t>
      </w:r>
      <w:r w:rsidRPr="008C1542">
        <w:rPr>
          <w:rFonts w:ascii="宋体" w:cs="宋体"/>
          <w:kern w:val="0"/>
          <w:sz w:val="24"/>
          <w:szCs w:val="24"/>
        </w:rPr>
        <w:t>.</w:t>
      </w:r>
      <w:r w:rsidRPr="008C1542">
        <w:rPr>
          <w:rFonts w:ascii="宋体" w:hAnsi="宋体" w:cs="宋体" w:hint="eastAsia"/>
          <w:kern w:val="0"/>
          <w:sz w:val="24"/>
          <w:szCs w:val="24"/>
        </w:rPr>
        <w:t>甘肃省金昌市针对当地农村信息渠道不畅，农业生产经营与市场需求之间缺乏信息纽带联系，影响农民增收的实际，成立了农村经济信息协会并正式启动了农村“家家</w:t>
      </w:r>
      <w:r w:rsidRPr="008C1542">
        <w:rPr>
          <w:rFonts w:ascii="宋体" w:hAnsi="宋体" w:cs="宋体"/>
          <w:kern w:val="0"/>
          <w:sz w:val="24"/>
          <w:szCs w:val="24"/>
        </w:rPr>
        <w:t>E</w:t>
      </w:r>
      <w:r w:rsidRPr="008C1542">
        <w:rPr>
          <w:rFonts w:ascii="宋体" w:hAnsi="宋体" w:cs="宋体" w:hint="eastAsia"/>
          <w:kern w:val="0"/>
          <w:sz w:val="24"/>
          <w:szCs w:val="24"/>
        </w:rPr>
        <w:t>”信息工程，充分利用省、市、县（区）已有的信息平台设施，通过向农户安装“家家</w:t>
      </w:r>
      <w:r w:rsidRPr="008C1542">
        <w:rPr>
          <w:rFonts w:ascii="宋体" w:hAnsi="宋体" w:cs="宋体"/>
          <w:kern w:val="0"/>
          <w:sz w:val="24"/>
          <w:szCs w:val="24"/>
        </w:rPr>
        <w:t>E</w:t>
      </w:r>
      <w:r w:rsidRPr="008C1542">
        <w:rPr>
          <w:rFonts w:ascii="宋体" w:hAnsi="宋体" w:cs="宋体" w:hint="eastAsia"/>
          <w:kern w:val="0"/>
          <w:sz w:val="24"/>
          <w:szCs w:val="24"/>
        </w:rPr>
        <w:t>”信息电话系统，加强乡（镇）、村综合经济信息化建设，不断扩大农村信息网络覆盖面，提高信息资源的实用性。三是农民信息之家发展模式。甘肃省泾川县多方筹资兴建农民信息之家，积极引导当地农民学习应用信息技术，通过上网掌握致富信息，开发支柱产业，销售农产品，走上致富之路（刘小平等，</w:t>
      </w:r>
      <w:r w:rsidRPr="008C1542">
        <w:rPr>
          <w:rFonts w:ascii="宋体" w:hAnsi="宋体" w:cs="宋体"/>
          <w:kern w:val="0"/>
          <w:sz w:val="24"/>
          <w:szCs w:val="24"/>
        </w:rPr>
        <w:t>2011</w:t>
      </w:r>
      <w:r w:rsidRPr="008C1542">
        <w:rPr>
          <w:rFonts w:ascii="宋体" w:hAnsi="宋体" w:cs="宋体" w:hint="eastAsia"/>
          <w:kern w:val="0"/>
          <w:sz w:val="24"/>
          <w:szCs w:val="24"/>
        </w:rPr>
        <w:t>）。</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w:t>
      </w:r>
      <w:r w:rsidRPr="008C1542">
        <w:rPr>
          <w:rFonts w:ascii="宋体" w:hAnsi="宋体" w:cs="宋体"/>
          <w:kern w:val="0"/>
          <w:sz w:val="24"/>
          <w:szCs w:val="24"/>
        </w:rPr>
        <w:t>3</w:t>
      </w:r>
      <w:r w:rsidRPr="008C1542">
        <w:rPr>
          <w:rFonts w:ascii="宋体" w:hAnsi="宋体" w:cs="宋体" w:hint="eastAsia"/>
          <w:kern w:val="0"/>
          <w:sz w:val="24"/>
          <w:szCs w:val="24"/>
        </w:rPr>
        <w:t>）白河模式</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陕西</w:t>
      </w:r>
      <w:r w:rsidRPr="008C1542">
        <w:rPr>
          <w:rFonts w:ascii="宋体" w:hAnsi="宋体" w:cs="宋体" w:hint="eastAsia"/>
          <w:sz w:val="24"/>
          <w:szCs w:val="24"/>
        </w:rPr>
        <w:t>安康市白河县的“白河模式”，</w:t>
      </w:r>
      <w:r w:rsidRPr="008C1542">
        <w:rPr>
          <w:rFonts w:ascii="宋体" w:hAnsi="宋体" w:cs="宋体" w:hint="eastAsia"/>
          <w:kern w:val="0"/>
          <w:sz w:val="24"/>
          <w:szCs w:val="24"/>
        </w:rPr>
        <w:t>即是以县、镇、村三级农业信息站为支撑，以“农业信息网”为载体，以“农业</w:t>
      </w:r>
      <w:r w:rsidRPr="008C1542">
        <w:rPr>
          <w:rFonts w:ascii="宋体" w:hAnsi="宋体" w:cs="宋体"/>
          <w:kern w:val="0"/>
          <w:sz w:val="24"/>
          <w:szCs w:val="24"/>
        </w:rPr>
        <w:t>110</w:t>
      </w:r>
      <w:r w:rsidRPr="008C1542">
        <w:rPr>
          <w:rFonts w:ascii="宋体" w:hAnsi="宋体" w:cs="宋体" w:hint="eastAsia"/>
          <w:kern w:val="0"/>
          <w:sz w:val="24"/>
          <w:szCs w:val="24"/>
        </w:rPr>
        <w:t>”服务为标志，以农业信息综合应用为目的的农村信息服务模式。整合了服务“三农”的网络、设备、人员、投资和内容，通过资源共享，实现“一网对农村”。</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此外，还有河南模式：如“网络电视</w:t>
      </w:r>
      <w:r w:rsidRPr="008C1542">
        <w:rPr>
          <w:rFonts w:ascii="宋体" w:hAnsi="宋体" w:cs="宋体"/>
          <w:kern w:val="0"/>
          <w:sz w:val="24"/>
          <w:szCs w:val="24"/>
        </w:rPr>
        <w:t>+</w:t>
      </w:r>
      <w:r w:rsidRPr="008C1542">
        <w:rPr>
          <w:rFonts w:ascii="宋体" w:hAnsi="宋体" w:cs="宋体" w:hint="eastAsia"/>
          <w:kern w:val="0"/>
          <w:sz w:val="24"/>
          <w:szCs w:val="24"/>
        </w:rPr>
        <w:t>电话语音</w:t>
      </w:r>
      <w:r w:rsidRPr="008C1542">
        <w:rPr>
          <w:rFonts w:ascii="宋体" w:hAnsi="宋体" w:cs="宋体"/>
          <w:kern w:val="0"/>
          <w:sz w:val="24"/>
          <w:szCs w:val="24"/>
        </w:rPr>
        <w:t>+</w:t>
      </w:r>
      <w:r w:rsidRPr="008C1542">
        <w:rPr>
          <w:rFonts w:ascii="宋体" w:hAnsi="宋体" w:cs="宋体" w:hint="eastAsia"/>
          <w:kern w:val="0"/>
          <w:sz w:val="24"/>
          <w:szCs w:val="24"/>
        </w:rPr>
        <w:t>电视</w:t>
      </w:r>
      <w:r w:rsidRPr="008C1542">
        <w:rPr>
          <w:rFonts w:ascii="宋体" w:hAnsi="宋体" w:cs="宋体"/>
          <w:kern w:val="0"/>
          <w:sz w:val="24"/>
          <w:szCs w:val="24"/>
        </w:rPr>
        <w:t>+</w:t>
      </w:r>
      <w:r w:rsidRPr="008C1542">
        <w:rPr>
          <w:rFonts w:ascii="宋体" w:hAnsi="宋体" w:cs="宋体" w:hint="eastAsia"/>
          <w:kern w:val="0"/>
          <w:sz w:val="24"/>
          <w:szCs w:val="24"/>
        </w:rPr>
        <w:t>信息大厅”、“特色网站</w:t>
      </w:r>
      <w:r w:rsidRPr="008C1542">
        <w:rPr>
          <w:rFonts w:ascii="宋体" w:hAnsi="宋体" w:cs="宋体"/>
          <w:kern w:val="0"/>
          <w:sz w:val="24"/>
          <w:szCs w:val="24"/>
        </w:rPr>
        <w:t>+</w:t>
      </w:r>
      <w:r w:rsidRPr="008C1542">
        <w:rPr>
          <w:rFonts w:ascii="宋体" w:hAnsi="宋体" w:cs="宋体" w:hint="eastAsia"/>
          <w:kern w:val="0"/>
          <w:sz w:val="24"/>
          <w:szCs w:val="24"/>
        </w:rPr>
        <w:t>合作组织</w:t>
      </w:r>
      <w:r w:rsidRPr="008C1542">
        <w:rPr>
          <w:rFonts w:ascii="宋体" w:hAnsi="宋体" w:cs="宋体"/>
          <w:kern w:val="0"/>
          <w:sz w:val="24"/>
          <w:szCs w:val="24"/>
        </w:rPr>
        <w:t>+</w:t>
      </w:r>
      <w:r w:rsidRPr="008C1542">
        <w:rPr>
          <w:rFonts w:ascii="宋体" w:hAnsi="宋体" w:cs="宋体" w:hint="eastAsia"/>
          <w:kern w:val="0"/>
          <w:sz w:val="24"/>
          <w:szCs w:val="24"/>
        </w:rPr>
        <w:t>农户”等</w:t>
      </w:r>
      <w:r>
        <w:rPr>
          <w:rFonts w:ascii="宋体" w:hAnsi="宋体" w:cs="宋体" w:hint="eastAsia"/>
          <w:kern w:val="0"/>
          <w:sz w:val="24"/>
          <w:szCs w:val="24"/>
        </w:rPr>
        <w:t>等</w:t>
      </w:r>
      <w:r w:rsidRPr="008C1542">
        <w:rPr>
          <w:rFonts w:ascii="宋体" w:hAnsi="宋体" w:cs="宋体" w:hint="eastAsia"/>
          <w:kern w:val="0"/>
          <w:sz w:val="24"/>
          <w:szCs w:val="24"/>
        </w:rPr>
        <w:t>模式。</w:t>
      </w:r>
    </w:p>
    <w:p w:rsidR="00AA1219" w:rsidRPr="008C1542" w:rsidRDefault="00AA1219" w:rsidP="003E500B">
      <w:pPr>
        <w:widowControl/>
        <w:ind w:firstLine="482"/>
        <w:jc w:val="left"/>
        <w:rPr>
          <w:rFonts w:ascii="宋体" w:cs="Times New Roman"/>
          <w:kern w:val="0"/>
          <w:sz w:val="24"/>
          <w:szCs w:val="24"/>
        </w:rPr>
      </w:pPr>
      <w:r w:rsidRPr="008C1542">
        <w:rPr>
          <w:rFonts w:ascii="宋体" w:hAnsi="宋体" w:cs="宋体"/>
          <w:b/>
          <w:bCs/>
          <w:kern w:val="0"/>
          <w:sz w:val="24"/>
          <w:szCs w:val="24"/>
        </w:rPr>
        <w:t xml:space="preserve"> </w:t>
      </w:r>
      <w:r w:rsidRPr="008C1542">
        <w:rPr>
          <w:rFonts w:ascii="宋体" w:hAnsi="宋体" w:cs="宋体" w:hint="eastAsia"/>
          <w:b/>
          <w:bCs/>
          <w:kern w:val="0"/>
          <w:sz w:val="24"/>
          <w:szCs w:val="24"/>
        </w:rPr>
        <w:t>（六）农村信息化效果显著</w:t>
      </w:r>
    </w:p>
    <w:p w:rsidR="00AA1219" w:rsidRPr="008C1542" w:rsidRDefault="00AA1219" w:rsidP="003E500B">
      <w:pPr>
        <w:widowControl/>
        <w:ind w:firstLine="482"/>
        <w:jc w:val="left"/>
        <w:rPr>
          <w:rFonts w:ascii="宋体" w:cs="Times New Roman"/>
          <w:kern w:val="0"/>
          <w:sz w:val="18"/>
          <w:szCs w:val="18"/>
        </w:rPr>
      </w:pPr>
      <w:r w:rsidRPr="008C1542">
        <w:rPr>
          <w:rFonts w:ascii="宋体" w:hAnsi="宋体" w:cs="宋体" w:hint="eastAsia"/>
          <w:kern w:val="0"/>
          <w:sz w:val="24"/>
          <w:szCs w:val="24"/>
        </w:rPr>
        <w:t>虽然我国是传统的农业国家，底子薄弱，农村信息化实施的效果不能与发达国家取得的经济、社会效益相比，但对农民生产、生活方式，甚至思维方式的影响效果却是十分显著的，主要体现在以下几方面：</w:t>
      </w:r>
    </w:p>
    <w:p w:rsidR="00AA1219" w:rsidRPr="008C1542" w:rsidRDefault="00AA1219" w:rsidP="003E500B">
      <w:pPr>
        <w:widowControl/>
        <w:ind w:firstLine="482"/>
        <w:jc w:val="left"/>
        <w:rPr>
          <w:rFonts w:ascii="宋体" w:cs="Times New Roman"/>
          <w:b/>
          <w:bCs/>
          <w:kern w:val="0"/>
          <w:sz w:val="24"/>
          <w:szCs w:val="24"/>
        </w:rPr>
      </w:pPr>
      <w:r w:rsidRPr="008C1542">
        <w:rPr>
          <w:rFonts w:ascii="宋体" w:hAnsi="宋体" w:cs="宋体"/>
          <w:b/>
          <w:bCs/>
          <w:kern w:val="0"/>
          <w:sz w:val="24"/>
          <w:szCs w:val="24"/>
        </w:rPr>
        <w:t>1.</w:t>
      </w:r>
      <w:r w:rsidRPr="008C1542">
        <w:rPr>
          <w:rFonts w:ascii="宋体" w:hAnsi="宋体" w:cs="宋体" w:hint="eastAsia"/>
          <w:b/>
          <w:bCs/>
          <w:kern w:val="0"/>
          <w:sz w:val="24"/>
          <w:szCs w:val="24"/>
        </w:rPr>
        <w:t>拓宽了农民获取信息的渠道</w:t>
      </w:r>
    </w:p>
    <w:p w:rsidR="00AA1219" w:rsidRPr="008C1542" w:rsidRDefault="00AA1219" w:rsidP="003E500B">
      <w:pPr>
        <w:widowControl/>
        <w:ind w:firstLine="482"/>
        <w:jc w:val="left"/>
        <w:rPr>
          <w:rFonts w:ascii="宋体" w:hAnsi="宋体" w:cs="宋体"/>
          <w:kern w:val="0"/>
          <w:sz w:val="18"/>
          <w:szCs w:val="18"/>
        </w:rPr>
      </w:pPr>
      <w:r w:rsidRPr="008C1542">
        <w:rPr>
          <w:rFonts w:ascii="宋体" w:hAnsi="宋体" w:cs="宋体" w:hint="eastAsia"/>
          <w:kern w:val="0"/>
          <w:sz w:val="24"/>
          <w:szCs w:val="24"/>
        </w:rPr>
        <w:t>如今的农民也不再是被动接受知识信息，而是可以主动地通过多种途径获取自己所需要的信息知识。如通过电话、电视、网络等，均能方便快捷地获取自己所需的农业生产信息，种植、养殖、农副产品深加工等技术信息，各种农产品销售的市场信息，气象变化和疾病防治信息等，还可及时了解中央及各级政府关于农业方面的方针、政策、措施等等。</w:t>
      </w:r>
      <w:r w:rsidRPr="008C1542">
        <w:rPr>
          <w:rFonts w:ascii="宋体" w:hAnsi="宋体" w:cs="宋体"/>
          <w:kern w:val="0"/>
          <w:sz w:val="18"/>
          <w:szCs w:val="18"/>
        </w:rPr>
        <w:t xml:space="preserve"> </w:t>
      </w:r>
    </w:p>
    <w:p w:rsidR="00AA1219" w:rsidRPr="008C1542" w:rsidRDefault="00AA1219" w:rsidP="003E500B">
      <w:pPr>
        <w:widowControl/>
        <w:ind w:firstLine="482"/>
        <w:jc w:val="left"/>
        <w:rPr>
          <w:rFonts w:ascii="宋体" w:cs="Times New Roman"/>
          <w:b/>
          <w:bCs/>
          <w:kern w:val="0"/>
          <w:sz w:val="24"/>
          <w:szCs w:val="24"/>
        </w:rPr>
      </w:pPr>
      <w:r w:rsidRPr="008C1542">
        <w:rPr>
          <w:rFonts w:ascii="宋体" w:hAnsi="宋体" w:cs="宋体"/>
          <w:b/>
          <w:bCs/>
          <w:kern w:val="0"/>
          <w:sz w:val="24"/>
          <w:szCs w:val="24"/>
        </w:rPr>
        <w:t>2.</w:t>
      </w:r>
      <w:r w:rsidRPr="008C1542">
        <w:rPr>
          <w:rFonts w:ascii="宋体" w:hAnsi="宋体" w:cs="宋体" w:hint="eastAsia"/>
          <w:b/>
          <w:bCs/>
          <w:kern w:val="0"/>
          <w:sz w:val="24"/>
          <w:szCs w:val="24"/>
        </w:rPr>
        <w:t>促进了农业生产结构的改变</w:t>
      </w:r>
    </w:p>
    <w:p w:rsidR="00AA1219" w:rsidRPr="008C1542" w:rsidRDefault="00AA1219" w:rsidP="003E500B">
      <w:pPr>
        <w:widowControl/>
        <w:ind w:firstLine="482"/>
        <w:jc w:val="left"/>
        <w:rPr>
          <w:rFonts w:ascii="宋体" w:cs="Times New Roman"/>
          <w:kern w:val="0"/>
          <w:sz w:val="24"/>
          <w:szCs w:val="24"/>
        </w:rPr>
      </w:pPr>
      <w:r w:rsidRPr="008C1542">
        <w:rPr>
          <w:rFonts w:ascii="宋体" w:hAnsi="宋体" w:cs="宋体" w:hint="eastAsia"/>
          <w:kern w:val="0"/>
          <w:sz w:val="24"/>
          <w:szCs w:val="24"/>
        </w:rPr>
        <w:t>信息渠道的多样化和信息资源的极大丰富，使农民获得了前所未有的受教育机会，随着掌握信息量的不断增加以及获取信息手段的不断提高，农民的知识面得到拓展，创造力得到显著增强。不少农民不再局限于传统的农作物，而是增加了名、特、优的高效益经济作物的种植比例，使农业生产结构更趋合理化（</w:t>
      </w:r>
      <w:r w:rsidRPr="008C1542">
        <w:rPr>
          <w:rFonts w:ascii="宋体" w:hAnsi="宋体" w:cs="宋体" w:hint="eastAsia"/>
          <w:sz w:val="24"/>
          <w:szCs w:val="24"/>
        </w:rPr>
        <w:t>万忠等，</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hint="eastAsia"/>
          <w:b/>
          <w:bCs/>
          <w:sz w:val="24"/>
          <w:szCs w:val="24"/>
        </w:rPr>
        <w:t>）</w:t>
      </w:r>
      <w:r w:rsidRPr="008C1542">
        <w:rPr>
          <w:rFonts w:ascii="宋体" w:hAnsi="宋体" w:cs="宋体" w:hint="eastAsia"/>
          <w:kern w:val="0"/>
          <w:sz w:val="24"/>
          <w:szCs w:val="24"/>
        </w:rPr>
        <w:t>。</w:t>
      </w:r>
    </w:p>
    <w:p w:rsidR="00AA1219" w:rsidRPr="008C1542" w:rsidRDefault="00AA1219" w:rsidP="003E500B">
      <w:pPr>
        <w:widowControl/>
        <w:ind w:firstLine="482"/>
        <w:jc w:val="left"/>
        <w:rPr>
          <w:rFonts w:ascii="宋体" w:cs="Times New Roman"/>
          <w:b/>
          <w:bCs/>
          <w:kern w:val="0"/>
          <w:sz w:val="24"/>
          <w:szCs w:val="24"/>
        </w:rPr>
      </w:pPr>
      <w:r w:rsidRPr="008C1542">
        <w:rPr>
          <w:rFonts w:ascii="宋体" w:hAnsi="宋体" w:cs="宋体"/>
          <w:b/>
          <w:bCs/>
          <w:kern w:val="0"/>
          <w:sz w:val="24"/>
          <w:szCs w:val="24"/>
        </w:rPr>
        <w:t xml:space="preserve">3. </w:t>
      </w:r>
      <w:r w:rsidRPr="008C1542">
        <w:rPr>
          <w:rFonts w:ascii="宋体" w:hAnsi="宋体" w:cs="宋体" w:hint="eastAsia"/>
          <w:b/>
          <w:bCs/>
          <w:kern w:val="0"/>
          <w:sz w:val="24"/>
          <w:szCs w:val="24"/>
        </w:rPr>
        <w:t>提高了农业生产的组织化程度</w:t>
      </w:r>
    </w:p>
    <w:p w:rsidR="00AA1219" w:rsidRPr="008C1542" w:rsidRDefault="00AA1219" w:rsidP="003E500B">
      <w:pPr>
        <w:widowControl/>
        <w:ind w:firstLine="482"/>
        <w:jc w:val="left"/>
        <w:rPr>
          <w:rFonts w:ascii="宋体" w:cs="Times New Roman"/>
          <w:kern w:val="0"/>
          <w:sz w:val="18"/>
          <w:szCs w:val="18"/>
        </w:rPr>
      </w:pPr>
      <w:r w:rsidRPr="008C1542">
        <w:rPr>
          <w:rFonts w:ascii="宋体" w:hAnsi="宋体" w:cs="宋体" w:hint="eastAsia"/>
          <w:kern w:val="0"/>
          <w:sz w:val="24"/>
          <w:szCs w:val="24"/>
        </w:rPr>
        <w:t>信息获得与沟通的便捷，引导农民逐步走上专业化生产道路，各种专业生产合作社、农会、专业技术协会等大量出现，不仅使农民可以系统地得到生产信息、市场信息、政策信息等，而且还提高了组织化程度，提高了产品的市场竞争力以及</w:t>
      </w:r>
      <w:r>
        <w:rPr>
          <w:rFonts w:ascii="宋体" w:hAnsi="宋体" w:cs="宋体" w:hint="eastAsia"/>
          <w:kern w:val="0"/>
          <w:sz w:val="24"/>
          <w:szCs w:val="24"/>
        </w:rPr>
        <w:t>农民</w:t>
      </w:r>
      <w:r w:rsidRPr="008C1542">
        <w:rPr>
          <w:rFonts w:ascii="宋体" w:hAnsi="宋体" w:cs="宋体" w:hint="eastAsia"/>
          <w:kern w:val="0"/>
          <w:sz w:val="24"/>
          <w:szCs w:val="24"/>
        </w:rPr>
        <w:t>权益受到侵害时的谈判筹码，更好地维护了农民的利益，农民从个体经营逐渐向规模化、集约化经营方向发展，成为真正的有竞争力的市场主体。</w:t>
      </w:r>
    </w:p>
    <w:p w:rsidR="00AA1219" w:rsidRPr="008C1542" w:rsidRDefault="00AA1219" w:rsidP="003E500B">
      <w:pPr>
        <w:widowControl/>
        <w:ind w:firstLine="482"/>
        <w:jc w:val="left"/>
        <w:rPr>
          <w:rFonts w:ascii="宋体" w:cs="Times New Roman"/>
          <w:b/>
          <w:bCs/>
          <w:kern w:val="0"/>
          <w:sz w:val="24"/>
          <w:szCs w:val="24"/>
        </w:rPr>
      </w:pPr>
      <w:r w:rsidRPr="008C1542">
        <w:rPr>
          <w:rFonts w:ascii="宋体" w:hAnsi="宋体" w:cs="宋体"/>
          <w:b/>
          <w:bCs/>
          <w:kern w:val="0"/>
          <w:sz w:val="24"/>
          <w:szCs w:val="24"/>
        </w:rPr>
        <w:t>4.</w:t>
      </w:r>
      <w:r w:rsidRPr="008C1542">
        <w:rPr>
          <w:rFonts w:ascii="宋体" w:hAnsi="宋体" w:cs="宋体" w:hint="eastAsia"/>
          <w:b/>
          <w:bCs/>
          <w:kern w:val="0"/>
          <w:sz w:val="24"/>
          <w:szCs w:val="24"/>
        </w:rPr>
        <w:t>文化生活极大丰富，精神面貌进一步改善</w:t>
      </w:r>
    </w:p>
    <w:p w:rsidR="00AA1219" w:rsidRPr="008C1542" w:rsidRDefault="00AA1219" w:rsidP="003E500B">
      <w:pPr>
        <w:widowControl/>
        <w:ind w:firstLine="482"/>
        <w:jc w:val="left"/>
        <w:rPr>
          <w:rFonts w:ascii="宋体" w:cs="Times New Roman"/>
          <w:kern w:val="0"/>
          <w:sz w:val="18"/>
          <w:szCs w:val="18"/>
        </w:rPr>
      </w:pPr>
      <w:r w:rsidRPr="008C1542">
        <w:rPr>
          <w:rFonts w:ascii="宋体" w:hAnsi="宋体" w:cs="宋体" w:hint="eastAsia"/>
          <w:kern w:val="0"/>
          <w:sz w:val="24"/>
          <w:szCs w:val="24"/>
        </w:rPr>
        <w:t>随着农村信息化建设的不断深入，基层农村文化建设逐步开始启动，电视、电影、网络等媒体使农民有机会享受更多的文化交流与娱乐服务，极大丰富了他们的业余文化生活，进一步改善了农民的精神面貌，提高了生活质量。</w:t>
      </w:r>
    </w:p>
    <w:p w:rsidR="00AA1219" w:rsidRPr="008C1542" w:rsidRDefault="00AA1219" w:rsidP="003E500B">
      <w:pPr>
        <w:widowControl/>
        <w:ind w:firstLine="482"/>
        <w:jc w:val="left"/>
        <w:rPr>
          <w:rFonts w:ascii="宋体" w:cs="Times New Roman"/>
          <w:b/>
          <w:bCs/>
          <w:kern w:val="0"/>
          <w:sz w:val="24"/>
          <w:szCs w:val="24"/>
        </w:rPr>
      </w:pPr>
      <w:r w:rsidRPr="008C1542">
        <w:rPr>
          <w:rFonts w:ascii="宋体" w:hAnsi="宋体" w:cs="宋体"/>
          <w:b/>
          <w:bCs/>
          <w:kern w:val="0"/>
          <w:sz w:val="24"/>
          <w:szCs w:val="24"/>
        </w:rPr>
        <w:t>5.</w:t>
      </w:r>
      <w:r w:rsidRPr="008C1542">
        <w:rPr>
          <w:rFonts w:ascii="宋体" w:hAnsi="宋体" w:cs="宋体" w:hint="eastAsia"/>
          <w:b/>
          <w:bCs/>
          <w:kern w:val="0"/>
          <w:sz w:val="24"/>
          <w:szCs w:val="24"/>
        </w:rPr>
        <w:t>降低了生产风险，提高了就业成功率</w:t>
      </w:r>
    </w:p>
    <w:p w:rsidR="00AA1219" w:rsidRPr="008C1542" w:rsidRDefault="00AA1219" w:rsidP="003E500B">
      <w:pPr>
        <w:widowControl/>
        <w:ind w:firstLine="482"/>
        <w:jc w:val="left"/>
        <w:rPr>
          <w:rFonts w:ascii="宋体" w:cs="Times New Roman"/>
        </w:rPr>
      </w:pPr>
      <w:r w:rsidRPr="008C1542">
        <w:rPr>
          <w:rFonts w:ascii="宋体" w:hAnsi="宋体" w:cs="宋体" w:hint="eastAsia"/>
          <w:kern w:val="0"/>
          <w:sz w:val="24"/>
          <w:szCs w:val="24"/>
        </w:rPr>
        <w:t>农村信息化、农村电视“村村通”等工程的实施，使农民通过电视、报纸、网络等媒体，不仅能更好地了解了市场需求，有针对性地调整自己的种养植品种，生产出适应市场需求的产品，从而降低生产的市场风险，提高产品的销售率。而且还能随时掌握进城务工的相关信息，到相关城市找到适应自己能力的工作岗位，大大提高了就业的成功率。</w:t>
      </w:r>
    </w:p>
    <w:p w:rsidR="00AA1219" w:rsidRPr="008C1542" w:rsidRDefault="00AA1219">
      <w:pPr>
        <w:widowControl/>
        <w:jc w:val="left"/>
        <w:rPr>
          <w:rFonts w:ascii="宋体" w:cs="Times New Roman"/>
          <w:b/>
          <w:bCs/>
          <w:sz w:val="24"/>
          <w:szCs w:val="24"/>
        </w:rPr>
      </w:pPr>
      <w:r w:rsidRPr="008C1542">
        <w:rPr>
          <w:rFonts w:ascii="宋体" w:cs="Times New Roman"/>
          <w:sz w:val="24"/>
          <w:szCs w:val="24"/>
        </w:rPr>
        <w:br w:type="page"/>
      </w:r>
    </w:p>
    <w:p w:rsidR="00AA1219" w:rsidRPr="008C1542" w:rsidRDefault="00AA1219" w:rsidP="00E74CED">
      <w:pPr>
        <w:pStyle w:val="Heading2"/>
        <w:rPr>
          <w:rFonts w:ascii="宋体" w:cs="Times New Roman"/>
        </w:rPr>
      </w:pPr>
      <w:bookmarkStart w:id="37" w:name="_Toc378601872"/>
      <w:bookmarkStart w:id="38" w:name="_Toc385778155"/>
      <w:r w:rsidRPr="008C1542">
        <w:rPr>
          <w:rFonts w:ascii="宋体" w:hAnsi="宋体" w:cs="宋体" w:hint="eastAsia"/>
        </w:rPr>
        <w:t>研究报告三、贵州省农村信息化及信息利用现状</w:t>
      </w:r>
      <w:bookmarkEnd w:id="37"/>
      <w:bookmarkEnd w:id="38"/>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kern w:val="0"/>
          <w:sz w:val="24"/>
          <w:szCs w:val="24"/>
        </w:rPr>
        <w:t>贵州地处边远山区，是西部不发达省份，经济基础薄弱，自然地理条件相对落后，农业人口所占比重较大（虽然已从</w:t>
      </w:r>
      <w:r w:rsidRPr="008C1542">
        <w:rPr>
          <w:rFonts w:ascii="宋体" w:hAnsi="宋体" w:cs="宋体"/>
          <w:kern w:val="0"/>
          <w:sz w:val="24"/>
          <w:szCs w:val="24"/>
        </w:rPr>
        <w:t>2005</w:t>
      </w:r>
      <w:r w:rsidRPr="008C1542">
        <w:rPr>
          <w:rFonts w:ascii="宋体" w:hAnsi="宋体" w:cs="宋体" w:hint="eastAsia"/>
          <w:kern w:val="0"/>
          <w:sz w:val="24"/>
          <w:szCs w:val="24"/>
        </w:rPr>
        <w:t>年的</w:t>
      </w:r>
      <w:r w:rsidRPr="008C1542">
        <w:rPr>
          <w:rFonts w:ascii="宋体" w:hAnsi="宋体" w:cs="宋体"/>
          <w:kern w:val="0"/>
          <w:sz w:val="24"/>
          <w:szCs w:val="24"/>
        </w:rPr>
        <w:t>73.13%</w:t>
      </w:r>
      <w:r w:rsidRPr="008C1542">
        <w:rPr>
          <w:rFonts w:ascii="宋体" w:hAnsi="宋体" w:cs="宋体" w:hint="eastAsia"/>
          <w:kern w:val="0"/>
          <w:sz w:val="24"/>
          <w:szCs w:val="24"/>
        </w:rPr>
        <w:t>下降到</w:t>
      </w:r>
      <w:r w:rsidRPr="008C1542">
        <w:rPr>
          <w:rFonts w:ascii="宋体" w:hAnsi="宋体" w:cs="宋体"/>
          <w:kern w:val="0"/>
          <w:sz w:val="24"/>
          <w:szCs w:val="24"/>
        </w:rPr>
        <w:t>2012</w:t>
      </w:r>
      <w:r w:rsidRPr="008C1542">
        <w:rPr>
          <w:rFonts w:ascii="宋体" w:hAnsi="宋体" w:cs="宋体" w:hint="eastAsia"/>
          <w:kern w:val="0"/>
          <w:sz w:val="24"/>
          <w:szCs w:val="24"/>
        </w:rPr>
        <w:t>年的</w:t>
      </w:r>
      <w:r w:rsidRPr="008C1542">
        <w:rPr>
          <w:rFonts w:ascii="宋体" w:hAnsi="宋体" w:cs="宋体"/>
          <w:kern w:val="0"/>
          <w:sz w:val="24"/>
          <w:szCs w:val="24"/>
        </w:rPr>
        <w:t>63.61</w:t>
      </w:r>
      <w:r w:rsidRPr="008C1542">
        <w:rPr>
          <w:rFonts w:ascii="宋体" w:hAnsi="宋体" w:cs="宋体" w:hint="eastAsia"/>
          <w:kern w:val="0"/>
          <w:sz w:val="24"/>
          <w:szCs w:val="24"/>
        </w:rPr>
        <w:t>％，但仍大大高于全国</w:t>
      </w:r>
      <w:r w:rsidRPr="008C1542">
        <w:rPr>
          <w:rFonts w:ascii="宋体" w:hAnsi="宋体" w:cs="宋体"/>
          <w:kern w:val="0"/>
          <w:sz w:val="24"/>
          <w:szCs w:val="24"/>
        </w:rPr>
        <w:t>47.43%</w:t>
      </w:r>
      <w:r w:rsidRPr="008C1542">
        <w:rPr>
          <w:rFonts w:ascii="宋体" w:hAnsi="宋体" w:cs="宋体" w:hint="eastAsia"/>
          <w:kern w:val="0"/>
          <w:sz w:val="24"/>
          <w:szCs w:val="24"/>
        </w:rPr>
        <w:t>的平均水平），贫困人口较多（截止</w:t>
      </w:r>
      <w:r w:rsidRPr="008C1542">
        <w:rPr>
          <w:rFonts w:ascii="宋体" w:hAnsi="宋体" w:cs="宋体"/>
          <w:kern w:val="0"/>
          <w:sz w:val="24"/>
          <w:szCs w:val="24"/>
        </w:rPr>
        <w:t>2011</w:t>
      </w:r>
      <w:r w:rsidRPr="008C1542">
        <w:rPr>
          <w:rFonts w:ascii="宋体" w:hAnsi="宋体" w:cs="宋体" w:hint="eastAsia"/>
          <w:kern w:val="0"/>
          <w:sz w:val="24"/>
          <w:szCs w:val="24"/>
        </w:rPr>
        <w:t>年，有贫困人口</w:t>
      </w:r>
      <w:r w:rsidRPr="008C1542">
        <w:rPr>
          <w:rFonts w:ascii="宋体" w:hAnsi="宋体" w:cs="宋体"/>
          <w:kern w:val="0"/>
          <w:sz w:val="24"/>
          <w:szCs w:val="24"/>
        </w:rPr>
        <w:t>1149</w:t>
      </w:r>
      <w:r w:rsidRPr="008C1542">
        <w:rPr>
          <w:rFonts w:ascii="宋体" w:hAnsi="宋体" w:cs="宋体" w:hint="eastAsia"/>
          <w:kern w:val="0"/>
          <w:sz w:val="24"/>
          <w:szCs w:val="24"/>
        </w:rPr>
        <w:t>万人，农村贫困发生率在</w:t>
      </w:r>
      <w:r w:rsidRPr="008C1542">
        <w:rPr>
          <w:rFonts w:ascii="宋体" w:hAnsi="宋体" w:cs="宋体"/>
          <w:kern w:val="0"/>
          <w:sz w:val="24"/>
          <w:szCs w:val="24"/>
        </w:rPr>
        <w:t>33.4%</w:t>
      </w:r>
      <w:r w:rsidRPr="008C1542">
        <w:rPr>
          <w:rFonts w:ascii="宋体" w:hAnsi="宋体" w:cs="宋体" w:hint="eastAsia"/>
          <w:kern w:val="0"/>
          <w:sz w:val="24"/>
          <w:szCs w:val="24"/>
        </w:rPr>
        <w:t>），农村信息化水平远远低于全国甚至西部的平均水平。为了推进全省的信息化建设，省委、省政府下发了《中共贵州省委、贵州省人民政府关于推进社会主义新农村建设的实施意见》和《贵州省新农村信息化建设方案》，明确了贵州新农村信息化建设就是要通过加强县、乡、村的通信基础设施建设，完善信息传播服务体系等方式，提高农村地区的信息化水平，带动农民致富、增收，刺激农村生产对通信信息服务的需求。从贵州省农业信息化发展的进程来看，迫切需要培养和造就一大批具有一定现代信息意识、能够获取和利用信息的新型农民。因为社会主义新农村建设，无论是“生产发展、生活宽裕、乡风文明”，还是“村容整洁、管理民主”，都离不开农民整体素质的全面提高。党的十七大指出：“培育有文化、懂技术、会经营的新型农民，发挥亿万农民建设新农村的主体作用”。因此，必须下大力提高现有农村居民的素质，努力培养造就具有良好信息意识和信息获取能力的新型农民。</w:t>
      </w:r>
    </w:p>
    <w:p w:rsidR="00AA1219" w:rsidRPr="008C1542" w:rsidRDefault="00AA1219" w:rsidP="00C5167D">
      <w:pPr>
        <w:pStyle w:val="ListParagraph"/>
        <w:ind w:firstLine="31680"/>
        <w:jc w:val="left"/>
        <w:rPr>
          <w:rFonts w:ascii="宋体" w:cs="Times New Roman"/>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贵州省农村居民现状</w:t>
      </w:r>
    </w:p>
    <w:p w:rsidR="00AA1219" w:rsidRPr="008C1542" w:rsidRDefault="00AA1219" w:rsidP="00C5167D">
      <w:pPr>
        <w:pStyle w:val="ListParagraph"/>
        <w:ind w:firstLine="31680"/>
        <w:jc w:val="left"/>
        <w:rPr>
          <w:rFonts w:ascii="宋体" w:cs="Times New Roman"/>
          <w:sz w:val="24"/>
          <w:szCs w:val="24"/>
        </w:rPr>
      </w:pPr>
      <w:r w:rsidRPr="008C1542">
        <w:rPr>
          <w:rFonts w:ascii="宋体" w:hAnsi="宋体" w:cs="宋体" w:hint="eastAsia"/>
          <w:sz w:val="24"/>
          <w:szCs w:val="24"/>
        </w:rPr>
        <w:t>根据社会学的理解，“农村”是指城市之外，以从事农业生产为主的劳动者聚居的地方；而“农民”则是指“直接从事农业生产的劳动者”（于良芝等，</w:t>
      </w:r>
      <w:r w:rsidRPr="008C1542">
        <w:rPr>
          <w:rFonts w:ascii="宋体" w:hAnsi="宋体" w:cs="宋体"/>
          <w:sz w:val="24"/>
          <w:szCs w:val="24"/>
        </w:rPr>
        <w:t>2007</w:t>
      </w:r>
      <w:r w:rsidRPr="008C1542">
        <w:rPr>
          <w:rFonts w:ascii="宋体" w:hAnsi="宋体" w:cs="宋体" w:hint="eastAsia"/>
          <w:sz w:val="24"/>
          <w:szCs w:val="24"/>
        </w:rPr>
        <w:t>年）。在我国，由于城乡生活质量存在较大差别，生活在农村的主要是以土地为基本生产资料的农民，因而农村居民的主体就是农民。</w:t>
      </w:r>
    </w:p>
    <w:p w:rsidR="00AA1219" w:rsidRPr="008C1542" w:rsidRDefault="00AA1219" w:rsidP="00C5167D">
      <w:pPr>
        <w:pStyle w:val="ListParagraph"/>
        <w:ind w:firstLine="31680"/>
        <w:jc w:val="left"/>
        <w:rPr>
          <w:rFonts w:ascii="宋体" w:cs="Times New Roman"/>
          <w:sz w:val="24"/>
          <w:szCs w:val="24"/>
        </w:rPr>
      </w:pPr>
      <w:r w:rsidRPr="008C1542">
        <w:rPr>
          <w:rFonts w:ascii="宋体" w:hAnsi="宋体" w:cs="宋体"/>
          <w:sz w:val="24"/>
          <w:szCs w:val="24"/>
        </w:rPr>
        <w:t>1.1</w:t>
      </w:r>
      <w:r w:rsidRPr="008C1542">
        <w:rPr>
          <w:rFonts w:ascii="宋体" w:hAnsi="宋体" w:cs="宋体" w:hint="eastAsia"/>
          <w:sz w:val="24"/>
          <w:szCs w:val="24"/>
        </w:rPr>
        <w:t>人口现状</w:t>
      </w:r>
    </w:p>
    <w:tbl>
      <w:tblPr>
        <w:tblpPr w:leftFromText="180" w:rightFromText="180" w:vertAnchor="text" w:horzAnchor="margin" w:tblpXSpec="right" w:tblpY="409"/>
        <w:tblOverlap w:val="never"/>
        <w:tblW w:w="0" w:type="auto"/>
        <w:tblBorders>
          <w:top w:val="single" w:sz="4" w:space="0" w:color="auto"/>
          <w:bottom w:val="single" w:sz="4" w:space="0" w:color="auto"/>
          <w:insideH w:val="single" w:sz="4" w:space="0" w:color="auto"/>
          <w:insideV w:val="single" w:sz="4" w:space="0" w:color="auto"/>
        </w:tblBorders>
        <w:tblLook w:val="00A0"/>
      </w:tblPr>
      <w:tblGrid>
        <w:gridCol w:w="936"/>
        <w:gridCol w:w="756"/>
        <w:gridCol w:w="756"/>
        <w:gridCol w:w="756"/>
        <w:gridCol w:w="846"/>
        <w:gridCol w:w="576"/>
        <w:gridCol w:w="576"/>
        <w:gridCol w:w="576"/>
        <w:gridCol w:w="846"/>
      </w:tblGrid>
      <w:tr w:rsidR="00AA1219" w:rsidRPr="008C1542">
        <w:tc>
          <w:tcPr>
            <w:tcW w:w="0" w:type="auto"/>
            <w:gridSpan w:val="9"/>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1  </w:t>
            </w:r>
            <w:r w:rsidRPr="008C1542">
              <w:rPr>
                <w:rFonts w:ascii="宋体" w:hAnsi="宋体" w:cs="宋体" w:hint="eastAsia"/>
                <w:sz w:val="18"/>
                <w:szCs w:val="18"/>
              </w:rPr>
              <w:t>农村居民人口现状</w:t>
            </w:r>
            <w:r w:rsidRPr="008C1542">
              <w:rPr>
                <w:rFonts w:ascii="宋体" w:hAnsi="宋体" w:cs="宋体"/>
                <w:sz w:val="18"/>
                <w:szCs w:val="18"/>
              </w:rPr>
              <w:t xml:space="preserve">     </w:t>
            </w:r>
            <w:r w:rsidRPr="008C1542">
              <w:rPr>
                <w:rFonts w:ascii="宋体" w:hAnsi="宋体" w:cs="宋体" w:hint="eastAsia"/>
                <w:sz w:val="18"/>
                <w:szCs w:val="18"/>
              </w:rPr>
              <w:t>单位：万人</w:t>
            </w:r>
          </w:p>
        </w:tc>
      </w:tr>
      <w:tr w:rsidR="00AA1219" w:rsidRPr="008C1542">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范围</w:t>
            </w:r>
          </w:p>
        </w:tc>
        <w:tc>
          <w:tcPr>
            <w:tcW w:w="0" w:type="auto"/>
            <w:gridSpan w:val="4"/>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全国</w:t>
            </w:r>
          </w:p>
        </w:tc>
        <w:tc>
          <w:tcPr>
            <w:tcW w:w="0" w:type="auto"/>
            <w:gridSpan w:val="4"/>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贵州省</w:t>
            </w:r>
          </w:p>
        </w:tc>
      </w:tr>
      <w:tr w:rsidR="00AA1219" w:rsidRPr="008C1542">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时间</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2012</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2011</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2010</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增减</w:t>
            </w:r>
            <w:r w:rsidRPr="008C1542">
              <w:rPr>
                <w:rFonts w:ascii="宋体" w:hAnsi="宋体" w:cs="宋体"/>
                <w:sz w:val="18"/>
                <w:szCs w:val="18"/>
              </w:rPr>
              <w:t>/</w:t>
            </w:r>
            <w:r w:rsidRPr="008C1542">
              <w:rPr>
                <w:rFonts w:ascii="宋体" w:hAnsi="宋体" w:cs="宋体" w:hint="eastAsia"/>
                <w:sz w:val="18"/>
                <w:szCs w:val="18"/>
              </w:rPr>
              <w:t>年</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2012</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2011</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2010</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增减</w:t>
            </w:r>
            <w:r w:rsidRPr="008C1542">
              <w:rPr>
                <w:rFonts w:ascii="宋体" w:hAnsi="宋体" w:cs="宋体"/>
                <w:sz w:val="18"/>
                <w:szCs w:val="18"/>
              </w:rPr>
              <w:t>/</w:t>
            </w:r>
            <w:r w:rsidRPr="008C1542">
              <w:rPr>
                <w:rFonts w:ascii="宋体" w:hAnsi="宋体" w:cs="宋体" w:hint="eastAsia"/>
                <w:sz w:val="18"/>
                <w:szCs w:val="18"/>
              </w:rPr>
              <w:t>年</w:t>
            </w:r>
          </w:p>
        </w:tc>
      </w:tr>
      <w:tr w:rsidR="00AA1219" w:rsidRPr="008C1542">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总人口</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135404</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134735</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134091</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0.32</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3484</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3469</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3479</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0.05</w:t>
            </w:r>
          </w:p>
        </w:tc>
      </w:tr>
      <w:tr w:rsidR="00AA1219" w:rsidRPr="008C1542">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乡村人口</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64222</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65656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67113</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-1.47</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2216</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2256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2303</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-1.28</w:t>
            </w:r>
          </w:p>
        </w:tc>
      </w:tr>
      <w:tr w:rsidR="00AA1219" w:rsidRPr="008C1542">
        <w:tc>
          <w:tcPr>
            <w:tcW w:w="0" w:type="auto"/>
            <w:gridSpan w:val="9"/>
          </w:tcPr>
          <w:p w:rsidR="00AA1219" w:rsidRPr="008C1542" w:rsidRDefault="00AA1219" w:rsidP="006132DD">
            <w:pPr>
              <w:jc w:val="left"/>
              <w:rPr>
                <w:rFonts w:ascii="宋体" w:cs="Times New Roman"/>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于中</w:t>
            </w:r>
            <w:r w:rsidRPr="008C1542">
              <w:rPr>
                <w:rFonts w:ascii="宋体" w:hAnsi="宋体" w:cs="宋体" w:hint="eastAsia"/>
                <w:sz w:val="18"/>
                <w:szCs w:val="18"/>
              </w:rPr>
              <w:t>华人民共和国国家统计局</w:t>
            </w:r>
          </w:p>
        </w:tc>
      </w:tr>
    </w:tbl>
    <w:p w:rsidR="00AA1219" w:rsidRPr="008C1542" w:rsidRDefault="00AA1219" w:rsidP="00AA1219">
      <w:pPr>
        <w:pStyle w:val="ListParagraph"/>
        <w:ind w:firstLine="31680"/>
        <w:jc w:val="left"/>
        <w:rPr>
          <w:rFonts w:ascii="宋体" w:cs="Times New Roman"/>
          <w:sz w:val="24"/>
          <w:szCs w:val="24"/>
        </w:rPr>
      </w:pPr>
      <w:r w:rsidRPr="008C1542">
        <w:rPr>
          <w:rFonts w:ascii="宋体" w:hAnsi="宋体" w:cs="宋体" w:hint="eastAsia"/>
          <w:sz w:val="24"/>
          <w:szCs w:val="24"/>
        </w:rPr>
        <w:t>截止</w:t>
      </w:r>
      <w:r w:rsidRPr="008C1542">
        <w:rPr>
          <w:rFonts w:ascii="宋体" w:hAnsi="宋体" w:cs="宋体"/>
          <w:sz w:val="24"/>
          <w:szCs w:val="24"/>
        </w:rPr>
        <w:t>2012</w:t>
      </w:r>
      <w:r w:rsidRPr="008C1542">
        <w:rPr>
          <w:rFonts w:ascii="宋体" w:hAnsi="宋体" w:cs="宋体" w:hint="eastAsia"/>
          <w:sz w:val="24"/>
          <w:szCs w:val="24"/>
        </w:rPr>
        <w:t>年，贵州省总人口为</w:t>
      </w:r>
      <w:r w:rsidRPr="008C1542">
        <w:rPr>
          <w:rFonts w:ascii="宋体" w:hAnsi="宋体" w:cs="宋体"/>
          <w:sz w:val="24"/>
          <w:szCs w:val="24"/>
        </w:rPr>
        <w:t>3484</w:t>
      </w:r>
      <w:r w:rsidRPr="008C1542">
        <w:rPr>
          <w:rFonts w:ascii="宋体" w:hAnsi="宋体" w:cs="宋体" w:hint="eastAsia"/>
          <w:sz w:val="24"/>
          <w:szCs w:val="24"/>
        </w:rPr>
        <w:t>万人（表</w:t>
      </w:r>
      <w:r w:rsidRPr="008C1542">
        <w:rPr>
          <w:rFonts w:ascii="宋体" w:hAnsi="宋体" w:cs="宋体"/>
          <w:sz w:val="24"/>
          <w:szCs w:val="24"/>
        </w:rPr>
        <w:t>1</w:t>
      </w:r>
      <w:r w:rsidRPr="008C1542">
        <w:rPr>
          <w:rFonts w:ascii="宋体" w:hAnsi="宋体" w:cs="宋体" w:hint="eastAsia"/>
          <w:sz w:val="24"/>
          <w:szCs w:val="24"/>
        </w:rPr>
        <w:t>），在全国</w:t>
      </w:r>
      <w:r w:rsidRPr="008C1542">
        <w:rPr>
          <w:rFonts w:ascii="宋体" w:hAnsi="宋体" w:cs="宋体"/>
          <w:sz w:val="24"/>
          <w:szCs w:val="24"/>
        </w:rPr>
        <w:t>31</w:t>
      </w:r>
      <w:r w:rsidRPr="008C1542">
        <w:rPr>
          <w:rFonts w:ascii="宋体" w:hAnsi="宋体" w:cs="宋体" w:hint="eastAsia"/>
          <w:sz w:val="24"/>
          <w:szCs w:val="24"/>
        </w:rPr>
        <w:t>个省市地区中排</w:t>
      </w:r>
      <w:r w:rsidRPr="008C1542">
        <w:rPr>
          <w:rFonts w:ascii="宋体" w:hAnsi="宋体" w:cs="宋体"/>
          <w:sz w:val="24"/>
          <w:szCs w:val="24"/>
        </w:rPr>
        <w:t>18</w:t>
      </w:r>
      <w:r w:rsidRPr="008C1542">
        <w:rPr>
          <w:rFonts w:ascii="宋体" w:hAnsi="宋体" w:cs="宋体" w:hint="eastAsia"/>
          <w:sz w:val="24"/>
          <w:szCs w:val="24"/>
        </w:rPr>
        <w:t>位左右，人口不算太多，但城乡人口结构不够合理，农村人口所占比例达</w:t>
      </w:r>
      <w:r w:rsidRPr="008C1542">
        <w:rPr>
          <w:rFonts w:ascii="宋体" w:hAnsi="宋体" w:cs="宋体"/>
          <w:sz w:val="24"/>
          <w:szCs w:val="24"/>
        </w:rPr>
        <w:t>64.94%</w:t>
      </w:r>
      <w:r w:rsidRPr="008C1542">
        <w:rPr>
          <w:rFonts w:ascii="宋体" w:hAnsi="宋体" w:cs="宋体" w:hint="eastAsia"/>
          <w:sz w:val="24"/>
          <w:szCs w:val="24"/>
        </w:rPr>
        <w:t>，大大高于全国平均水平（</w:t>
      </w:r>
      <w:r w:rsidRPr="008C1542">
        <w:rPr>
          <w:rFonts w:ascii="宋体" w:hAnsi="宋体" w:cs="宋体"/>
          <w:sz w:val="24"/>
          <w:szCs w:val="24"/>
        </w:rPr>
        <w:t>48.73%</w:t>
      </w:r>
      <w:r w:rsidRPr="008C1542">
        <w:rPr>
          <w:rFonts w:ascii="宋体" w:hAnsi="宋体" w:cs="宋体" w:hint="eastAsia"/>
          <w:sz w:val="24"/>
          <w:szCs w:val="24"/>
        </w:rPr>
        <w:t>），虽然近年有所降低，但降幅仍小于全国平均水平，城镇化水平较低。</w:t>
      </w:r>
    </w:p>
    <w:tbl>
      <w:tblPr>
        <w:tblpPr w:leftFromText="180" w:rightFromText="180" w:vertAnchor="text" w:horzAnchor="margin" w:tblpXSpec="right" w:tblpY="6"/>
        <w:tblOverlap w:val="never"/>
        <w:tblW w:w="0" w:type="auto"/>
        <w:tblBorders>
          <w:top w:val="single" w:sz="4" w:space="0" w:color="auto"/>
          <w:bottom w:val="single" w:sz="4" w:space="0" w:color="auto"/>
          <w:insideH w:val="single" w:sz="6" w:space="0" w:color="auto"/>
          <w:insideV w:val="single" w:sz="6" w:space="0" w:color="auto"/>
        </w:tblBorders>
        <w:tblLook w:val="00A0"/>
      </w:tblPr>
      <w:tblGrid>
        <w:gridCol w:w="1558"/>
        <w:gridCol w:w="801"/>
        <w:gridCol w:w="801"/>
        <w:gridCol w:w="801"/>
        <w:gridCol w:w="801"/>
      </w:tblGrid>
      <w:tr w:rsidR="00AA1219" w:rsidRPr="008C1542">
        <w:trPr>
          <w:cantSplit/>
          <w:trHeight w:val="20"/>
        </w:trPr>
        <w:tc>
          <w:tcPr>
            <w:tcW w:w="0" w:type="auto"/>
            <w:gridSpan w:val="5"/>
            <w:tcBorders>
              <w:top w:val="single" w:sz="4" w:space="0" w:color="auto"/>
              <w:right w:val="single" w:sz="4" w:space="0" w:color="auto"/>
            </w:tcBorders>
          </w:tcPr>
          <w:p w:rsidR="00AA1219" w:rsidRPr="008C1542" w:rsidRDefault="00AA1219" w:rsidP="00D473D2">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2 </w:t>
            </w:r>
            <w:r w:rsidRPr="008C1542">
              <w:rPr>
                <w:rFonts w:ascii="宋体" w:hAnsi="宋体" w:cs="宋体" w:hint="eastAsia"/>
                <w:sz w:val="18"/>
                <w:szCs w:val="18"/>
              </w:rPr>
              <w:t>贵州省农村居</w:t>
            </w:r>
            <w:r w:rsidRPr="008C1542">
              <w:rPr>
                <w:rStyle w:val="Hyperlink"/>
                <w:rFonts w:ascii="宋体" w:hAnsi="宋体" w:cs="宋体" w:hint="eastAsia"/>
                <w:color w:val="auto"/>
                <w:sz w:val="18"/>
                <w:szCs w:val="18"/>
                <w:u w:val="none"/>
              </w:rPr>
              <w:t>民劳动力接受教育现状</w:t>
            </w:r>
            <w:r w:rsidRPr="008C1542">
              <w:rPr>
                <w:rStyle w:val="Hyperlink"/>
                <w:rFonts w:ascii="宋体" w:hAnsi="宋体" w:cs="宋体"/>
                <w:color w:val="auto"/>
                <w:sz w:val="18"/>
                <w:szCs w:val="18"/>
                <w:u w:val="none"/>
              </w:rPr>
              <w:t xml:space="preserve"> </w:t>
            </w:r>
            <w:r w:rsidRPr="008C1542">
              <w:rPr>
                <w:rStyle w:val="Hyperlink"/>
                <w:rFonts w:ascii="宋体" w:hAnsi="宋体" w:cs="宋体" w:hint="eastAsia"/>
                <w:color w:val="auto"/>
                <w:sz w:val="18"/>
                <w:szCs w:val="18"/>
                <w:u w:val="none"/>
              </w:rPr>
              <w:t>单位：人</w:t>
            </w:r>
            <w:r w:rsidRPr="008C1542">
              <w:rPr>
                <w:rStyle w:val="Hyperlink"/>
                <w:rFonts w:ascii="宋体" w:hAnsi="宋体" w:cs="宋体"/>
                <w:color w:val="auto"/>
                <w:sz w:val="18"/>
                <w:szCs w:val="18"/>
                <w:u w:val="none"/>
              </w:rPr>
              <w:t>/</w:t>
            </w:r>
            <w:r w:rsidRPr="008C1542">
              <w:rPr>
                <w:rStyle w:val="Hyperlink"/>
                <w:rFonts w:ascii="宋体" w:hAnsi="宋体" w:cs="宋体" w:hint="eastAsia"/>
                <w:color w:val="auto"/>
                <w:sz w:val="18"/>
                <w:szCs w:val="18"/>
                <w:u w:val="none"/>
              </w:rPr>
              <w:t>百人</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时间</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2011</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2010</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2009</w:t>
            </w:r>
          </w:p>
        </w:tc>
        <w:tc>
          <w:tcPr>
            <w:tcW w:w="0" w:type="auto"/>
            <w:tcBorders>
              <w:left w:val="single" w:sz="4" w:space="0" w:color="auto"/>
            </w:tcBorders>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平均</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文盲或半文盲</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10.29</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12.32</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12.93</w:t>
            </w:r>
          </w:p>
        </w:tc>
        <w:tc>
          <w:tcPr>
            <w:tcW w:w="0" w:type="auto"/>
            <w:tcBorders>
              <w:lef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11.85</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小学</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38.63</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35.70</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35.86</w:t>
            </w:r>
          </w:p>
        </w:tc>
        <w:tc>
          <w:tcPr>
            <w:tcW w:w="0" w:type="auto"/>
            <w:tcBorders>
              <w:lef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36.73</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初中</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43.23</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42.56</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42.59</w:t>
            </w:r>
          </w:p>
        </w:tc>
        <w:tc>
          <w:tcPr>
            <w:tcW w:w="0" w:type="auto"/>
            <w:tcBorders>
              <w:lef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42.8</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高中及中专</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5.47</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8.5</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7.8</w:t>
            </w:r>
          </w:p>
        </w:tc>
        <w:tc>
          <w:tcPr>
            <w:tcW w:w="0" w:type="auto"/>
            <w:tcBorders>
              <w:lef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7.26</w:t>
            </w:r>
          </w:p>
        </w:tc>
      </w:tr>
      <w:tr w:rsidR="00AA1219" w:rsidRPr="008C1542">
        <w:trPr>
          <w:cantSplit/>
          <w:trHeight w:val="20"/>
        </w:trPr>
        <w:tc>
          <w:tcPr>
            <w:tcW w:w="0" w:type="auto"/>
          </w:tcPr>
          <w:p w:rsidR="00AA1219" w:rsidRPr="008C1542" w:rsidRDefault="00AA1219" w:rsidP="006132DD">
            <w:pPr>
              <w:jc w:val="center"/>
              <w:rPr>
                <w:rFonts w:ascii="宋体" w:cs="Times New Roman"/>
                <w:sz w:val="18"/>
                <w:szCs w:val="18"/>
              </w:rPr>
            </w:pPr>
            <w:r w:rsidRPr="008C1542">
              <w:rPr>
                <w:rFonts w:ascii="宋体" w:hAnsi="宋体" w:cs="宋体" w:hint="eastAsia"/>
                <w:sz w:val="18"/>
                <w:szCs w:val="18"/>
              </w:rPr>
              <w:t>大专以上</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1.31</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0.92</w:t>
            </w:r>
          </w:p>
        </w:tc>
        <w:tc>
          <w:tcPr>
            <w:tcW w:w="0" w:type="auto"/>
            <w:tcBorders>
              <w:righ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0.83</w:t>
            </w:r>
          </w:p>
        </w:tc>
        <w:tc>
          <w:tcPr>
            <w:tcW w:w="0" w:type="auto"/>
            <w:tcBorders>
              <w:left w:val="single" w:sz="4" w:space="0" w:color="auto"/>
            </w:tcBorders>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1.02</w:t>
            </w:r>
          </w:p>
        </w:tc>
      </w:tr>
      <w:tr w:rsidR="00AA1219" w:rsidRPr="008C1542">
        <w:trPr>
          <w:cantSplit/>
          <w:trHeight w:val="20"/>
        </w:trPr>
        <w:tc>
          <w:tcPr>
            <w:tcW w:w="0" w:type="auto"/>
            <w:gridSpan w:val="5"/>
            <w:tcBorders>
              <w:bottom w:val="single" w:sz="4" w:space="0" w:color="auto"/>
            </w:tcBorders>
          </w:tcPr>
          <w:p w:rsidR="00AA1219" w:rsidRPr="008C1542" w:rsidRDefault="00AA1219" w:rsidP="00BE1D03">
            <w:pPr>
              <w:rPr>
                <w:rFonts w:ascii="宋体" w:cs="Times New Roman"/>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w:t>
            </w:r>
            <w:r w:rsidRPr="008C1542">
              <w:rPr>
                <w:rFonts w:ascii="宋体" w:hAnsi="宋体" w:cs="宋体"/>
                <w:sz w:val="18"/>
                <w:szCs w:val="18"/>
              </w:rPr>
              <w:t>2012</w:t>
            </w:r>
            <w:r w:rsidRPr="008C1542">
              <w:rPr>
                <w:rFonts w:ascii="宋体" w:hAnsi="宋体" w:cs="宋体" w:hint="eastAsia"/>
                <w:sz w:val="18"/>
                <w:szCs w:val="18"/>
              </w:rPr>
              <w:t>年贵州年鉴</w:t>
            </w:r>
          </w:p>
        </w:tc>
      </w:tr>
    </w:tbl>
    <w:p w:rsidR="00AA1219" w:rsidRPr="008C1542" w:rsidRDefault="00AA1219" w:rsidP="00AA1219">
      <w:pPr>
        <w:pStyle w:val="ListParagraph"/>
        <w:ind w:firstLine="31680"/>
        <w:jc w:val="left"/>
        <w:rPr>
          <w:rFonts w:ascii="宋体" w:cs="Times New Roman"/>
          <w:sz w:val="24"/>
          <w:szCs w:val="24"/>
        </w:rPr>
      </w:pPr>
      <w:r w:rsidRPr="008C1542">
        <w:rPr>
          <w:rFonts w:ascii="宋体" w:hAnsi="宋体" w:cs="宋体"/>
          <w:sz w:val="24"/>
          <w:szCs w:val="24"/>
        </w:rPr>
        <w:t xml:space="preserve"> 1.2 </w:t>
      </w:r>
      <w:r w:rsidRPr="008C1542">
        <w:rPr>
          <w:rFonts w:ascii="宋体" w:hAnsi="宋体" w:cs="宋体" w:hint="eastAsia"/>
          <w:sz w:val="24"/>
          <w:szCs w:val="24"/>
        </w:rPr>
        <w:t>文化现状</w:t>
      </w:r>
    </w:p>
    <w:p w:rsidR="00AA1219" w:rsidRPr="008C1542" w:rsidRDefault="00AA1219" w:rsidP="00C5167D">
      <w:pPr>
        <w:pStyle w:val="ListParagraph"/>
        <w:ind w:firstLine="31680"/>
        <w:jc w:val="left"/>
        <w:rPr>
          <w:rFonts w:ascii="宋体" w:cs="Times New Roman"/>
          <w:sz w:val="24"/>
          <w:szCs w:val="24"/>
        </w:rPr>
      </w:pPr>
      <w:r w:rsidRPr="008C1542">
        <w:rPr>
          <w:rFonts w:ascii="宋体" w:hAnsi="宋体" w:cs="宋体" w:hint="eastAsia"/>
          <w:sz w:val="24"/>
          <w:szCs w:val="24"/>
        </w:rPr>
        <w:t>文化程度决定了对信息的需求意识。从近三年统计数据来看（表</w:t>
      </w:r>
      <w:r w:rsidRPr="008C1542">
        <w:rPr>
          <w:rFonts w:ascii="宋体" w:hAnsi="宋体" w:cs="宋体"/>
          <w:sz w:val="24"/>
          <w:szCs w:val="24"/>
        </w:rPr>
        <w:t>2</w:t>
      </w:r>
      <w:r w:rsidRPr="008C1542">
        <w:rPr>
          <w:rFonts w:ascii="宋体" w:hAnsi="宋体" w:cs="宋体" w:hint="eastAsia"/>
          <w:sz w:val="24"/>
          <w:szCs w:val="24"/>
        </w:rPr>
        <w:t>），贵州省农村劳动力文化素质普遍较低，与全国平均水平相比差距较大，如文盲半文盲达</w:t>
      </w:r>
      <w:r w:rsidRPr="008C1542">
        <w:rPr>
          <w:rFonts w:ascii="宋体" w:hAnsi="宋体" w:cs="宋体"/>
          <w:sz w:val="24"/>
          <w:szCs w:val="24"/>
        </w:rPr>
        <w:t>11.85%</w:t>
      </w:r>
      <w:r w:rsidRPr="008C1542">
        <w:rPr>
          <w:rFonts w:ascii="宋体" w:hAnsi="宋体" w:cs="宋体" w:hint="eastAsia"/>
          <w:sz w:val="24"/>
          <w:szCs w:val="24"/>
        </w:rPr>
        <w:t>，大大高于全国（</w:t>
      </w:r>
      <w:r w:rsidRPr="008C1542">
        <w:rPr>
          <w:rFonts w:ascii="宋体" w:hAnsi="宋体" w:cs="宋体"/>
          <w:sz w:val="24"/>
          <w:szCs w:val="24"/>
        </w:rPr>
        <w:t>2010</w:t>
      </w:r>
      <w:r w:rsidRPr="008C1542">
        <w:rPr>
          <w:rFonts w:ascii="宋体" w:hAnsi="宋体" w:cs="宋体" w:hint="eastAsia"/>
          <w:sz w:val="24"/>
          <w:szCs w:val="24"/>
        </w:rPr>
        <w:t>年</w:t>
      </w:r>
      <w:r w:rsidRPr="008C1542">
        <w:rPr>
          <w:rFonts w:ascii="宋体" w:hAnsi="宋体" w:cs="宋体"/>
          <w:sz w:val="24"/>
          <w:szCs w:val="24"/>
        </w:rPr>
        <w:t>8.74%</w:t>
      </w:r>
      <w:r w:rsidRPr="008C1542">
        <w:rPr>
          <w:rFonts w:ascii="宋体" w:hAnsi="宋体" w:cs="宋体" w:hint="eastAsia"/>
          <w:sz w:val="24"/>
          <w:szCs w:val="24"/>
        </w:rPr>
        <w:t>的平均水平，中小学（</w:t>
      </w:r>
      <w:r w:rsidRPr="008C1542">
        <w:rPr>
          <w:rFonts w:ascii="宋体" w:hAnsi="宋体" w:cs="宋体"/>
          <w:sz w:val="24"/>
          <w:szCs w:val="24"/>
        </w:rPr>
        <w:t>79.52%</w:t>
      </w:r>
      <w:r w:rsidRPr="008C1542">
        <w:rPr>
          <w:rFonts w:ascii="宋体" w:hAnsi="宋体" w:cs="宋体" w:hint="eastAsia"/>
          <w:sz w:val="24"/>
          <w:szCs w:val="24"/>
        </w:rPr>
        <w:t>）、高中及中专（</w:t>
      </w:r>
      <w:r w:rsidRPr="008C1542">
        <w:rPr>
          <w:rFonts w:ascii="宋体" w:hAnsi="宋体" w:cs="宋体"/>
          <w:sz w:val="24"/>
          <w:szCs w:val="24"/>
        </w:rPr>
        <w:t>7.26%</w:t>
      </w:r>
      <w:r w:rsidRPr="008C1542">
        <w:rPr>
          <w:rFonts w:ascii="宋体" w:hAnsi="宋体" w:cs="宋体" w:hint="eastAsia"/>
          <w:sz w:val="24"/>
          <w:szCs w:val="24"/>
        </w:rPr>
        <w:t>）文化程度的也高于全国平均水平，但大专人员所占比例（</w:t>
      </w:r>
      <w:r w:rsidRPr="008C1542">
        <w:rPr>
          <w:rFonts w:ascii="宋体" w:hAnsi="宋体" w:cs="宋体"/>
          <w:sz w:val="24"/>
          <w:szCs w:val="24"/>
        </w:rPr>
        <w:t>1.02%</w:t>
      </w:r>
      <w:r w:rsidRPr="008C1542">
        <w:rPr>
          <w:rFonts w:ascii="宋体" w:hAnsi="宋体" w:cs="宋体" w:hint="eastAsia"/>
          <w:sz w:val="24"/>
          <w:szCs w:val="24"/>
        </w:rPr>
        <w:t>）却大大低于全国（</w:t>
      </w:r>
      <w:r w:rsidRPr="008C1542">
        <w:rPr>
          <w:rFonts w:ascii="宋体" w:hAnsi="宋体" w:cs="宋体"/>
          <w:sz w:val="24"/>
          <w:szCs w:val="24"/>
        </w:rPr>
        <w:t>5.29%</w:t>
      </w:r>
      <w:r w:rsidRPr="008C1542">
        <w:rPr>
          <w:rFonts w:ascii="宋体" w:hAnsi="宋体" w:cs="宋体" w:hint="eastAsia"/>
          <w:sz w:val="24"/>
          <w:szCs w:val="24"/>
        </w:rPr>
        <w:t>）平均水平。较高素质的人员极少，导致绝大多数人缺乏对信息的需求意识。</w:t>
      </w:r>
    </w:p>
    <w:p w:rsidR="00AA1219" w:rsidRPr="008C1542" w:rsidRDefault="00AA1219" w:rsidP="00C5167D">
      <w:pPr>
        <w:pStyle w:val="ListParagraph"/>
        <w:tabs>
          <w:tab w:val="left" w:pos="567"/>
          <w:tab w:val="left" w:pos="709"/>
        </w:tabs>
        <w:spacing w:line="360" w:lineRule="auto"/>
        <w:ind w:firstLineChars="177" w:firstLine="31680"/>
        <w:rPr>
          <w:rFonts w:ascii="宋体" w:cs="Times New Roman"/>
          <w:sz w:val="24"/>
          <w:szCs w:val="24"/>
        </w:rPr>
      </w:pPr>
      <w:r w:rsidRPr="008C1542">
        <w:rPr>
          <w:rFonts w:ascii="宋体" w:hAnsi="宋体" w:cs="宋体"/>
          <w:sz w:val="24"/>
          <w:szCs w:val="24"/>
        </w:rPr>
        <w:t>1.3</w:t>
      </w:r>
      <w:r w:rsidRPr="008C1542">
        <w:rPr>
          <w:rFonts w:ascii="宋体" w:hAnsi="宋体" w:cs="宋体" w:hint="eastAsia"/>
          <w:sz w:val="24"/>
          <w:szCs w:val="24"/>
        </w:rPr>
        <w:t>收入现状</w:t>
      </w:r>
    </w:p>
    <w:p w:rsidR="00AA1219" w:rsidRPr="008C1542" w:rsidRDefault="00AA1219" w:rsidP="007E4A8B">
      <w:pPr>
        <w:pStyle w:val="ListParagraph"/>
        <w:tabs>
          <w:tab w:val="left" w:pos="567"/>
          <w:tab w:val="left" w:pos="709"/>
        </w:tabs>
        <w:ind w:firstLineChars="0" w:firstLine="426"/>
        <w:rPr>
          <w:rFonts w:ascii="宋体" w:cs="Times New Roman"/>
          <w:kern w:val="0"/>
          <w:sz w:val="24"/>
          <w:szCs w:val="24"/>
        </w:rPr>
      </w:pPr>
      <w:r w:rsidRPr="008C1542">
        <w:rPr>
          <w:rFonts w:ascii="宋体" w:hAnsi="宋体" w:cs="宋体" w:hint="eastAsia"/>
          <w:kern w:val="0"/>
          <w:sz w:val="24"/>
          <w:szCs w:val="24"/>
        </w:rPr>
        <w:t>家庭收入决定了对信息的需求程度。改革开放以来，贵州农村居民收入（表</w:t>
      </w:r>
      <w:r w:rsidRPr="008C1542">
        <w:rPr>
          <w:rFonts w:ascii="宋体" w:hAnsi="宋体" w:cs="宋体"/>
          <w:kern w:val="0"/>
          <w:sz w:val="24"/>
          <w:szCs w:val="24"/>
        </w:rPr>
        <w:t>4</w:t>
      </w:r>
      <w:r w:rsidRPr="008C1542">
        <w:rPr>
          <w:rFonts w:ascii="宋体" w:hAnsi="宋体" w:cs="宋体" w:hint="eastAsia"/>
          <w:kern w:val="0"/>
          <w:sz w:val="24"/>
          <w:szCs w:val="24"/>
        </w:rPr>
        <w:t>）表现出以下特点：一是收入结构与全国平均水平差距较小。主要收入来源中，家庭经营性收入占了近一半，略高于全国平均水平；工资性收入占</w:t>
      </w:r>
      <w:r w:rsidRPr="008C1542">
        <w:rPr>
          <w:rFonts w:ascii="宋体" w:hAnsi="宋体" w:cs="宋体"/>
          <w:kern w:val="0"/>
          <w:sz w:val="24"/>
          <w:szCs w:val="24"/>
        </w:rPr>
        <w:t>40%</w:t>
      </w:r>
      <w:r w:rsidRPr="008C1542">
        <w:rPr>
          <w:rFonts w:ascii="宋体" w:hAnsi="宋体" w:cs="宋体" w:hint="eastAsia"/>
          <w:kern w:val="0"/>
          <w:sz w:val="24"/>
          <w:szCs w:val="24"/>
        </w:rPr>
        <w:t>，略低于全国平均水平，两者之和与全国平均水平基本持平。二是收入增长较快、差距较大。农村居民人均纯收入从</w:t>
      </w:r>
      <w:r w:rsidRPr="008C1542">
        <w:rPr>
          <w:rFonts w:ascii="宋体" w:hAnsi="宋体" w:cs="宋体"/>
          <w:kern w:val="0"/>
          <w:sz w:val="24"/>
          <w:szCs w:val="24"/>
        </w:rPr>
        <w:t>1978</w:t>
      </w:r>
      <w:r w:rsidRPr="008C1542">
        <w:rPr>
          <w:rFonts w:ascii="宋体" w:hAnsi="宋体" w:cs="宋体" w:hint="eastAsia"/>
          <w:kern w:val="0"/>
          <w:sz w:val="24"/>
          <w:szCs w:val="24"/>
        </w:rPr>
        <w:t>年的</w:t>
      </w:r>
      <w:r w:rsidRPr="008C1542">
        <w:rPr>
          <w:rFonts w:ascii="宋体" w:hAnsi="宋体" w:cs="宋体"/>
          <w:kern w:val="0"/>
          <w:sz w:val="24"/>
          <w:szCs w:val="24"/>
        </w:rPr>
        <w:t>109</w:t>
      </w:r>
      <w:r w:rsidRPr="008C1542">
        <w:rPr>
          <w:rFonts w:ascii="宋体" w:cs="宋体"/>
          <w:kern w:val="0"/>
          <w:sz w:val="24"/>
          <w:szCs w:val="24"/>
        </w:rPr>
        <w:t>.</w:t>
      </w:r>
      <w:r w:rsidRPr="008C1542">
        <w:rPr>
          <w:rFonts w:ascii="宋体" w:hAnsi="宋体" w:cs="宋体"/>
          <w:kern w:val="0"/>
          <w:sz w:val="24"/>
          <w:szCs w:val="24"/>
        </w:rPr>
        <w:t>30</w:t>
      </w:r>
      <w:r w:rsidRPr="008C1542">
        <w:rPr>
          <w:rFonts w:ascii="宋体" w:hAnsi="宋体" w:cs="宋体" w:hint="eastAsia"/>
          <w:kern w:val="0"/>
          <w:sz w:val="24"/>
          <w:szCs w:val="24"/>
        </w:rPr>
        <w:t>元提高到</w:t>
      </w:r>
      <w:r w:rsidRPr="008C1542">
        <w:rPr>
          <w:rFonts w:ascii="宋体" w:hAnsi="宋体" w:cs="宋体"/>
          <w:kern w:val="0"/>
          <w:sz w:val="24"/>
          <w:szCs w:val="24"/>
        </w:rPr>
        <w:t>2012</w:t>
      </w:r>
      <w:r w:rsidRPr="008C1542">
        <w:rPr>
          <w:rFonts w:ascii="宋体" w:hAnsi="宋体" w:cs="宋体" w:hint="eastAsia"/>
          <w:kern w:val="0"/>
          <w:sz w:val="24"/>
          <w:szCs w:val="24"/>
        </w:rPr>
        <w:t>年的</w:t>
      </w:r>
      <w:r w:rsidRPr="008C1542">
        <w:rPr>
          <w:rFonts w:ascii="宋体" w:hAnsi="宋体" w:cs="宋体"/>
          <w:kern w:val="0"/>
          <w:sz w:val="24"/>
          <w:szCs w:val="24"/>
        </w:rPr>
        <w:t>4753</w:t>
      </w:r>
      <w:r w:rsidRPr="008C1542">
        <w:rPr>
          <w:rFonts w:ascii="宋体" w:hAnsi="宋体" w:cs="宋体" w:hint="eastAsia"/>
          <w:kern w:val="0"/>
          <w:sz w:val="24"/>
          <w:szCs w:val="24"/>
        </w:rPr>
        <w:t>元，年均以</w:t>
      </w:r>
      <w:r w:rsidRPr="008C1542">
        <w:rPr>
          <w:rFonts w:ascii="宋体" w:hAnsi="宋体" w:cs="宋体"/>
          <w:kern w:val="0"/>
          <w:sz w:val="24"/>
          <w:szCs w:val="24"/>
        </w:rPr>
        <w:t>128%</w:t>
      </w:r>
      <w:r w:rsidRPr="008C1542">
        <w:rPr>
          <w:rFonts w:ascii="宋体" w:hAnsi="宋体" w:cs="宋体" w:hint="eastAsia"/>
          <w:kern w:val="0"/>
          <w:sz w:val="24"/>
          <w:szCs w:val="24"/>
        </w:rPr>
        <w:t>的速度递增，但与全国农村居民收入平均水平的差距仍较大，</w:t>
      </w:r>
      <w:r w:rsidRPr="008C1542">
        <w:rPr>
          <w:rFonts w:ascii="宋体" w:hAnsi="宋体" w:cs="宋体"/>
          <w:kern w:val="0"/>
          <w:sz w:val="24"/>
          <w:szCs w:val="24"/>
        </w:rPr>
        <w:t>2012</w:t>
      </w:r>
      <w:r w:rsidRPr="008C1542">
        <w:rPr>
          <w:rFonts w:ascii="宋体" w:hAnsi="宋体" w:cs="宋体" w:hint="eastAsia"/>
          <w:kern w:val="0"/>
          <w:sz w:val="24"/>
          <w:szCs w:val="24"/>
        </w:rPr>
        <w:t>年仍达</w:t>
      </w:r>
      <w:r w:rsidRPr="008C1542">
        <w:rPr>
          <w:rFonts w:ascii="宋体" w:hAnsi="宋体" w:cs="宋体"/>
          <w:kern w:val="0"/>
          <w:sz w:val="24"/>
          <w:szCs w:val="24"/>
        </w:rPr>
        <w:t>1.67</w:t>
      </w:r>
      <w:r w:rsidRPr="008C1542">
        <w:rPr>
          <w:rFonts w:ascii="宋体" w:hAnsi="宋体" w:cs="宋体" w:hint="eastAsia"/>
          <w:kern w:val="0"/>
          <w:sz w:val="24"/>
          <w:szCs w:val="24"/>
        </w:rPr>
        <w:t>倍，而且还有扩大趋势，如</w:t>
      </w:r>
      <w:r w:rsidRPr="008C1542">
        <w:rPr>
          <w:rFonts w:ascii="宋体" w:hAnsi="宋体" w:cs="宋体"/>
          <w:kern w:val="0"/>
          <w:sz w:val="24"/>
          <w:szCs w:val="24"/>
        </w:rPr>
        <w:t>2010-2012</w:t>
      </w:r>
      <w:r w:rsidRPr="008C1542">
        <w:rPr>
          <w:rFonts w:ascii="宋体" w:hAnsi="宋体" w:cs="宋体" w:hint="eastAsia"/>
          <w:kern w:val="0"/>
          <w:sz w:val="24"/>
          <w:szCs w:val="24"/>
        </w:rPr>
        <w:t>年间，收入差距从</w:t>
      </w:r>
      <w:r w:rsidRPr="008C1542">
        <w:rPr>
          <w:rFonts w:ascii="宋体" w:hAnsi="宋体" w:cs="宋体"/>
          <w:kern w:val="0"/>
          <w:sz w:val="24"/>
          <w:szCs w:val="24"/>
        </w:rPr>
        <w:t>2400</w:t>
      </w:r>
      <w:r w:rsidRPr="008C1542">
        <w:rPr>
          <w:rFonts w:ascii="宋体" w:hAnsi="宋体" w:cs="宋体" w:hint="eastAsia"/>
          <w:kern w:val="0"/>
          <w:sz w:val="24"/>
          <w:szCs w:val="24"/>
        </w:rPr>
        <w:t>余元扩大到</w:t>
      </w:r>
      <w:r w:rsidRPr="008C1542">
        <w:rPr>
          <w:rFonts w:ascii="宋体" w:hAnsi="宋体" w:cs="宋体"/>
          <w:kern w:val="0"/>
          <w:sz w:val="24"/>
          <w:szCs w:val="24"/>
        </w:rPr>
        <w:t>3100</w:t>
      </w:r>
      <w:r w:rsidRPr="008C1542">
        <w:rPr>
          <w:rFonts w:ascii="宋体" w:hAnsi="宋体" w:cs="宋体" w:hint="eastAsia"/>
          <w:kern w:val="0"/>
          <w:sz w:val="24"/>
          <w:szCs w:val="24"/>
        </w:rPr>
        <w:t>余元。其原因主要在于：贵州的工业化、城市化水平滞后，地理、生态环境较差，石漠化严重，人均耕地面积较少（</w:t>
      </w:r>
      <w:r w:rsidRPr="008C1542">
        <w:rPr>
          <w:rFonts w:ascii="宋体" w:hAnsi="宋体" w:cs="宋体"/>
          <w:kern w:val="0"/>
          <w:sz w:val="24"/>
          <w:szCs w:val="24"/>
        </w:rPr>
        <w:t>2011</w:t>
      </w:r>
      <w:r w:rsidRPr="008C1542">
        <w:rPr>
          <w:rFonts w:ascii="宋体" w:hAnsi="宋体" w:cs="宋体" w:hint="eastAsia"/>
          <w:kern w:val="0"/>
          <w:sz w:val="24"/>
          <w:szCs w:val="24"/>
        </w:rPr>
        <w:t>年共计</w:t>
      </w:r>
      <w:r w:rsidRPr="008C1542">
        <w:rPr>
          <w:rFonts w:ascii="宋体" w:hAnsi="宋体" w:cs="宋体"/>
          <w:kern w:val="0"/>
          <w:sz w:val="24"/>
          <w:szCs w:val="24"/>
        </w:rPr>
        <w:t>1754.9</w:t>
      </w:r>
      <w:r w:rsidRPr="008C1542">
        <w:rPr>
          <w:rFonts w:ascii="宋体" w:hAnsi="宋体" w:cs="宋体" w:hint="eastAsia"/>
          <w:kern w:val="0"/>
          <w:sz w:val="24"/>
          <w:szCs w:val="24"/>
        </w:rPr>
        <w:t>千公顷，农村居民人均仅</w:t>
      </w:r>
      <w:r w:rsidRPr="008C1542">
        <w:rPr>
          <w:rFonts w:ascii="宋体" w:hAnsi="宋体" w:cs="宋体"/>
          <w:kern w:val="0"/>
          <w:sz w:val="24"/>
          <w:szCs w:val="24"/>
        </w:rPr>
        <w:t>1.1</w:t>
      </w:r>
      <w:r w:rsidRPr="008C1542">
        <w:rPr>
          <w:rFonts w:ascii="宋体" w:hAnsi="宋体" w:cs="宋体" w:hint="eastAsia"/>
          <w:kern w:val="0"/>
          <w:sz w:val="24"/>
          <w:szCs w:val="24"/>
        </w:rPr>
        <w:t>亩），粮食生产消费缺口较大，人口密度也较大（约</w:t>
      </w:r>
      <w:r w:rsidRPr="008C1542">
        <w:rPr>
          <w:rFonts w:ascii="宋体" w:hAnsi="宋体" w:cs="宋体"/>
          <w:kern w:val="0"/>
          <w:sz w:val="24"/>
          <w:szCs w:val="24"/>
        </w:rPr>
        <w:t>200</w:t>
      </w:r>
      <w:r w:rsidRPr="008C1542">
        <w:rPr>
          <w:rFonts w:ascii="宋体" w:hAnsi="宋体" w:cs="宋体" w:hint="eastAsia"/>
          <w:kern w:val="0"/>
          <w:sz w:val="24"/>
          <w:szCs w:val="24"/>
        </w:rPr>
        <w:t>人</w:t>
      </w:r>
      <w:r w:rsidRPr="008C1542">
        <w:rPr>
          <w:rFonts w:ascii="宋体" w:hAnsi="宋体" w:cs="宋体"/>
          <w:kern w:val="0"/>
          <w:sz w:val="24"/>
          <w:szCs w:val="24"/>
        </w:rPr>
        <w:t>/km</w:t>
      </w:r>
      <w:r w:rsidRPr="008C1542">
        <w:rPr>
          <w:rFonts w:ascii="宋体" w:hAnsi="宋体" w:cs="宋体" w:hint="eastAsia"/>
          <w:kern w:val="0"/>
          <w:sz w:val="24"/>
          <w:szCs w:val="24"/>
        </w:rPr>
        <w:t>）等等。三是收入增长空间有限，发展缓慢。农村居民收入中，家庭经营性收入占了全部收入的</w:t>
      </w:r>
      <w:r w:rsidRPr="008C1542">
        <w:rPr>
          <w:rFonts w:ascii="宋体" w:hAnsi="宋体" w:cs="宋体"/>
          <w:kern w:val="0"/>
          <w:sz w:val="24"/>
          <w:szCs w:val="24"/>
        </w:rPr>
        <w:t>48%</w:t>
      </w:r>
      <w:r w:rsidRPr="008C1542">
        <w:rPr>
          <w:rFonts w:ascii="宋体" w:hAnsi="宋体" w:cs="宋体" w:hint="eastAsia"/>
          <w:kern w:val="0"/>
          <w:sz w:val="24"/>
          <w:szCs w:val="24"/>
        </w:rPr>
        <w:t>，且家庭经营性收入中第一产业（农林牧渔业）收入占</w:t>
      </w:r>
      <w:r w:rsidRPr="008C1542">
        <w:rPr>
          <w:rFonts w:ascii="宋体" w:hAnsi="宋体" w:cs="宋体"/>
          <w:kern w:val="0"/>
          <w:sz w:val="24"/>
          <w:szCs w:val="24"/>
        </w:rPr>
        <w:t>80%</w:t>
      </w:r>
      <w:r w:rsidRPr="008C1542">
        <w:rPr>
          <w:rFonts w:ascii="宋体" w:hAnsi="宋体" w:cs="宋体" w:hint="eastAsia"/>
          <w:kern w:val="0"/>
          <w:sz w:val="24"/>
          <w:szCs w:val="24"/>
        </w:rPr>
        <w:t>（其中农业收入约占农林牧渔业收入的</w:t>
      </w:r>
      <w:r w:rsidRPr="008C1542">
        <w:rPr>
          <w:rFonts w:ascii="宋体" w:hAnsi="宋体" w:cs="宋体"/>
          <w:kern w:val="0"/>
          <w:sz w:val="24"/>
          <w:szCs w:val="24"/>
        </w:rPr>
        <w:t>60%</w:t>
      </w:r>
      <w:r w:rsidRPr="008C1542">
        <w:rPr>
          <w:rFonts w:ascii="宋体" w:hAnsi="宋体" w:cs="宋体" w:hint="eastAsia"/>
          <w:kern w:val="0"/>
          <w:sz w:val="24"/>
          <w:szCs w:val="24"/>
        </w:rPr>
        <w:t>左右），其它产业收入不到</w:t>
      </w:r>
      <w:r w:rsidRPr="008C1542">
        <w:rPr>
          <w:rFonts w:ascii="宋体" w:hAnsi="宋体" w:cs="宋体"/>
          <w:kern w:val="0"/>
          <w:sz w:val="24"/>
          <w:szCs w:val="24"/>
        </w:rPr>
        <w:t>20%</w:t>
      </w:r>
      <w:r w:rsidRPr="008C1542">
        <w:rPr>
          <w:rFonts w:ascii="宋体" w:hAnsi="宋体" w:cs="宋体" w:hint="eastAsia"/>
          <w:kern w:val="0"/>
          <w:sz w:val="24"/>
          <w:szCs w:val="24"/>
        </w:rPr>
        <w:t>。由于农业收入受环境生态、农业基础设施、产业结构、生产方式及劳动力素质结构等因素的限制较大，因此，增收空间十分有限，增长速度也较缓慢，发展较为滞后，对信息的需求程度较低。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756"/>
        <w:gridCol w:w="756"/>
        <w:gridCol w:w="756"/>
        <w:gridCol w:w="756"/>
        <w:gridCol w:w="576"/>
        <w:gridCol w:w="756"/>
        <w:gridCol w:w="756"/>
        <w:gridCol w:w="756"/>
        <w:gridCol w:w="756"/>
        <w:gridCol w:w="576"/>
      </w:tblGrid>
      <w:tr w:rsidR="00AA1219" w:rsidRPr="008C1542">
        <w:tc>
          <w:tcPr>
            <w:tcW w:w="8316" w:type="dxa"/>
            <w:gridSpan w:val="11"/>
            <w:tcBorders>
              <w:left w:val="nil"/>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3   </w:t>
            </w:r>
            <w:r w:rsidRPr="008C1542">
              <w:rPr>
                <w:rFonts w:ascii="宋体" w:hAnsi="宋体" w:cs="宋体" w:hint="eastAsia"/>
                <w:kern w:val="0"/>
                <w:sz w:val="18"/>
                <w:szCs w:val="18"/>
              </w:rPr>
              <w:t>农村居民家庭人均纯收入</w:t>
            </w:r>
            <w:r w:rsidRPr="008C1542">
              <w:rPr>
                <w:rFonts w:ascii="宋体" w:hAnsi="宋体" w:cs="宋体"/>
                <w:kern w:val="0"/>
                <w:sz w:val="18"/>
                <w:szCs w:val="18"/>
              </w:rPr>
              <w:t xml:space="preserve">         </w:t>
            </w:r>
            <w:r w:rsidRPr="008C1542">
              <w:rPr>
                <w:rFonts w:ascii="宋体" w:hAnsi="宋体" w:cs="宋体" w:hint="eastAsia"/>
                <w:kern w:val="0"/>
                <w:sz w:val="18"/>
                <w:szCs w:val="18"/>
              </w:rPr>
              <w:t>单位：元</w:t>
            </w:r>
          </w:p>
        </w:tc>
      </w:tr>
      <w:tr w:rsidR="00AA1219" w:rsidRPr="008C1542">
        <w:tc>
          <w:tcPr>
            <w:tcW w:w="1116" w:type="dxa"/>
            <w:vMerge w:val="restart"/>
            <w:tcBorders>
              <w:left w:val="nil"/>
              <w:tl2br w:val="single" w:sz="4" w:space="0" w:color="auto"/>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时间</w:t>
            </w:r>
          </w:p>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收入</w:t>
            </w:r>
          </w:p>
        </w:tc>
        <w:tc>
          <w:tcPr>
            <w:tcW w:w="3600" w:type="dxa"/>
            <w:gridSpan w:val="5"/>
          </w:tcPr>
          <w:p w:rsidR="00AA1219" w:rsidRPr="008C1542" w:rsidRDefault="00AA1219" w:rsidP="006132DD">
            <w:pPr>
              <w:widowControl/>
              <w:jc w:val="center"/>
              <w:rPr>
                <w:rFonts w:ascii="宋体" w:cs="Times New Roman"/>
                <w:kern w:val="0"/>
                <w:sz w:val="18"/>
                <w:szCs w:val="18"/>
              </w:rPr>
            </w:pPr>
            <w:r w:rsidRPr="008C1542">
              <w:rPr>
                <w:rFonts w:ascii="宋体" w:hAnsi="宋体" w:cs="宋体" w:hint="eastAsia"/>
                <w:kern w:val="0"/>
                <w:sz w:val="18"/>
                <w:szCs w:val="18"/>
              </w:rPr>
              <w:t>全国</w:t>
            </w:r>
          </w:p>
        </w:tc>
        <w:tc>
          <w:tcPr>
            <w:tcW w:w="0" w:type="auto"/>
            <w:gridSpan w:val="5"/>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贵州</w:t>
            </w:r>
          </w:p>
        </w:tc>
      </w:tr>
      <w:tr w:rsidR="00AA1219" w:rsidRPr="008C1542">
        <w:tc>
          <w:tcPr>
            <w:tcW w:w="1116" w:type="dxa"/>
            <w:vMerge/>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p>
        </w:tc>
        <w:tc>
          <w:tcPr>
            <w:tcW w:w="756" w:type="dxa"/>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6132DD">
            <w:pPr>
              <w:widowControl/>
              <w:jc w:val="center"/>
              <w:rPr>
                <w:rFonts w:ascii="宋体" w:cs="Times New Roman"/>
                <w:kern w:val="0"/>
                <w:sz w:val="18"/>
                <w:szCs w:val="18"/>
              </w:rPr>
            </w:pPr>
            <w:r w:rsidRPr="008C1542">
              <w:rPr>
                <w:rFonts w:ascii="宋体" w:hAnsi="宋体" w:cs="宋体" w:hint="eastAsia"/>
                <w:kern w:val="0"/>
                <w:sz w:val="18"/>
                <w:szCs w:val="18"/>
              </w:rPr>
              <w:t>年均</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6132DD">
            <w:pPr>
              <w:jc w:val="center"/>
              <w:rPr>
                <w:rFonts w:ascii="宋体" w:cs="Times New Roman"/>
                <w:kern w:val="0"/>
                <w:sz w:val="18"/>
                <w:szCs w:val="18"/>
              </w:rPr>
            </w:pPr>
            <w:r w:rsidRPr="008C1542">
              <w:rPr>
                <w:rFonts w:ascii="宋体" w:hAnsi="宋体" w:cs="宋体" w:hint="eastAsia"/>
                <w:kern w:val="0"/>
                <w:sz w:val="18"/>
                <w:szCs w:val="18"/>
              </w:rPr>
              <w:t>年均</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w:t>
            </w:r>
          </w:p>
        </w:tc>
      </w:tr>
      <w:tr w:rsidR="00AA1219" w:rsidRPr="008C1542">
        <w:trPr>
          <w:trHeight w:val="317"/>
        </w:trPr>
        <w:tc>
          <w:tcPr>
            <w:tcW w:w="1116" w:type="dxa"/>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纯收入</w:t>
            </w:r>
          </w:p>
        </w:tc>
        <w:tc>
          <w:tcPr>
            <w:tcW w:w="756" w:type="dxa"/>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7916.6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6977.3</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5919.0</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6937.6</w:t>
            </w:r>
          </w:p>
        </w:tc>
        <w:tc>
          <w:tcPr>
            <w:tcW w:w="0" w:type="auto"/>
          </w:tcPr>
          <w:p w:rsidR="00AA1219" w:rsidRPr="008C1542" w:rsidRDefault="00AA1219" w:rsidP="006132DD">
            <w:pPr>
              <w:jc w:val="center"/>
              <w:rPr>
                <w:rFonts w:ascii="宋体" w:hAnsi="宋体" w:cs="宋体"/>
                <w:sz w:val="18"/>
                <w:szCs w:val="18"/>
              </w:rPr>
            </w:pPr>
            <w:r w:rsidRPr="008C1542">
              <w:rPr>
                <w:rFonts w:ascii="宋体" w:hAnsi="宋体" w:cs="宋体"/>
                <w:sz w:val="18"/>
                <w:szCs w:val="18"/>
              </w:rPr>
              <w:t>100</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4753.0</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4145.4</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3471.9</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4123.4</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100</w:t>
            </w:r>
          </w:p>
        </w:tc>
      </w:tr>
      <w:tr w:rsidR="00AA1219" w:rsidRPr="008C1542">
        <w:tc>
          <w:tcPr>
            <w:tcW w:w="1116" w:type="dxa"/>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工资性</w:t>
            </w:r>
          </w:p>
        </w:tc>
        <w:tc>
          <w:tcPr>
            <w:tcW w:w="756" w:type="dxa"/>
          </w:tcPr>
          <w:p w:rsidR="00AA1219" w:rsidRPr="008C1542" w:rsidRDefault="00AA1219" w:rsidP="006132DD">
            <w:pPr>
              <w:jc w:val="center"/>
              <w:rPr>
                <w:rFonts w:ascii="宋体" w:cs="Times New Roman"/>
                <w:sz w:val="18"/>
                <w:szCs w:val="18"/>
              </w:rPr>
            </w:pPr>
            <w:r w:rsidRPr="008C1542">
              <w:rPr>
                <w:rFonts w:ascii="宋体" w:hAnsi="宋体" w:cs="宋体"/>
                <w:sz w:val="18"/>
                <w:szCs w:val="18"/>
              </w:rPr>
              <w:t>3447.5</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2963.4</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2431.1</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2947.3</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42.5</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1977.7</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1713.5</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1303.9</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1665.0</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40.4</w:t>
            </w:r>
          </w:p>
        </w:tc>
      </w:tr>
      <w:tr w:rsidR="00AA1219" w:rsidRPr="008C1542">
        <w:tc>
          <w:tcPr>
            <w:tcW w:w="1116" w:type="dxa"/>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家庭经营性</w:t>
            </w:r>
          </w:p>
        </w:tc>
        <w:tc>
          <w:tcPr>
            <w:tcW w:w="756" w:type="dxa"/>
          </w:tcPr>
          <w:p w:rsidR="00AA1219" w:rsidRPr="008C1542" w:rsidRDefault="00AA1219" w:rsidP="006132DD">
            <w:pPr>
              <w:jc w:val="center"/>
              <w:rPr>
                <w:rFonts w:ascii="宋体" w:cs="Times New Roman"/>
                <w:sz w:val="18"/>
                <w:szCs w:val="18"/>
              </w:rPr>
            </w:pPr>
            <w:r w:rsidRPr="008C1542">
              <w:rPr>
                <w:rFonts w:ascii="宋体" w:hAnsi="宋体" w:cs="宋体"/>
                <w:sz w:val="18"/>
                <w:szCs w:val="18"/>
              </w:rPr>
              <w:t>3533.4</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3222.0</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2832.8</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3196.1</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46.1</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2249.2</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1980.2</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1706.3</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1978.6</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48.0</w:t>
            </w:r>
          </w:p>
        </w:tc>
      </w:tr>
      <w:tr w:rsidR="00AA1219" w:rsidRPr="008C1542">
        <w:tc>
          <w:tcPr>
            <w:tcW w:w="1116" w:type="dxa"/>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财产性</w:t>
            </w:r>
          </w:p>
        </w:tc>
        <w:tc>
          <w:tcPr>
            <w:tcW w:w="756" w:type="dxa"/>
          </w:tcPr>
          <w:p w:rsidR="00AA1219" w:rsidRPr="008C1542" w:rsidRDefault="00AA1219" w:rsidP="006132DD">
            <w:pPr>
              <w:jc w:val="center"/>
              <w:rPr>
                <w:rFonts w:ascii="宋体" w:cs="Times New Roman"/>
                <w:sz w:val="18"/>
                <w:szCs w:val="18"/>
              </w:rPr>
            </w:pPr>
            <w:r w:rsidRPr="008C1542">
              <w:rPr>
                <w:rFonts w:ascii="宋体" w:hAnsi="宋体" w:cs="宋体"/>
                <w:sz w:val="18"/>
                <w:szCs w:val="18"/>
              </w:rPr>
              <w:t>249.1</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228.6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202.2</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226.6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3.3</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71.5</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59.5</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117.2</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82.7</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2.0</w:t>
            </w:r>
          </w:p>
        </w:tc>
      </w:tr>
      <w:tr w:rsidR="00AA1219" w:rsidRPr="008C1542">
        <w:tc>
          <w:tcPr>
            <w:tcW w:w="1116" w:type="dxa"/>
            <w:tcBorders>
              <w:lef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转移性</w:t>
            </w:r>
          </w:p>
        </w:tc>
        <w:tc>
          <w:tcPr>
            <w:tcW w:w="756" w:type="dxa"/>
          </w:tcPr>
          <w:p w:rsidR="00AA1219" w:rsidRPr="008C1542" w:rsidRDefault="00AA1219" w:rsidP="006132DD">
            <w:pPr>
              <w:jc w:val="center"/>
              <w:rPr>
                <w:rFonts w:ascii="宋体" w:cs="Times New Roman"/>
                <w:sz w:val="18"/>
                <w:szCs w:val="18"/>
              </w:rPr>
            </w:pPr>
            <w:r w:rsidRPr="008C1542">
              <w:rPr>
                <w:rFonts w:ascii="宋体" w:hAnsi="宋体" w:cs="宋体"/>
                <w:sz w:val="18"/>
                <w:szCs w:val="18"/>
              </w:rPr>
              <w:t>686.7</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563.3</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452.9</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567.6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8.2</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454.5</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392.1</w:t>
            </w:r>
          </w:p>
        </w:tc>
        <w:tc>
          <w:tcPr>
            <w:tcW w:w="0" w:type="auto"/>
          </w:tcPr>
          <w:p w:rsidR="00AA1219" w:rsidRPr="008C1542" w:rsidRDefault="00AA1219" w:rsidP="006132DD">
            <w:pPr>
              <w:widowControl/>
              <w:jc w:val="center"/>
              <w:rPr>
                <w:rFonts w:ascii="宋体" w:hAnsi="宋体" w:cs="宋体"/>
                <w:kern w:val="0"/>
                <w:sz w:val="18"/>
                <w:szCs w:val="18"/>
              </w:rPr>
            </w:pPr>
            <w:r w:rsidRPr="008C1542">
              <w:rPr>
                <w:rFonts w:ascii="宋体" w:hAnsi="宋体" w:cs="宋体"/>
                <w:kern w:val="0"/>
                <w:sz w:val="18"/>
                <w:szCs w:val="18"/>
              </w:rPr>
              <w:t>344.6</w:t>
            </w:r>
          </w:p>
        </w:tc>
        <w:tc>
          <w:tcPr>
            <w:tcW w:w="0" w:type="auto"/>
          </w:tcPr>
          <w:p w:rsidR="00AA1219" w:rsidRPr="008C1542" w:rsidRDefault="00AA1219" w:rsidP="006132DD">
            <w:pPr>
              <w:jc w:val="center"/>
              <w:rPr>
                <w:rFonts w:ascii="宋体" w:cs="Times New Roman"/>
                <w:sz w:val="18"/>
                <w:szCs w:val="18"/>
              </w:rPr>
            </w:pPr>
            <w:r w:rsidRPr="008C1542">
              <w:rPr>
                <w:rFonts w:ascii="宋体" w:hAnsi="宋体" w:cs="宋体"/>
                <w:sz w:val="18"/>
                <w:szCs w:val="18"/>
              </w:rPr>
              <w:t>397.1</w:t>
            </w:r>
          </w:p>
        </w:tc>
        <w:tc>
          <w:tcPr>
            <w:tcW w:w="0" w:type="auto"/>
            <w:tcBorders>
              <w:right w:val="nil"/>
            </w:tcBorders>
          </w:tcPr>
          <w:p w:rsidR="00AA1219" w:rsidRPr="008C1542" w:rsidRDefault="00AA1219" w:rsidP="006132DD">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9.6</w:t>
            </w:r>
          </w:p>
        </w:tc>
      </w:tr>
      <w:tr w:rsidR="00AA1219" w:rsidRPr="008C1542">
        <w:tc>
          <w:tcPr>
            <w:tcW w:w="8316" w:type="dxa"/>
            <w:gridSpan w:val="11"/>
            <w:tcBorders>
              <w:left w:val="nil"/>
              <w:right w:val="nil"/>
            </w:tcBorders>
          </w:tcPr>
          <w:p w:rsidR="00AA1219" w:rsidRPr="008C1542" w:rsidRDefault="00AA1219" w:rsidP="006132DD">
            <w:pPr>
              <w:pStyle w:val="ListParagraph"/>
              <w:tabs>
                <w:tab w:val="left" w:pos="567"/>
                <w:tab w:val="left" w:pos="709"/>
              </w:tabs>
              <w:ind w:firstLineChars="0" w:firstLine="0"/>
              <w:jc w:val="left"/>
              <w:rPr>
                <w:rFonts w:ascii="宋体" w:cs="Times New Roman"/>
                <w:kern w:val="0"/>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于中</w:t>
            </w:r>
            <w:r w:rsidRPr="008C1542">
              <w:rPr>
                <w:rFonts w:ascii="宋体" w:hAnsi="宋体" w:cs="宋体" w:hint="eastAsia"/>
                <w:sz w:val="18"/>
                <w:szCs w:val="18"/>
              </w:rPr>
              <w:t>华人民共和国国家统计局</w:t>
            </w:r>
          </w:p>
        </w:tc>
      </w:tr>
    </w:tbl>
    <w:p w:rsidR="00AA1219" w:rsidRPr="008C1542" w:rsidRDefault="00AA1219" w:rsidP="00221831">
      <w:pPr>
        <w:pStyle w:val="ListParagraph"/>
        <w:tabs>
          <w:tab w:val="left" w:pos="567"/>
          <w:tab w:val="left" w:pos="709"/>
        </w:tabs>
        <w:ind w:firstLineChars="0" w:firstLine="426"/>
        <w:rPr>
          <w:rFonts w:ascii="宋体" w:cs="Times New Roman"/>
          <w:kern w:val="0"/>
          <w:sz w:val="24"/>
          <w:szCs w:val="24"/>
        </w:rPr>
      </w:pPr>
      <w:r w:rsidRPr="008C1542">
        <w:rPr>
          <w:rFonts w:ascii="宋体" w:hAnsi="宋体" w:cs="宋体"/>
          <w:kern w:val="0"/>
          <w:sz w:val="24"/>
          <w:szCs w:val="24"/>
        </w:rPr>
        <w:t>1.4</w:t>
      </w:r>
      <w:r w:rsidRPr="008C1542">
        <w:rPr>
          <w:rFonts w:ascii="宋体" w:hAnsi="宋体" w:cs="宋体" w:hint="eastAsia"/>
          <w:kern w:val="0"/>
          <w:sz w:val="24"/>
          <w:szCs w:val="24"/>
        </w:rPr>
        <w:t>消费现状</w:t>
      </w:r>
    </w:p>
    <w:tbl>
      <w:tblPr>
        <w:tblpPr w:leftFromText="180" w:rightFromText="180" w:vertAnchor="text" w:horzAnchor="margin" w:tblpY="281"/>
        <w:tblW w:w="0" w:type="auto"/>
        <w:tblCellSpacing w:w="0" w:type="dxa"/>
        <w:tblBorders>
          <w:top w:val="single" w:sz="6" w:space="0" w:color="auto"/>
          <w:bottom w:val="single" w:sz="6" w:space="0" w:color="auto"/>
          <w:insideH w:val="single" w:sz="6" w:space="0" w:color="auto"/>
          <w:insideV w:val="single" w:sz="6" w:space="0" w:color="auto"/>
        </w:tblBorders>
        <w:tblCellMar>
          <w:left w:w="0" w:type="dxa"/>
          <w:right w:w="0" w:type="dxa"/>
        </w:tblCellMar>
        <w:tblLook w:val="00A0"/>
      </w:tblPr>
      <w:tblGrid>
        <w:gridCol w:w="1275"/>
        <w:gridCol w:w="570"/>
        <w:gridCol w:w="570"/>
        <w:gridCol w:w="807"/>
        <w:gridCol w:w="866"/>
        <w:gridCol w:w="641"/>
        <w:gridCol w:w="570"/>
        <w:gridCol w:w="570"/>
        <w:gridCol w:w="807"/>
        <w:gridCol w:w="907"/>
        <w:gridCol w:w="635"/>
      </w:tblGrid>
      <w:tr w:rsidR="00AA1219" w:rsidRPr="008C1542">
        <w:trPr>
          <w:tblHeader/>
          <w:tblCellSpacing w:w="0" w:type="dxa"/>
        </w:trPr>
        <w:tc>
          <w:tcPr>
            <w:tcW w:w="8218" w:type="dxa"/>
            <w:gridSpan w:val="11"/>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5  </w:t>
            </w:r>
            <w:r w:rsidRPr="008C1542">
              <w:rPr>
                <w:rFonts w:ascii="宋体" w:hAnsi="宋体" w:cs="宋体" w:hint="eastAsia"/>
                <w:sz w:val="18"/>
                <w:szCs w:val="18"/>
              </w:rPr>
              <w:t>农村居民家庭平均每人现金消费支出</w:t>
            </w:r>
            <w:r w:rsidRPr="008C1542">
              <w:rPr>
                <w:rFonts w:ascii="宋体" w:hAnsi="宋体" w:cs="宋体"/>
                <w:sz w:val="18"/>
                <w:szCs w:val="18"/>
              </w:rPr>
              <w:t xml:space="preserve">   </w:t>
            </w:r>
            <w:r w:rsidRPr="008C1542">
              <w:rPr>
                <w:rFonts w:ascii="宋体" w:hAnsi="宋体" w:cs="宋体" w:hint="eastAsia"/>
                <w:sz w:val="18"/>
                <w:szCs w:val="18"/>
              </w:rPr>
              <w:t>单位：元</w:t>
            </w:r>
          </w:p>
        </w:tc>
      </w:tr>
      <w:tr w:rsidR="00AA1219" w:rsidRPr="008C1542">
        <w:trPr>
          <w:tblHeader/>
          <w:tblCellSpacing w:w="0" w:type="dxa"/>
        </w:trPr>
        <w:tc>
          <w:tcPr>
            <w:tcW w:w="0" w:type="auto"/>
            <w:vMerge w:val="restart"/>
            <w:tcBorders>
              <w:tl2br w:val="single" w:sz="2" w:space="0" w:color="auto"/>
            </w:tcBorders>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时间</w:t>
            </w:r>
          </w:p>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指标</w:t>
            </w:r>
          </w:p>
        </w:tc>
        <w:tc>
          <w:tcPr>
            <w:tcW w:w="0" w:type="auto"/>
            <w:gridSpan w:val="5"/>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全国</w:t>
            </w:r>
          </w:p>
        </w:tc>
        <w:tc>
          <w:tcPr>
            <w:tcW w:w="3489" w:type="dxa"/>
            <w:gridSpan w:val="5"/>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贵州省</w:t>
            </w:r>
          </w:p>
        </w:tc>
      </w:tr>
      <w:tr w:rsidR="00AA1219" w:rsidRPr="008C1542">
        <w:trPr>
          <w:tblHeader/>
          <w:tblCellSpacing w:w="0" w:type="dxa"/>
        </w:trPr>
        <w:tc>
          <w:tcPr>
            <w:tcW w:w="0" w:type="auto"/>
            <w:vMerge/>
            <w:vAlign w:val="center"/>
          </w:tcPr>
          <w:p w:rsidR="00AA1219" w:rsidRPr="008C1542" w:rsidRDefault="00AA1219" w:rsidP="00317EED">
            <w:pPr>
              <w:jc w:val="center"/>
              <w:rPr>
                <w:rFonts w:ascii="宋体" w:cs="Times New Roman"/>
                <w:sz w:val="18"/>
                <w:szCs w:val="18"/>
              </w:rPr>
            </w:pPr>
          </w:p>
        </w:tc>
        <w:tc>
          <w:tcPr>
            <w:tcW w:w="0" w:type="auto"/>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2012 </w:t>
            </w:r>
          </w:p>
        </w:tc>
        <w:tc>
          <w:tcPr>
            <w:tcW w:w="0" w:type="auto"/>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2011 </w:t>
            </w:r>
          </w:p>
        </w:tc>
        <w:tc>
          <w:tcPr>
            <w:tcW w:w="807" w:type="dxa"/>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2010 </w:t>
            </w:r>
          </w:p>
        </w:tc>
        <w:tc>
          <w:tcPr>
            <w:tcW w:w="866" w:type="dxa"/>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平均</w:t>
            </w:r>
          </w:p>
        </w:tc>
        <w:tc>
          <w:tcPr>
            <w:tcW w:w="641" w:type="dxa"/>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w:t>
            </w:r>
          </w:p>
        </w:tc>
        <w:tc>
          <w:tcPr>
            <w:tcW w:w="0" w:type="auto"/>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2012 </w:t>
            </w:r>
          </w:p>
        </w:tc>
        <w:tc>
          <w:tcPr>
            <w:tcW w:w="0" w:type="auto"/>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2011 </w:t>
            </w:r>
          </w:p>
        </w:tc>
        <w:tc>
          <w:tcPr>
            <w:tcW w:w="807" w:type="dxa"/>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 xml:space="preserve">2010 </w:t>
            </w:r>
          </w:p>
        </w:tc>
        <w:tc>
          <w:tcPr>
            <w:tcW w:w="907" w:type="dxa"/>
            <w:vAlign w:val="center"/>
          </w:tcPr>
          <w:p w:rsidR="00AA1219" w:rsidRPr="008C1542" w:rsidRDefault="00AA1219" w:rsidP="00317EED">
            <w:pPr>
              <w:jc w:val="center"/>
              <w:rPr>
                <w:rFonts w:ascii="宋体" w:cs="Times New Roman"/>
                <w:sz w:val="18"/>
                <w:szCs w:val="18"/>
              </w:rPr>
            </w:pPr>
            <w:r w:rsidRPr="008C1542">
              <w:rPr>
                <w:rFonts w:ascii="宋体" w:hAnsi="宋体" w:cs="宋体" w:hint="eastAsia"/>
                <w:sz w:val="18"/>
                <w:szCs w:val="18"/>
              </w:rPr>
              <w:t>平均</w:t>
            </w:r>
          </w:p>
        </w:tc>
        <w:tc>
          <w:tcPr>
            <w:tcW w:w="635" w:type="dxa"/>
            <w:vAlign w:val="center"/>
          </w:tcPr>
          <w:p w:rsidR="00AA1219" w:rsidRPr="008C1542" w:rsidRDefault="00AA1219" w:rsidP="00317EED">
            <w:pPr>
              <w:jc w:val="center"/>
              <w:rPr>
                <w:rFonts w:ascii="宋体" w:hAnsi="宋体" w:cs="宋体"/>
                <w:sz w:val="18"/>
                <w:szCs w:val="18"/>
              </w:rPr>
            </w:pPr>
            <w:r w:rsidRPr="008C1542">
              <w:rPr>
                <w:rFonts w:ascii="宋体" w:hAnsi="宋体" w:cs="宋体"/>
                <w:sz w:val="18"/>
                <w:szCs w:val="18"/>
              </w:rPr>
              <w:t>%</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hyperlink r:id="rId35" w:history="1">
              <w:r w:rsidRPr="008C1542">
                <w:rPr>
                  <w:rStyle w:val="Hyperlink"/>
                  <w:rFonts w:ascii="宋体" w:hAnsi="宋体" w:cs="宋体" w:hint="eastAsia"/>
                  <w:color w:val="auto"/>
                  <w:sz w:val="18"/>
                  <w:szCs w:val="18"/>
                  <w:u w:val="none"/>
                </w:rPr>
                <w:t>总</w:t>
              </w:r>
            </w:hyperlink>
            <w:r w:rsidRPr="008C1542">
              <w:rPr>
                <w:rStyle w:val="Hyperlink"/>
                <w:rFonts w:ascii="宋体" w:hAnsi="宋体" w:cs="宋体" w:hint="eastAsia"/>
                <w:color w:val="auto"/>
                <w:sz w:val="18"/>
                <w:szCs w:val="18"/>
                <w:u w:val="none"/>
              </w:rPr>
              <w:t>计</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5414.5</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4733.4</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3859.3</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4669.07 </w:t>
            </w:r>
          </w:p>
        </w:tc>
        <w:tc>
          <w:tcPr>
            <w:tcW w:w="641" w:type="dxa"/>
            <w:vAlign w:val="center"/>
          </w:tcPr>
          <w:p w:rsidR="00AA1219" w:rsidRPr="008C1542" w:rsidRDefault="00AA1219" w:rsidP="00317EED">
            <w:pPr>
              <w:rPr>
                <w:rFonts w:ascii="宋体" w:hAnsi="宋体" w:cs="宋体"/>
                <w:sz w:val="18"/>
                <w:szCs w:val="18"/>
              </w:rPr>
            </w:pPr>
            <w:r w:rsidRPr="008C1542">
              <w:rPr>
                <w:rFonts w:ascii="宋体" w:hAnsi="宋体" w:cs="宋体"/>
                <w:sz w:val="18"/>
                <w:szCs w:val="18"/>
              </w:rPr>
              <w:t>100</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3901.7</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3455.8</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2852.5</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3403.33 </w:t>
            </w:r>
          </w:p>
        </w:tc>
        <w:tc>
          <w:tcPr>
            <w:tcW w:w="635" w:type="dxa"/>
            <w:vAlign w:val="bottom"/>
          </w:tcPr>
          <w:p w:rsidR="00AA1219" w:rsidRPr="008C1542" w:rsidRDefault="00AA1219" w:rsidP="00317EED">
            <w:pPr>
              <w:jc w:val="right"/>
              <w:rPr>
                <w:rFonts w:ascii="宋体" w:hAnsi="宋体" w:cs="宋体"/>
                <w:sz w:val="18"/>
                <w:szCs w:val="18"/>
              </w:rPr>
            </w:pPr>
            <w:r w:rsidRPr="008C1542">
              <w:rPr>
                <w:rFonts w:ascii="宋体" w:hAnsi="宋体" w:cs="宋体"/>
                <w:sz w:val="18"/>
                <w:szCs w:val="18"/>
              </w:rPr>
              <w:t>100</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食品</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1863.1</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1651.3</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1313.2</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1609.20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34.47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1740.6</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1646.5</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1319.4</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1568.83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46.1</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衣着</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396.1</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341.1</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263.4</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333.53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7.14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226.8</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186.2</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137.5</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183.50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5.391</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居住</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1054.2</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930.2</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801.4</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928.60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19.89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758.4</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639.3</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621.8</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673.17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19.78</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家庭设备及用品</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341.4</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308.6</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233.6</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294.53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6.31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211.4</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192.8</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135.6</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179.93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5.29</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交通通信</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652.8</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547.0</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461.1</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553.63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11.86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371.3</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304.5</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229.7</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301.83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8.87</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文教娱乐</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445.5</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396.4</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366.7</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402.87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8.63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226.4</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183.0</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186.2</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198.53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5.83</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医疗保健</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513.8</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436.8</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326.0</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425.53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9.11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282.5</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246.3</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178.1</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235.63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6.92</w:t>
            </w:r>
          </w:p>
        </w:tc>
      </w:tr>
      <w:tr w:rsidR="00AA1219" w:rsidRPr="008C1542">
        <w:trPr>
          <w:tblCellSpacing w:w="0" w:type="dxa"/>
        </w:trPr>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hint="eastAsia"/>
                <w:sz w:val="18"/>
                <w:szCs w:val="18"/>
              </w:rPr>
              <w:t>其他</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147.5</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122.0</w:t>
            </w:r>
          </w:p>
        </w:tc>
        <w:tc>
          <w:tcPr>
            <w:tcW w:w="807"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94.0</w:t>
            </w:r>
          </w:p>
        </w:tc>
        <w:tc>
          <w:tcPr>
            <w:tcW w:w="866" w:type="dxa"/>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 xml:space="preserve">121.17 </w:t>
            </w:r>
          </w:p>
        </w:tc>
        <w:tc>
          <w:tcPr>
            <w:tcW w:w="641"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2.60 </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84.3</w:t>
            </w:r>
          </w:p>
        </w:tc>
        <w:tc>
          <w:tcPr>
            <w:tcW w:w="0" w:type="auto"/>
            <w:vAlign w:val="center"/>
          </w:tcPr>
          <w:p w:rsidR="00AA1219" w:rsidRPr="008C1542" w:rsidRDefault="00AA1219" w:rsidP="00317EED">
            <w:pPr>
              <w:rPr>
                <w:rFonts w:ascii="宋体" w:cs="Times New Roman"/>
                <w:sz w:val="18"/>
                <w:szCs w:val="18"/>
              </w:rPr>
            </w:pPr>
            <w:r w:rsidRPr="008C1542">
              <w:rPr>
                <w:rFonts w:ascii="宋体" w:hAnsi="宋体" w:cs="宋体"/>
                <w:sz w:val="18"/>
                <w:szCs w:val="18"/>
              </w:rPr>
              <w:t>57.1</w:t>
            </w:r>
          </w:p>
        </w:tc>
        <w:tc>
          <w:tcPr>
            <w:tcW w:w="807" w:type="dxa"/>
            <w:vAlign w:val="center"/>
          </w:tcPr>
          <w:p w:rsidR="00AA1219" w:rsidRPr="008C1542" w:rsidRDefault="00AA1219" w:rsidP="00317EED">
            <w:pPr>
              <w:rPr>
                <w:rFonts w:ascii="宋体" w:hAnsi="宋体" w:cs="宋体"/>
                <w:sz w:val="18"/>
                <w:szCs w:val="18"/>
              </w:rPr>
            </w:pPr>
            <w:r w:rsidRPr="008C1542">
              <w:rPr>
                <w:rFonts w:ascii="宋体" w:hAnsi="宋体" w:cs="宋体"/>
                <w:sz w:val="18"/>
                <w:szCs w:val="18"/>
              </w:rPr>
              <w:t>44.2</w:t>
            </w:r>
          </w:p>
        </w:tc>
        <w:tc>
          <w:tcPr>
            <w:tcW w:w="907"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 xml:space="preserve">61.87 </w:t>
            </w:r>
          </w:p>
        </w:tc>
        <w:tc>
          <w:tcPr>
            <w:tcW w:w="635" w:type="dxa"/>
            <w:vAlign w:val="bottom"/>
          </w:tcPr>
          <w:p w:rsidR="00AA1219" w:rsidRPr="008C1542" w:rsidRDefault="00AA1219" w:rsidP="00317EED">
            <w:pPr>
              <w:jc w:val="right"/>
              <w:rPr>
                <w:rFonts w:ascii="宋体" w:cs="Times New Roman"/>
                <w:sz w:val="18"/>
                <w:szCs w:val="18"/>
              </w:rPr>
            </w:pPr>
            <w:r w:rsidRPr="008C1542">
              <w:rPr>
                <w:rFonts w:ascii="宋体" w:hAnsi="宋体" w:cs="宋体"/>
                <w:sz w:val="18"/>
                <w:szCs w:val="18"/>
              </w:rPr>
              <w:t>1.82</w:t>
            </w:r>
          </w:p>
        </w:tc>
      </w:tr>
      <w:tr w:rsidR="00AA1219" w:rsidRPr="008C1542">
        <w:trPr>
          <w:tblCellSpacing w:w="0" w:type="dxa"/>
        </w:trPr>
        <w:tc>
          <w:tcPr>
            <w:tcW w:w="8218" w:type="dxa"/>
            <w:gridSpan w:val="11"/>
            <w:vAlign w:val="center"/>
          </w:tcPr>
          <w:p w:rsidR="00AA1219" w:rsidRPr="008C1542" w:rsidRDefault="00AA1219" w:rsidP="00317EED">
            <w:pPr>
              <w:jc w:val="left"/>
              <w:rPr>
                <w:rFonts w:ascii="宋体" w:cs="Times New Roman"/>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于中</w:t>
            </w:r>
            <w:r w:rsidRPr="008C1542">
              <w:rPr>
                <w:rFonts w:ascii="宋体" w:hAnsi="宋体" w:cs="宋体" w:hint="eastAsia"/>
                <w:sz w:val="18"/>
                <w:szCs w:val="18"/>
              </w:rPr>
              <w:t>华人民共和国国家统计局</w:t>
            </w:r>
          </w:p>
        </w:tc>
      </w:tr>
    </w:tbl>
    <w:p w:rsidR="00AA1219" w:rsidRPr="008C1542" w:rsidRDefault="00AA1219" w:rsidP="00317EED">
      <w:pPr>
        <w:pStyle w:val="ListParagraph"/>
        <w:tabs>
          <w:tab w:val="left" w:pos="567"/>
          <w:tab w:val="left" w:pos="709"/>
        </w:tabs>
        <w:ind w:firstLineChars="0" w:firstLine="426"/>
        <w:rPr>
          <w:rFonts w:ascii="宋体" w:cs="Times New Roman"/>
          <w:kern w:val="0"/>
          <w:sz w:val="24"/>
          <w:szCs w:val="24"/>
        </w:rPr>
      </w:pPr>
      <w:r w:rsidRPr="008C1542">
        <w:rPr>
          <w:rFonts w:ascii="宋体" w:hAnsi="宋体" w:cs="宋体" w:hint="eastAsia"/>
          <w:kern w:val="0"/>
          <w:sz w:val="24"/>
          <w:szCs w:val="24"/>
        </w:rPr>
        <w:t>贵州省农村居民年均现金消费支出与全国相比，差距在</w:t>
      </w:r>
      <w:r w:rsidRPr="008C1542">
        <w:rPr>
          <w:rFonts w:ascii="宋体" w:hAnsi="宋体" w:cs="宋体"/>
          <w:kern w:val="0"/>
          <w:sz w:val="24"/>
          <w:szCs w:val="24"/>
        </w:rPr>
        <w:t>1200</w:t>
      </w:r>
      <w:r w:rsidRPr="008C1542">
        <w:rPr>
          <w:rFonts w:ascii="宋体" w:hAnsi="宋体" w:cs="宋体" w:hint="eastAsia"/>
          <w:kern w:val="0"/>
          <w:sz w:val="24"/>
          <w:szCs w:val="24"/>
        </w:rPr>
        <w:t>元左右（表</w:t>
      </w:r>
      <w:r w:rsidRPr="008C1542">
        <w:rPr>
          <w:rFonts w:ascii="宋体" w:hAnsi="宋体" w:cs="宋体"/>
          <w:kern w:val="0"/>
          <w:sz w:val="24"/>
          <w:szCs w:val="24"/>
        </w:rPr>
        <w:t>5</w:t>
      </w:r>
      <w:r w:rsidRPr="008C1542">
        <w:rPr>
          <w:rFonts w:ascii="宋体" w:hAnsi="宋体" w:cs="宋体" w:hint="eastAsia"/>
          <w:kern w:val="0"/>
          <w:sz w:val="24"/>
          <w:szCs w:val="24"/>
        </w:rPr>
        <w:t>），从消费结构来看，食品消费占了总支出的</w:t>
      </w:r>
      <w:r w:rsidRPr="008C1542">
        <w:rPr>
          <w:rFonts w:ascii="宋体" w:hAnsi="宋体" w:cs="宋体"/>
          <w:kern w:val="0"/>
          <w:sz w:val="24"/>
          <w:szCs w:val="24"/>
        </w:rPr>
        <w:t>46%</w:t>
      </w:r>
      <w:r w:rsidRPr="008C1542">
        <w:rPr>
          <w:rFonts w:ascii="宋体" w:hAnsi="宋体" w:cs="宋体" w:hint="eastAsia"/>
          <w:kern w:val="0"/>
          <w:sz w:val="24"/>
          <w:szCs w:val="24"/>
        </w:rPr>
        <w:t>，大大高于全国平均水平（</w:t>
      </w:r>
      <w:r w:rsidRPr="008C1542">
        <w:rPr>
          <w:rFonts w:ascii="宋体" w:hAnsi="宋体" w:cs="宋体"/>
          <w:kern w:val="0"/>
          <w:sz w:val="24"/>
          <w:szCs w:val="24"/>
        </w:rPr>
        <w:t>34%</w:t>
      </w:r>
      <w:r w:rsidRPr="008C1542">
        <w:rPr>
          <w:rFonts w:ascii="宋体" w:hAnsi="宋体" w:cs="宋体" w:hint="eastAsia"/>
          <w:kern w:val="0"/>
          <w:sz w:val="24"/>
          <w:szCs w:val="24"/>
        </w:rPr>
        <w:t>），居住消费与全国持平，但其它如家庭设备、交通通信、文教娱乐、</w:t>
      </w:r>
      <w:r w:rsidRPr="008C1542">
        <w:rPr>
          <w:rFonts w:ascii="宋体" w:hAnsi="宋体" w:cs="宋体" w:hint="eastAsia"/>
          <w:sz w:val="24"/>
          <w:szCs w:val="24"/>
        </w:rPr>
        <w:t>医疗保健</w:t>
      </w:r>
      <w:r w:rsidRPr="008C1542">
        <w:rPr>
          <w:rFonts w:ascii="宋体" w:hAnsi="宋体" w:cs="宋体" w:hint="eastAsia"/>
          <w:kern w:val="0"/>
          <w:sz w:val="24"/>
          <w:szCs w:val="24"/>
        </w:rPr>
        <w:t>等各项支出与全国平均水平相比却有较大差距，如食品、居住和衣着消费三项支出达</w:t>
      </w:r>
      <w:r w:rsidRPr="008C1542">
        <w:rPr>
          <w:rFonts w:ascii="宋体" w:hAnsi="宋体" w:cs="宋体"/>
          <w:kern w:val="0"/>
          <w:sz w:val="24"/>
          <w:szCs w:val="24"/>
        </w:rPr>
        <w:t>70%</w:t>
      </w:r>
      <w:r w:rsidRPr="008C1542">
        <w:rPr>
          <w:rFonts w:ascii="宋体" w:hAnsi="宋体" w:cs="宋体" w:hint="eastAsia"/>
          <w:kern w:val="0"/>
          <w:sz w:val="24"/>
          <w:szCs w:val="24"/>
        </w:rPr>
        <w:t>以上，比全国平均水平高</w:t>
      </w:r>
      <w:r w:rsidRPr="008C1542">
        <w:rPr>
          <w:rFonts w:ascii="宋体" w:hAnsi="宋体" w:cs="宋体"/>
          <w:kern w:val="0"/>
          <w:sz w:val="24"/>
          <w:szCs w:val="24"/>
        </w:rPr>
        <w:t>10%</w:t>
      </w:r>
      <w:r w:rsidRPr="008C1542">
        <w:rPr>
          <w:rFonts w:ascii="宋体" w:hAnsi="宋体" w:cs="宋体" w:hint="eastAsia"/>
          <w:kern w:val="0"/>
          <w:sz w:val="24"/>
          <w:szCs w:val="24"/>
        </w:rPr>
        <w:t>，家庭设备及用品、交通通信两项支出仅占全部支出的</w:t>
      </w:r>
      <w:r w:rsidRPr="008C1542">
        <w:rPr>
          <w:rFonts w:ascii="宋体" w:hAnsi="宋体" w:cs="宋体"/>
          <w:kern w:val="0"/>
          <w:sz w:val="24"/>
          <w:szCs w:val="24"/>
        </w:rPr>
        <w:t>14.16%</w:t>
      </w:r>
      <w:r w:rsidRPr="008C1542">
        <w:rPr>
          <w:rFonts w:ascii="宋体" w:hAnsi="宋体" w:cs="宋体" w:hint="eastAsia"/>
          <w:kern w:val="0"/>
          <w:sz w:val="24"/>
          <w:szCs w:val="24"/>
        </w:rPr>
        <w:t>（比全国低</w:t>
      </w:r>
      <w:r w:rsidRPr="008C1542">
        <w:rPr>
          <w:rFonts w:ascii="宋体" w:hAnsi="宋体" w:cs="宋体"/>
          <w:kern w:val="0"/>
          <w:sz w:val="24"/>
          <w:szCs w:val="24"/>
        </w:rPr>
        <w:t>4</w:t>
      </w:r>
      <w:r w:rsidRPr="008C1542">
        <w:rPr>
          <w:rFonts w:ascii="宋体" w:hAnsi="宋体" w:cs="宋体" w:hint="eastAsia"/>
          <w:kern w:val="0"/>
          <w:sz w:val="24"/>
          <w:szCs w:val="24"/>
        </w:rPr>
        <w:t>个百分点），文教娱乐等其它消费支出约占</w:t>
      </w:r>
      <w:r w:rsidRPr="008C1542">
        <w:rPr>
          <w:rFonts w:ascii="宋体" w:hAnsi="宋体" w:cs="宋体"/>
          <w:kern w:val="0"/>
          <w:sz w:val="24"/>
          <w:szCs w:val="24"/>
        </w:rPr>
        <w:t>15%</w:t>
      </w:r>
      <w:r w:rsidRPr="008C1542">
        <w:rPr>
          <w:rFonts w:ascii="宋体" w:hAnsi="宋体" w:cs="宋体" w:hint="eastAsia"/>
          <w:kern w:val="0"/>
          <w:sz w:val="24"/>
          <w:szCs w:val="24"/>
        </w:rPr>
        <w:t>。由此可见，贵州省大多数农村居民家庭收入仅能维持其日常的衣食住所需，在其它方面的投入十分有限，特别是信息化所需的硬件设施（如电脑仅</w:t>
      </w:r>
      <w:r w:rsidRPr="008C1542">
        <w:rPr>
          <w:rFonts w:ascii="宋体" w:hAnsi="宋体" w:cs="宋体"/>
          <w:kern w:val="0"/>
          <w:sz w:val="24"/>
          <w:szCs w:val="24"/>
        </w:rPr>
        <w:t>4.9</w:t>
      </w:r>
      <w:r w:rsidRPr="008C1542">
        <w:rPr>
          <w:rFonts w:ascii="宋体" w:hAnsi="宋体" w:cs="宋体" w:hint="eastAsia"/>
          <w:kern w:val="0"/>
          <w:sz w:val="24"/>
          <w:szCs w:val="24"/>
        </w:rPr>
        <w:t>台</w:t>
      </w:r>
      <w:r w:rsidRPr="008C1542">
        <w:rPr>
          <w:rFonts w:ascii="宋体" w:hAnsi="宋体" w:cs="宋体"/>
          <w:kern w:val="0"/>
          <w:sz w:val="24"/>
          <w:szCs w:val="24"/>
        </w:rPr>
        <w:t>/</w:t>
      </w:r>
      <w:r w:rsidRPr="008C1542">
        <w:rPr>
          <w:rFonts w:ascii="宋体" w:hAnsi="宋体" w:cs="宋体" w:hint="eastAsia"/>
          <w:kern w:val="0"/>
          <w:sz w:val="24"/>
          <w:szCs w:val="24"/>
        </w:rPr>
        <w:t>百户），消费在全国处于较低水平。</w:t>
      </w:r>
    </w:p>
    <w:p w:rsidR="00AA1219" w:rsidRPr="008C1542" w:rsidRDefault="00AA1219" w:rsidP="00C5167D">
      <w:pPr>
        <w:ind w:firstLineChars="177" w:firstLine="31680"/>
        <w:rPr>
          <w:rFonts w:ascii="宋体" w:cs="Times New Roman"/>
          <w:sz w:val="24"/>
          <w:szCs w:val="24"/>
        </w:rPr>
      </w:pPr>
      <w:r w:rsidRPr="008C1542">
        <w:rPr>
          <w:rFonts w:ascii="宋体" w:hAnsi="宋体" w:cs="宋体"/>
          <w:sz w:val="24"/>
          <w:szCs w:val="24"/>
        </w:rPr>
        <w:t>1.5</w:t>
      </w:r>
      <w:r w:rsidRPr="008C1542">
        <w:rPr>
          <w:rFonts w:ascii="宋体" w:hAnsi="宋体" w:cs="宋体" w:hint="eastAsia"/>
          <w:sz w:val="24"/>
          <w:szCs w:val="24"/>
        </w:rPr>
        <w:t>主要农产品生产现状</w:t>
      </w:r>
    </w:p>
    <w:tbl>
      <w:tblPr>
        <w:tblpPr w:leftFromText="180" w:rightFromText="180" w:vertAnchor="text" w:horzAnchor="margin" w:tblpX="108" w:tblpY="1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846"/>
        <w:gridCol w:w="846"/>
        <w:gridCol w:w="846"/>
        <w:gridCol w:w="846"/>
        <w:gridCol w:w="846"/>
        <w:gridCol w:w="846"/>
        <w:gridCol w:w="756"/>
        <w:gridCol w:w="756"/>
        <w:gridCol w:w="846"/>
      </w:tblGrid>
      <w:tr w:rsidR="00AA1219" w:rsidRPr="008C1542">
        <w:tc>
          <w:tcPr>
            <w:tcW w:w="0" w:type="auto"/>
            <w:gridSpan w:val="10"/>
            <w:tcBorders>
              <w:left w:val="nil"/>
              <w:right w:val="nil"/>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6  </w:t>
            </w:r>
            <w:r w:rsidRPr="008C1542">
              <w:rPr>
                <w:rFonts w:ascii="宋体" w:hAnsi="宋体" w:cs="宋体" w:hint="eastAsia"/>
                <w:sz w:val="18"/>
                <w:szCs w:val="18"/>
              </w:rPr>
              <w:t>平均每个农村劳动力生产主要农产品产量</w:t>
            </w:r>
            <w:r w:rsidRPr="008C1542">
              <w:rPr>
                <w:rFonts w:ascii="宋体" w:hAnsi="宋体" w:cs="宋体"/>
                <w:sz w:val="18"/>
                <w:szCs w:val="18"/>
              </w:rPr>
              <w:t xml:space="preserve">   </w:t>
            </w:r>
            <w:r w:rsidRPr="008C1542">
              <w:rPr>
                <w:rFonts w:ascii="宋体" w:hAnsi="宋体" w:cs="宋体" w:hint="eastAsia"/>
                <w:sz w:val="18"/>
                <w:szCs w:val="18"/>
              </w:rPr>
              <w:t>单位：公斤</w:t>
            </w:r>
            <w:r w:rsidRPr="008C1542">
              <w:rPr>
                <w:rFonts w:ascii="宋体" w:hAnsi="宋体" w:cs="宋体"/>
                <w:sz w:val="18"/>
                <w:szCs w:val="18"/>
              </w:rPr>
              <w:t>/</w:t>
            </w:r>
            <w:r w:rsidRPr="008C1542">
              <w:rPr>
                <w:rFonts w:ascii="宋体" w:hAnsi="宋体" w:cs="宋体" w:hint="eastAsia"/>
                <w:sz w:val="18"/>
                <w:szCs w:val="18"/>
              </w:rPr>
              <w:t>人</w:t>
            </w:r>
          </w:p>
        </w:tc>
      </w:tr>
      <w:tr w:rsidR="00AA1219" w:rsidRPr="008C1542">
        <w:tc>
          <w:tcPr>
            <w:tcW w:w="0" w:type="auto"/>
            <w:vMerge w:val="restart"/>
            <w:tcBorders>
              <w:left w:val="nil"/>
              <w:tl2br w:val="single" w:sz="4"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时间</w:t>
            </w:r>
          </w:p>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农产品</w:t>
            </w:r>
          </w:p>
        </w:tc>
        <w:tc>
          <w:tcPr>
            <w:tcW w:w="0" w:type="auto"/>
            <w:gridSpan w:val="4"/>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全国</w:t>
            </w:r>
          </w:p>
        </w:tc>
        <w:tc>
          <w:tcPr>
            <w:tcW w:w="0" w:type="auto"/>
            <w:gridSpan w:val="5"/>
            <w:tcBorders>
              <w:right w:val="nil"/>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贵州省</w:t>
            </w:r>
          </w:p>
        </w:tc>
      </w:tr>
      <w:tr w:rsidR="00AA1219" w:rsidRPr="008C1542">
        <w:tc>
          <w:tcPr>
            <w:tcW w:w="0" w:type="auto"/>
            <w:vMerge/>
            <w:tcBorders>
              <w:left w:val="nil"/>
            </w:tcBorders>
          </w:tcPr>
          <w:p w:rsidR="00AA1219" w:rsidRPr="008C1542" w:rsidRDefault="00AA1219" w:rsidP="007C2636">
            <w:pPr>
              <w:jc w:val="center"/>
              <w:rPr>
                <w:rFonts w:ascii="宋体" w:cs="Times New Roman"/>
                <w:sz w:val="18"/>
                <w:szCs w:val="18"/>
              </w:rPr>
            </w:pP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2011</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2010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2009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年均</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2011</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2010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2009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年均</w:t>
            </w:r>
          </w:p>
        </w:tc>
        <w:tc>
          <w:tcPr>
            <w:tcW w:w="0" w:type="auto"/>
            <w:tcBorders>
              <w:right w:val="nil"/>
            </w:tcBorders>
          </w:tcPr>
          <w:p w:rsidR="00AA1219" w:rsidRPr="008C1542" w:rsidRDefault="00AA1219" w:rsidP="007C2636">
            <w:pPr>
              <w:jc w:val="center"/>
              <w:rPr>
                <w:rFonts w:ascii="宋体" w:hAnsi="宋体" w:cs="宋体"/>
                <w:sz w:val="18"/>
                <w:szCs w:val="18"/>
              </w:rPr>
            </w:pPr>
            <w:r w:rsidRPr="008C1542">
              <w:rPr>
                <w:rFonts w:ascii="宋体" w:hAnsi="宋体" w:cs="宋体" w:hint="eastAsia"/>
                <w:sz w:val="18"/>
                <w:szCs w:val="18"/>
              </w:rPr>
              <w:t>占全国</w:t>
            </w:r>
            <w:r w:rsidRPr="008C1542">
              <w:rPr>
                <w:rFonts w:ascii="宋体" w:hAnsi="宋体" w:cs="宋体"/>
                <w:sz w:val="18"/>
                <w:szCs w:val="18"/>
              </w:rPr>
              <w:t>%</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36" w:history="1">
              <w:r w:rsidRPr="008C1542">
                <w:rPr>
                  <w:rStyle w:val="Hyperlink"/>
                  <w:rFonts w:ascii="宋体" w:hAnsi="宋体" w:cs="宋体" w:hint="eastAsia"/>
                  <w:color w:val="auto"/>
                  <w:sz w:val="18"/>
                  <w:szCs w:val="18"/>
                  <w:u w:val="none"/>
                </w:rPr>
                <w:t>粮食</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2075.23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1960.10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1881.38</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1972.24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745.16</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928.72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969.87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881.25</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44.68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37" w:history="1">
              <w:r w:rsidRPr="008C1542">
                <w:rPr>
                  <w:rStyle w:val="Hyperlink"/>
                  <w:rFonts w:ascii="宋体" w:hAnsi="宋体" w:cs="宋体" w:hint="eastAsia"/>
                  <w:color w:val="auto"/>
                  <w:sz w:val="18"/>
                  <w:szCs w:val="18"/>
                  <w:u w:val="none"/>
                </w:rPr>
                <w:t>棉花</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23.97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21.38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22.60</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22.65</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0.09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0.08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0.08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0.08</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0.37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38" w:history="1">
              <w:r w:rsidRPr="008C1542">
                <w:rPr>
                  <w:rStyle w:val="Hyperlink"/>
                  <w:rFonts w:ascii="宋体" w:hAnsi="宋体" w:cs="宋体" w:hint="eastAsia"/>
                  <w:color w:val="auto"/>
                  <w:sz w:val="18"/>
                  <w:szCs w:val="18"/>
                  <w:u w:val="none"/>
                </w:rPr>
                <w:t>油料</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120.14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115.86</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111.80</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115.93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67.00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50.38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65.32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60.90</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52.53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39" w:history="1">
              <w:r w:rsidRPr="008C1542">
                <w:rPr>
                  <w:rStyle w:val="Hyperlink"/>
                  <w:rFonts w:ascii="宋体" w:hAnsi="宋体" w:cs="宋体" w:hint="eastAsia"/>
                  <w:color w:val="auto"/>
                  <w:sz w:val="18"/>
                  <w:szCs w:val="18"/>
                  <w:u w:val="none"/>
                </w:rPr>
                <w:t>糖料</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454.73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430.72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435.12</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440.19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37.07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43.64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53.37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44.69</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10.15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40" w:history="1">
              <w:r w:rsidRPr="008C1542">
                <w:rPr>
                  <w:rStyle w:val="Hyperlink"/>
                  <w:rFonts w:ascii="宋体" w:hAnsi="宋体" w:cs="宋体" w:hint="eastAsia"/>
                  <w:color w:val="auto"/>
                  <w:sz w:val="18"/>
                  <w:szCs w:val="18"/>
                  <w:u w:val="none"/>
                </w:rPr>
                <w:t>水果</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827.18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767.63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722.87</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772.56</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108.80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103.09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99.40</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103.76</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13.43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41" w:history="1">
              <w:r w:rsidRPr="008C1542">
                <w:rPr>
                  <w:rStyle w:val="Hyperlink"/>
                  <w:rFonts w:ascii="宋体" w:hAnsi="宋体" w:cs="宋体" w:hint="eastAsia"/>
                  <w:color w:val="auto"/>
                  <w:sz w:val="18"/>
                  <w:szCs w:val="18"/>
                  <w:u w:val="none"/>
                </w:rPr>
                <w:t>园林水果</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511.65</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461.45</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434.05</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469.05</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67.58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58.12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53.31</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59.67</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12.72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42" w:history="1">
              <w:r w:rsidRPr="008C1542">
                <w:rPr>
                  <w:rStyle w:val="Hyperlink"/>
                  <w:rFonts w:ascii="宋体" w:hAnsi="宋体" w:cs="宋体" w:hint="eastAsia"/>
                  <w:color w:val="auto"/>
                  <w:sz w:val="18"/>
                  <w:szCs w:val="18"/>
                  <w:u w:val="none"/>
                </w:rPr>
                <w:t>瓜果类</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315.53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306.18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288.83</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303.51</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41.22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44.97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46.09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44.09</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14.53 </w:t>
            </w:r>
          </w:p>
        </w:tc>
      </w:tr>
      <w:tr w:rsidR="00AA1219" w:rsidRPr="008C1542">
        <w:tc>
          <w:tcPr>
            <w:tcW w:w="0" w:type="auto"/>
            <w:tcBorders>
              <w:left w:val="nil"/>
            </w:tcBorders>
          </w:tcPr>
          <w:p w:rsidR="00AA1219" w:rsidRPr="008C1542" w:rsidRDefault="00AA1219" w:rsidP="007C2636">
            <w:pPr>
              <w:jc w:val="center"/>
              <w:rPr>
                <w:rFonts w:ascii="宋体" w:cs="Times New Roman"/>
                <w:sz w:val="18"/>
                <w:szCs w:val="18"/>
              </w:rPr>
            </w:pPr>
            <w:hyperlink r:id="rId43" w:history="1">
              <w:r w:rsidRPr="008C1542">
                <w:rPr>
                  <w:rStyle w:val="Hyperlink"/>
                  <w:rFonts w:ascii="宋体" w:hAnsi="宋体" w:cs="宋体" w:hint="eastAsia"/>
                  <w:color w:val="auto"/>
                  <w:sz w:val="18"/>
                  <w:szCs w:val="18"/>
                  <w:u w:val="none"/>
                </w:rPr>
                <w:t>蔬菜</w:t>
              </w:r>
            </w:hyperlink>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2467.92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2334.98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2191.21</w:t>
            </w:r>
          </w:p>
        </w:tc>
        <w:tc>
          <w:tcPr>
            <w:tcW w:w="0" w:type="auto"/>
          </w:tcPr>
          <w:p w:rsidR="00AA1219" w:rsidRPr="008C1542" w:rsidRDefault="00AA1219" w:rsidP="007C2636">
            <w:pPr>
              <w:jc w:val="right"/>
              <w:rPr>
                <w:rFonts w:ascii="宋体" w:cs="Times New Roman"/>
                <w:sz w:val="18"/>
                <w:szCs w:val="18"/>
              </w:rPr>
            </w:pPr>
            <w:r w:rsidRPr="008C1542">
              <w:rPr>
                <w:rFonts w:ascii="宋体" w:hAnsi="宋体" w:cs="宋体"/>
                <w:sz w:val="18"/>
                <w:szCs w:val="18"/>
              </w:rPr>
              <w:t>2331.37</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1062.25</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1003.64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896.13</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987.34</w:t>
            </w:r>
          </w:p>
        </w:tc>
        <w:tc>
          <w:tcPr>
            <w:tcW w:w="0" w:type="auto"/>
            <w:tcBorders>
              <w:right w:val="nil"/>
            </w:tcBorders>
            <w:vAlign w:val="bottom"/>
          </w:tcPr>
          <w:p w:rsidR="00AA1219" w:rsidRPr="008C1542" w:rsidRDefault="00AA1219" w:rsidP="007C2636">
            <w:pPr>
              <w:jc w:val="right"/>
              <w:rPr>
                <w:rFonts w:ascii="宋体" w:cs="Times New Roman"/>
                <w:sz w:val="18"/>
                <w:szCs w:val="18"/>
              </w:rPr>
            </w:pPr>
            <w:r w:rsidRPr="008C1542">
              <w:rPr>
                <w:rFonts w:ascii="宋体" w:hAnsi="宋体" w:cs="宋体"/>
                <w:sz w:val="18"/>
                <w:szCs w:val="18"/>
              </w:rPr>
              <w:t xml:space="preserve">42.35 </w:t>
            </w:r>
          </w:p>
        </w:tc>
      </w:tr>
      <w:tr w:rsidR="00AA1219" w:rsidRPr="008C1542">
        <w:tc>
          <w:tcPr>
            <w:tcW w:w="0" w:type="auto"/>
            <w:gridSpan w:val="10"/>
            <w:tcBorders>
              <w:left w:val="nil"/>
              <w:right w:val="nil"/>
            </w:tcBorders>
          </w:tcPr>
          <w:p w:rsidR="00AA1219" w:rsidRPr="008C1542" w:rsidRDefault="00AA1219" w:rsidP="00BE1D03">
            <w:pPr>
              <w:rPr>
                <w:rFonts w:ascii="宋体" w:cs="Times New Roman"/>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于中</w:t>
            </w:r>
            <w:r w:rsidRPr="008C1542">
              <w:rPr>
                <w:rFonts w:ascii="宋体" w:hAnsi="宋体" w:cs="宋体" w:hint="eastAsia"/>
                <w:sz w:val="18"/>
                <w:szCs w:val="18"/>
              </w:rPr>
              <w:t>华人民共和国国家统计局</w:t>
            </w:r>
          </w:p>
        </w:tc>
      </w:tr>
    </w:tbl>
    <w:p w:rsidR="00AA1219" w:rsidRPr="008C1542" w:rsidRDefault="00AA1219" w:rsidP="008C1542">
      <w:pPr>
        <w:rPr>
          <w:rFonts w:cs="Times New Roman"/>
          <w:vanish/>
        </w:rPr>
      </w:pPr>
    </w:p>
    <w:tbl>
      <w:tblPr>
        <w:tblpPr w:leftFromText="180" w:rightFromText="180" w:vertAnchor="text" w:horzAnchor="margin" w:tblpXSpec="right" w:tblpY="69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4"/>
        <w:gridCol w:w="587"/>
        <w:gridCol w:w="679"/>
        <w:gridCol w:w="679"/>
        <w:gridCol w:w="679"/>
        <w:gridCol w:w="679"/>
        <w:gridCol w:w="625"/>
        <w:gridCol w:w="726"/>
      </w:tblGrid>
      <w:tr w:rsidR="00AA1219" w:rsidRPr="008C1542">
        <w:trPr>
          <w:cantSplit/>
          <w:trHeight w:val="20"/>
        </w:trPr>
        <w:tc>
          <w:tcPr>
            <w:tcW w:w="5058" w:type="dxa"/>
            <w:gridSpan w:val="8"/>
            <w:tcBorders>
              <w:left w:val="nil"/>
              <w:right w:val="nil"/>
            </w:tcBorders>
          </w:tcPr>
          <w:p w:rsidR="00AA1219" w:rsidRPr="008C1542" w:rsidRDefault="00AA1219" w:rsidP="007C2636">
            <w:pPr>
              <w:widowControl/>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7  </w:t>
            </w:r>
            <w:r w:rsidRPr="008C1542">
              <w:rPr>
                <w:rFonts w:ascii="宋体" w:hAnsi="宋体" w:cs="宋体" w:hint="eastAsia"/>
                <w:sz w:val="18"/>
                <w:szCs w:val="18"/>
              </w:rPr>
              <w:t>农村居民家庭拥有主要信息设备情况</w:t>
            </w:r>
            <w:r w:rsidRPr="008C1542">
              <w:rPr>
                <w:rFonts w:ascii="宋体" w:hAnsi="宋体" w:cs="宋体"/>
                <w:sz w:val="18"/>
                <w:szCs w:val="18"/>
              </w:rPr>
              <w:t xml:space="preserve">  </w:t>
            </w:r>
            <w:r w:rsidRPr="008C1542">
              <w:rPr>
                <w:rFonts w:ascii="宋体" w:hAnsi="宋体" w:cs="宋体" w:hint="eastAsia"/>
                <w:sz w:val="18"/>
                <w:szCs w:val="18"/>
              </w:rPr>
              <w:t>单位：台</w:t>
            </w:r>
            <w:r w:rsidRPr="008C1542">
              <w:rPr>
                <w:rFonts w:ascii="宋体" w:hAnsi="宋体" w:cs="宋体"/>
                <w:sz w:val="18"/>
                <w:szCs w:val="18"/>
              </w:rPr>
              <w:t>/</w:t>
            </w:r>
            <w:r w:rsidRPr="008C1542">
              <w:rPr>
                <w:rFonts w:ascii="宋体" w:hAnsi="宋体" w:cs="宋体" w:hint="eastAsia"/>
                <w:sz w:val="18"/>
                <w:szCs w:val="18"/>
              </w:rPr>
              <w:t>百户</w:t>
            </w:r>
          </w:p>
        </w:tc>
      </w:tr>
      <w:tr w:rsidR="00AA1219" w:rsidRPr="008C1542">
        <w:trPr>
          <w:cantSplit/>
          <w:trHeight w:val="20"/>
        </w:trPr>
        <w:tc>
          <w:tcPr>
            <w:tcW w:w="0" w:type="auto"/>
            <w:gridSpan w:val="2"/>
            <w:vMerge w:val="restart"/>
            <w:tcBorders>
              <w:left w:val="nil"/>
              <w:tl2br w:val="single" w:sz="4" w:space="0" w:color="auto"/>
            </w:tcBorders>
          </w:tcPr>
          <w:p w:rsidR="00AA1219" w:rsidRPr="008C1542" w:rsidRDefault="00AA1219" w:rsidP="007C2636">
            <w:pPr>
              <w:widowControl/>
              <w:jc w:val="center"/>
              <w:rPr>
                <w:rFonts w:ascii="宋体" w:cs="Times New Roman"/>
                <w:kern w:val="0"/>
                <w:sz w:val="18"/>
                <w:szCs w:val="18"/>
              </w:rPr>
            </w:pPr>
            <w:r w:rsidRPr="008C1542">
              <w:rPr>
                <w:rFonts w:ascii="宋体" w:hAnsi="宋体" w:cs="宋体" w:hint="eastAsia"/>
                <w:kern w:val="0"/>
                <w:sz w:val="18"/>
                <w:szCs w:val="18"/>
              </w:rPr>
              <w:t>时间</w:t>
            </w:r>
          </w:p>
          <w:p w:rsidR="00AA1219" w:rsidRPr="008C1542" w:rsidRDefault="00AA1219" w:rsidP="007C2636">
            <w:pPr>
              <w:jc w:val="center"/>
              <w:rPr>
                <w:rFonts w:ascii="宋体" w:cs="Times New Roman"/>
                <w:kern w:val="0"/>
                <w:sz w:val="18"/>
                <w:szCs w:val="18"/>
              </w:rPr>
            </w:pPr>
            <w:r w:rsidRPr="008C1542">
              <w:rPr>
                <w:rFonts w:ascii="宋体" w:hAnsi="宋体" w:cs="宋体" w:hint="eastAsia"/>
                <w:kern w:val="0"/>
                <w:sz w:val="18"/>
                <w:szCs w:val="18"/>
              </w:rPr>
              <w:t>设备</w:t>
            </w:r>
          </w:p>
        </w:tc>
        <w:tc>
          <w:tcPr>
            <w:tcW w:w="0" w:type="auto"/>
            <w:gridSpan w:val="3"/>
          </w:tcPr>
          <w:p w:rsidR="00AA1219" w:rsidRPr="008C1542" w:rsidRDefault="00AA1219" w:rsidP="007C2636">
            <w:pPr>
              <w:widowControl/>
              <w:jc w:val="center"/>
              <w:rPr>
                <w:rFonts w:ascii="宋体" w:cs="Times New Roman"/>
                <w:kern w:val="0"/>
                <w:sz w:val="18"/>
                <w:szCs w:val="18"/>
              </w:rPr>
            </w:pPr>
            <w:r w:rsidRPr="008C1542">
              <w:rPr>
                <w:rFonts w:ascii="宋体" w:hAnsi="宋体" w:cs="宋体" w:hint="eastAsia"/>
                <w:kern w:val="0"/>
                <w:sz w:val="18"/>
                <w:szCs w:val="18"/>
              </w:rPr>
              <w:t>全国</w:t>
            </w:r>
          </w:p>
        </w:tc>
        <w:tc>
          <w:tcPr>
            <w:tcW w:w="2007" w:type="dxa"/>
            <w:gridSpan w:val="3"/>
            <w:tcBorders>
              <w:right w:val="nil"/>
            </w:tcBorders>
          </w:tcPr>
          <w:p w:rsidR="00AA1219" w:rsidRPr="008C1542" w:rsidRDefault="00AA1219" w:rsidP="007C2636">
            <w:pPr>
              <w:jc w:val="center"/>
              <w:rPr>
                <w:rFonts w:ascii="宋体" w:cs="Times New Roman"/>
                <w:sz w:val="18"/>
                <w:szCs w:val="18"/>
              </w:rPr>
            </w:pPr>
            <w:r w:rsidRPr="008C1542">
              <w:rPr>
                <w:rFonts w:ascii="宋体" w:hAnsi="宋体" w:cs="宋体" w:hint="eastAsia"/>
                <w:kern w:val="0"/>
                <w:sz w:val="18"/>
                <w:szCs w:val="18"/>
              </w:rPr>
              <w:t>贵州省</w:t>
            </w:r>
          </w:p>
        </w:tc>
      </w:tr>
      <w:tr w:rsidR="00AA1219" w:rsidRPr="008C1542">
        <w:trPr>
          <w:cantSplit/>
          <w:trHeight w:val="20"/>
        </w:trPr>
        <w:tc>
          <w:tcPr>
            <w:tcW w:w="0" w:type="auto"/>
            <w:gridSpan w:val="2"/>
            <w:vMerge/>
            <w:tcBorders>
              <w:left w:val="nil"/>
            </w:tcBorders>
          </w:tcPr>
          <w:p w:rsidR="00AA1219" w:rsidRPr="008C1542" w:rsidRDefault="00AA1219" w:rsidP="007C2636">
            <w:pPr>
              <w:widowControl/>
              <w:jc w:val="center"/>
              <w:rPr>
                <w:rFonts w:ascii="宋体" w:cs="Times New Roman"/>
                <w:kern w:val="0"/>
                <w:sz w:val="18"/>
                <w:szCs w:val="18"/>
              </w:rPr>
            </w:pPr>
          </w:p>
        </w:tc>
        <w:tc>
          <w:tcPr>
            <w:tcW w:w="0" w:type="auto"/>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2012</w:t>
            </w:r>
          </w:p>
        </w:tc>
        <w:tc>
          <w:tcPr>
            <w:tcW w:w="613" w:type="dxa"/>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2011</w:t>
            </w:r>
          </w:p>
        </w:tc>
        <w:tc>
          <w:tcPr>
            <w:tcW w:w="710" w:type="dxa"/>
            <w:tcBorders>
              <w:right w:val="nil"/>
            </w:tcBorders>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2010</w:t>
            </w:r>
          </w:p>
        </w:tc>
      </w:tr>
      <w:tr w:rsidR="00AA1219" w:rsidRPr="008C1542">
        <w:trPr>
          <w:cantSplit/>
          <w:trHeight w:val="20"/>
        </w:trPr>
        <w:tc>
          <w:tcPr>
            <w:tcW w:w="0" w:type="auto"/>
            <w:vMerge w:val="restart"/>
            <w:tcBorders>
              <w:left w:val="nil"/>
              <w:righ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电</w:t>
            </w:r>
          </w:p>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视</w:t>
            </w:r>
          </w:p>
        </w:tc>
        <w:tc>
          <w:tcPr>
            <w:tcW w:w="0" w:type="auto"/>
            <w:tcBorders>
              <w:lef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黑白</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1.7</w:t>
            </w:r>
          </w:p>
        </w:tc>
        <w:tc>
          <w:tcPr>
            <w:tcW w:w="0" w:type="auto"/>
          </w:tcPr>
          <w:p w:rsidR="00AA1219" w:rsidRPr="008C1542" w:rsidRDefault="00AA1219" w:rsidP="007C2636">
            <w:pPr>
              <w:widowControl/>
              <w:jc w:val="center"/>
              <w:rPr>
                <w:rFonts w:ascii="宋体" w:cs="Times New Roman"/>
                <w:kern w:val="0"/>
                <w:sz w:val="18"/>
                <w:szCs w:val="18"/>
              </w:rPr>
            </w:pPr>
            <w:r w:rsidRPr="008C1542">
              <w:rPr>
                <w:rFonts w:ascii="宋体" w:hAnsi="宋体" w:cs="宋体"/>
                <w:sz w:val="18"/>
                <w:szCs w:val="18"/>
              </w:rPr>
              <w:t>6.4</w:t>
            </w:r>
          </w:p>
        </w:tc>
        <w:tc>
          <w:tcPr>
            <w:tcW w:w="0" w:type="auto"/>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0.3</w:t>
            </w:r>
          </w:p>
        </w:tc>
        <w:tc>
          <w:tcPr>
            <w:tcW w:w="613" w:type="dxa"/>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0.4</w:t>
            </w:r>
          </w:p>
        </w:tc>
        <w:tc>
          <w:tcPr>
            <w:tcW w:w="710" w:type="dxa"/>
            <w:tcBorders>
              <w:right w:val="nil"/>
            </w:tcBorders>
          </w:tcPr>
          <w:p w:rsidR="00AA1219" w:rsidRPr="008C1542" w:rsidRDefault="00AA1219" w:rsidP="007C2636">
            <w:pPr>
              <w:widowControl/>
              <w:jc w:val="center"/>
              <w:rPr>
                <w:rFonts w:ascii="宋体" w:hAnsi="宋体" w:cs="宋体"/>
                <w:kern w:val="0"/>
                <w:sz w:val="18"/>
                <w:szCs w:val="18"/>
              </w:rPr>
            </w:pPr>
            <w:r w:rsidRPr="008C1542">
              <w:rPr>
                <w:rFonts w:ascii="宋体" w:hAnsi="宋体" w:cs="宋体"/>
                <w:kern w:val="0"/>
                <w:sz w:val="18"/>
                <w:szCs w:val="18"/>
              </w:rPr>
              <w:t>2.1</w:t>
            </w:r>
          </w:p>
        </w:tc>
      </w:tr>
      <w:tr w:rsidR="00AA1219" w:rsidRPr="008C1542">
        <w:trPr>
          <w:cantSplit/>
          <w:trHeight w:val="20"/>
        </w:trPr>
        <w:tc>
          <w:tcPr>
            <w:tcW w:w="0" w:type="auto"/>
            <w:vMerge/>
            <w:tcBorders>
              <w:left w:val="nil"/>
              <w:right w:val="single" w:sz="2" w:space="0" w:color="auto"/>
            </w:tcBorders>
          </w:tcPr>
          <w:p w:rsidR="00AA1219" w:rsidRPr="008C1542" w:rsidRDefault="00AA1219" w:rsidP="007C2636">
            <w:pPr>
              <w:jc w:val="center"/>
              <w:rPr>
                <w:rFonts w:ascii="宋体" w:cs="Times New Roman"/>
                <w:sz w:val="18"/>
                <w:szCs w:val="18"/>
              </w:rPr>
            </w:pPr>
          </w:p>
        </w:tc>
        <w:tc>
          <w:tcPr>
            <w:tcW w:w="0" w:type="auto"/>
            <w:tcBorders>
              <w:lef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彩色</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116.9</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115.5</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111.8</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95.9</w:t>
            </w:r>
          </w:p>
        </w:tc>
        <w:tc>
          <w:tcPr>
            <w:tcW w:w="613" w:type="dxa"/>
          </w:tcPr>
          <w:p w:rsidR="00AA1219" w:rsidRPr="008C1542" w:rsidRDefault="00AA1219" w:rsidP="007C2636">
            <w:pPr>
              <w:jc w:val="center"/>
              <w:rPr>
                <w:rFonts w:ascii="宋体" w:cs="Times New Roman"/>
                <w:sz w:val="18"/>
                <w:szCs w:val="18"/>
              </w:rPr>
            </w:pPr>
            <w:r w:rsidRPr="008C1542">
              <w:rPr>
                <w:rFonts w:ascii="宋体" w:hAnsi="宋体" w:cs="宋体"/>
                <w:sz w:val="18"/>
                <w:szCs w:val="18"/>
              </w:rPr>
              <w:t>93.9</w:t>
            </w:r>
          </w:p>
        </w:tc>
        <w:tc>
          <w:tcPr>
            <w:tcW w:w="710" w:type="dxa"/>
            <w:tcBorders>
              <w:right w:val="nil"/>
            </w:tcBorders>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91.1</w:t>
            </w:r>
          </w:p>
        </w:tc>
      </w:tr>
      <w:tr w:rsidR="00AA1219" w:rsidRPr="008C1542">
        <w:trPr>
          <w:cantSplit/>
          <w:trHeight w:val="20"/>
        </w:trPr>
        <w:tc>
          <w:tcPr>
            <w:tcW w:w="0" w:type="auto"/>
            <w:gridSpan w:val="2"/>
            <w:tcBorders>
              <w:left w:val="nil"/>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电脑</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21.4</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18.0</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10.4</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4.9</w:t>
            </w:r>
          </w:p>
        </w:tc>
        <w:tc>
          <w:tcPr>
            <w:tcW w:w="613" w:type="dxa"/>
          </w:tcPr>
          <w:p w:rsidR="00AA1219" w:rsidRPr="008C1542" w:rsidRDefault="00AA1219" w:rsidP="007C2636">
            <w:pPr>
              <w:jc w:val="center"/>
              <w:rPr>
                <w:rFonts w:ascii="宋体" w:cs="Times New Roman"/>
                <w:sz w:val="18"/>
                <w:szCs w:val="18"/>
              </w:rPr>
            </w:pPr>
            <w:r w:rsidRPr="008C1542">
              <w:rPr>
                <w:rFonts w:ascii="宋体" w:hAnsi="宋体" w:cs="宋体"/>
                <w:sz w:val="18"/>
                <w:szCs w:val="18"/>
              </w:rPr>
              <w:t>4.1</w:t>
            </w:r>
          </w:p>
        </w:tc>
        <w:tc>
          <w:tcPr>
            <w:tcW w:w="710" w:type="dxa"/>
            <w:tcBorders>
              <w:right w:val="nil"/>
            </w:tcBorders>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1.7</w:t>
            </w:r>
          </w:p>
        </w:tc>
      </w:tr>
      <w:tr w:rsidR="00AA1219" w:rsidRPr="008C1542">
        <w:trPr>
          <w:cantSplit/>
          <w:trHeight w:val="20"/>
        </w:trPr>
        <w:tc>
          <w:tcPr>
            <w:tcW w:w="0" w:type="auto"/>
            <w:vMerge w:val="restart"/>
            <w:tcBorders>
              <w:left w:val="nil"/>
              <w:righ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电</w:t>
            </w:r>
          </w:p>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话</w:t>
            </w:r>
          </w:p>
        </w:tc>
        <w:tc>
          <w:tcPr>
            <w:tcW w:w="0" w:type="auto"/>
            <w:tcBorders>
              <w:lef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固定</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42.2</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43.1</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60.8</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15.4</w:t>
            </w:r>
          </w:p>
        </w:tc>
        <w:tc>
          <w:tcPr>
            <w:tcW w:w="613" w:type="dxa"/>
          </w:tcPr>
          <w:p w:rsidR="00AA1219" w:rsidRPr="008C1542" w:rsidRDefault="00AA1219" w:rsidP="007C2636">
            <w:pPr>
              <w:jc w:val="center"/>
              <w:rPr>
                <w:rFonts w:ascii="宋体" w:cs="Times New Roman"/>
                <w:sz w:val="18"/>
                <w:szCs w:val="18"/>
              </w:rPr>
            </w:pPr>
            <w:r w:rsidRPr="008C1542">
              <w:rPr>
                <w:rFonts w:ascii="宋体" w:hAnsi="宋体" w:cs="宋体"/>
                <w:sz w:val="18"/>
                <w:szCs w:val="18"/>
              </w:rPr>
              <w:t>17.9</w:t>
            </w:r>
          </w:p>
        </w:tc>
        <w:tc>
          <w:tcPr>
            <w:tcW w:w="710" w:type="dxa"/>
            <w:tcBorders>
              <w:right w:val="nil"/>
            </w:tcBorders>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37.5</w:t>
            </w:r>
          </w:p>
        </w:tc>
      </w:tr>
      <w:tr w:rsidR="00AA1219" w:rsidRPr="008C1542">
        <w:trPr>
          <w:cantSplit/>
          <w:trHeight w:val="20"/>
        </w:trPr>
        <w:tc>
          <w:tcPr>
            <w:tcW w:w="0" w:type="auto"/>
            <w:vMerge/>
            <w:tcBorders>
              <w:left w:val="nil"/>
              <w:right w:val="single" w:sz="2" w:space="0" w:color="auto"/>
            </w:tcBorders>
          </w:tcPr>
          <w:p w:rsidR="00AA1219" w:rsidRPr="008C1542" w:rsidRDefault="00AA1219" w:rsidP="007C2636">
            <w:pPr>
              <w:jc w:val="center"/>
              <w:rPr>
                <w:rFonts w:ascii="宋体" w:cs="Times New Roman"/>
                <w:sz w:val="18"/>
                <w:szCs w:val="18"/>
              </w:rPr>
            </w:pPr>
          </w:p>
        </w:tc>
        <w:tc>
          <w:tcPr>
            <w:tcW w:w="0" w:type="auto"/>
            <w:tcBorders>
              <w:left w:val="single" w:sz="2" w:space="0" w:color="auto"/>
            </w:tcBorders>
          </w:tcPr>
          <w:p w:rsidR="00AA1219" w:rsidRPr="008C1542" w:rsidRDefault="00AA1219" w:rsidP="007C2636">
            <w:pPr>
              <w:jc w:val="center"/>
              <w:rPr>
                <w:rFonts w:ascii="宋体" w:cs="Times New Roman"/>
                <w:sz w:val="18"/>
                <w:szCs w:val="18"/>
              </w:rPr>
            </w:pPr>
            <w:r w:rsidRPr="008C1542">
              <w:rPr>
                <w:rFonts w:ascii="宋体" w:hAnsi="宋体" w:cs="宋体" w:hint="eastAsia"/>
                <w:sz w:val="18"/>
                <w:szCs w:val="18"/>
              </w:rPr>
              <w:t>移动</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197.8</w:t>
            </w:r>
          </w:p>
        </w:tc>
        <w:tc>
          <w:tcPr>
            <w:tcW w:w="0" w:type="auto"/>
          </w:tcPr>
          <w:p w:rsidR="00AA1219" w:rsidRPr="008C1542" w:rsidRDefault="00AA1219" w:rsidP="007C2636">
            <w:pPr>
              <w:jc w:val="center"/>
              <w:rPr>
                <w:rFonts w:ascii="宋体" w:cs="Times New Roman"/>
                <w:sz w:val="18"/>
                <w:szCs w:val="18"/>
              </w:rPr>
            </w:pPr>
            <w:r w:rsidRPr="008C1542">
              <w:rPr>
                <w:rFonts w:ascii="宋体" w:hAnsi="宋体" w:cs="宋体"/>
                <w:sz w:val="18"/>
                <w:szCs w:val="18"/>
              </w:rPr>
              <w:t>179.7</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136.5</w:t>
            </w:r>
          </w:p>
        </w:tc>
        <w:tc>
          <w:tcPr>
            <w:tcW w:w="0" w:type="auto"/>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173.3</w:t>
            </w:r>
          </w:p>
        </w:tc>
        <w:tc>
          <w:tcPr>
            <w:tcW w:w="613" w:type="dxa"/>
          </w:tcPr>
          <w:p w:rsidR="00AA1219" w:rsidRPr="008C1542" w:rsidRDefault="00AA1219" w:rsidP="007C2636">
            <w:pPr>
              <w:jc w:val="center"/>
              <w:rPr>
                <w:rFonts w:ascii="宋体" w:cs="Times New Roman"/>
                <w:sz w:val="18"/>
                <w:szCs w:val="18"/>
              </w:rPr>
            </w:pPr>
            <w:r w:rsidRPr="008C1542">
              <w:rPr>
                <w:rFonts w:ascii="宋体" w:hAnsi="宋体" w:cs="宋体"/>
                <w:sz w:val="18"/>
                <w:szCs w:val="18"/>
              </w:rPr>
              <w:t>157</w:t>
            </w:r>
          </w:p>
        </w:tc>
        <w:tc>
          <w:tcPr>
            <w:tcW w:w="710" w:type="dxa"/>
            <w:tcBorders>
              <w:right w:val="nil"/>
            </w:tcBorders>
          </w:tcPr>
          <w:p w:rsidR="00AA1219" w:rsidRPr="008C1542" w:rsidRDefault="00AA1219" w:rsidP="007C2636">
            <w:pPr>
              <w:jc w:val="center"/>
              <w:rPr>
                <w:rFonts w:ascii="宋体" w:hAnsi="宋体" w:cs="宋体"/>
                <w:sz w:val="18"/>
                <w:szCs w:val="18"/>
              </w:rPr>
            </w:pPr>
            <w:r w:rsidRPr="008C1542">
              <w:rPr>
                <w:rFonts w:ascii="宋体" w:hAnsi="宋体" w:cs="宋体"/>
                <w:sz w:val="18"/>
                <w:szCs w:val="18"/>
              </w:rPr>
              <w:t>102.1</w:t>
            </w:r>
          </w:p>
        </w:tc>
      </w:tr>
      <w:tr w:rsidR="00AA1219" w:rsidRPr="008C1542">
        <w:trPr>
          <w:cantSplit/>
          <w:trHeight w:val="20"/>
        </w:trPr>
        <w:tc>
          <w:tcPr>
            <w:tcW w:w="5058" w:type="dxa"/>
            <w:gridSpan w:val="8"/>
            <w:tcBorders>
              <w:left w:val="nil"/>
              <w:right w:val="nil"/>
            </w:tcBorders>
          </w:tcPr>
          <w:p w:rsidR="00AA1219" w:rsidRPr="00BE1D03" w:rsidRDefault="00AA1219" w:rsidP="00BE1D03">
            <w:pPr>
              <w:rPr>
                <w:rFonts w:ascii="宋体" w:cs="Times New Roman"/>
                <w:sz w:val="18"/>
                <w:szCs w:val="18"/>
              </w:rPr>
            </w:pPr>
            <w:r w:rsidRPr="00BE1D03">
              <w:rPr>
                <w:rFonts w:ascii="宋体" w:hAnsi="宋体" w:cs="宋体" w:hint="eastAsia"/>
                <w:kern w:val="0"/>
                <w:sz w:val="18"/>
                <w:szCs w:val="18"/>
              </w:rPr>
              <w:t>注：表中数据来源于中华人民共和国国家统计局</w:t>
            </w:r>
          </w:p>
        </w:tc>
      </w:tr>
    </w:tbl>
    <w:p w:rsidR="00AA1219" w:rsidRPr="008C1542" w:rsidRDefault="00AA1219" w:rsidP="00AA1219">
      <w:pPr>
        <w:ind w:firstLineChars="177" w:firstLine="31680"/>
        <w:rPr>
          <w:rFonts w:ascii="宋体" w:hAnsi="宋体" w:cs="宋体"/>
          <w:sz w:val="24"/>
          <w:szCs w:val="24"/>
        </w:rPr>
      </w:pPr>
      <w:r w:rsidRPr="008C1542">
        <w:rPr>
          <w:rFonts w:ascii="宋体" w:hAnsi="宋体" w:cs="宋体" w:hint="eastAsia"/>
          <w:sz w:val="24"/>
          <w:szCs w:val="24"/>
        </w:rPr>
        <w:t>主要农产品生产现状反映了对农业新科技、新方法的使用程度。从</w:t>
      </w:r>
      <w:r w:rsidRPr="008C1542">
        <w:rPr>
          <w:rFonts w:ascii="宋体" w:hAnsi="宋体" w:cs="宋体"/>
          <w:sz w:val="24"/>
          <w:szCs w:val="24"/>
        </w:rPr>
        <w:t>2009-2011</w:t>
      </w:r>
      <w:r w:rsidRPr="008C1542">
        <w:rPr>
          <w:rFonts w:ascii="宋体" w:hAnsi="宋体" w:cs="宋体" w:hint="eastAsia"/>
          <w:sz w:val="24"/>
          <w:szCs w:val="24"/>
        </w:rPr>
        <w:t>年三年的统计数据来看（表</w:t>
      </w:r>
      <w:r w:rsidRPr="008C1542">
        <w:rPr>
          <w:rFonts w:ascii="宋体" w:hAnsi="宋体" w:cs="宋体"/>
          <w:sz w:val="24"/>
          <w:szCs w:val="24"/>
        </w:rPr>
        <w:t>6</w:t>
      </w:r>
      <w:r w:rsidRPr="008C1542">
        <w:rPr>
          <w:rFonts w:ascii="宋体" w:hAnsi="宋体" w:cs="宋体" w:hint="eastAsia"/>
          <w:sz w:val="24"/>
          <w:szCs w:val="24"/>
        </w:rPr>
        <w:t>），贵州省人均地区生产总值（</w:t>
      </w:r>
      <w:r w:rsidRPr="008C1542">
        <w:rPr>
          <w:rFonts w:ascii="宋体" w:hAnsi="宋体" w:cs="宋体"/>
          <w:sz w:val="24"/>
          <w:szCs w:val="24"/>
        </w:rPr>
        <w:t>9844</w:t>
      </w:r>
      <w:r w:rsidRPr="008C1542">
        <w:rPr>
          <w:rFonts w:ascii="宋体" w:hAnsi="宋体" w:cs="宋体" w:hint="eastAsia"/>
          <w:sz w:val="24"/>
          <w:szCs w:val="24"/>
        </w:rPr>
        <w:t>元）不到全国平均人均国内生产总值（</w:t>
      </w:r>
      <w:r w:rsidRPr="008C1542">
        <w:rPr>
          <w:rFonts w:ascii="宋体" w:hAnsi="宋体" w:cs="宋体"/>
          <w:sz w:val="24"/>
          <w:szCs w:val="24"/>
        </w:rPr>
        <w:t>21737</w:t>
      </w:r>
      <w:r w:rsidRPr="008C1542">
        <w:rPr>
          <w:rFonts w:ascii="宋体" w:hAnsi="宋体" w:cs="宋体" w:hint="eastAsia"/>
          <w:sz w:val="24"/>
          <w:szCs w:val="24"/>
        </w:rPr>
        <w:t>元）的一半。就农村来看，截止</w:t>
      </w:r>
      <w:r w:rsidRPr="008C1542">
        <w:rPr>
          <w:rFonts w:ascii="宋体" w:hAnsi="宋体" w:cs="宋体"/>
          <w:sz w:val="24"/>
          <w:szCs w:val="24"/>
        </w:rPr>
        <w:t>2011</w:t>
      </w:r>
      <w:r w:rsidRPr="008C1542">
        <w:rPr>
          <w:rFonts w:ascii="宋体" w:hAnsi="宋体" w:cs="宋体" w:hint="eastAsia"/>
          <w:sz w:val="24"/>
          <w:szCs w:val="24"/>
        </w:rPr>
        <w:t>年，贵州省有乡村人口</w:t>
      </w:r>
      <w:r w:rsidRPr="008C1542">
        <w:rPr>
          <w:rFonts w:ascii="宋体" w:hAnsi="宋体" w:cs="宋体"/>
          <w:sz w:val="24"/>
          <w:szCs w:val="24"/>
        </w:rPr>
        <w:t>3370.29</w:t>
      </w:r>
      <w:r w:rsidRPr="008C1542">
        <w:rPr>
          <w:rFonts w:ascii="宋体" w:hAnsi="宋体" w:cs="宋体" w:hint="eastAsia"/>
          <w:sz w:val="24"/>
          <w:szCs w:val="24"/>
        </w:rPr>
        <w:t>万人（</w:t>
      </w:r>
      <w:r w:rsidRPr="008C1542">
        <w:rPr>
          <w:rFonts w:ascii="宋体" w:hAnsi="宋体" w:cs="宋体"/>
          <w:sz w:val="24"/>
          <w:szCs w:val="24"/>
        </w:rPr>
        <w:t>852.81</w:t>
      </w:r>
      <w:r w:rsidRPr="008C1542">
        <w:rPr>
          <w:rFonts w:ascii="宋体" w:hAnsi="宋体" w:cs="宋体" w:hint="eastAsia"/>
          <w:sz w:val="24"/>
          <w:szCs w:val="24"/>
        </w:rPr>
        <w:t>户），乡村从业人员达</w:t>
      </w:r>
      <w:r w:rsidRPr="008C1542">
        <w:rPr>
          <w:rFonts w:ascii="宋体" w:hAnsi="宋体" w:cs="宋体"/>
          <w:sz w:val="24"/>
          <w:szCs w:val="24"/>
        </w:rPr>
        <w:t>2115.46</w:t>
      </w:r>
      <w:r w:rsidRPr="008C1542">
        <w:rPr>
          <w:rFonts w:ascii="宋体" w:hAnsi="宋体" w:cs="宋体" w:hint="eastAsia"/>
          <w:sz w:val="24"/>
          <w:szCs w:val="24"/>
        </w:rPr>
        <w:t>万人（占乡村总人口的</w:t>
      </w:r>
      <w:r w:rsidRPr="008C1542">
        <w:rPr>
          <w:rFonts w:ascii="宋体" w:hAnsi="宋体" w:cs="宋体"/>
          <w:sz w:val="24"/>
          <w:szCs w:val="24"/>
        </w:rPr>
        <w:t>63%</w:t>
      </w:r>
      <w:r w:rsidRPr="008C1542">
        <w:rPr>
          <w:rFonts w:ascii="宋体" w:hAnsi="宋体" w:cs="宋体" w:hint="eastAsia"/>
          <w:sz w:val="24"/>
          <w:szCs w:val="24"/>
        </w:rPr>
        <w:t>），每个劳动力平均生产各种主要农产品产量较低，如劳均生产量最多的油料也仅有全国平均水平的一半，粮食，蔬菜劳均生产量不到全国平均水平的一半，最少的棉花不到</w:t>
      </w:r>
      <w:r w:rsidRPr="008C1542">
        <w:rPr>
          <w:rFonts w:ascii="宋体" w:hAnsi="宋体" w:cs="宋体"/>
          <w:sz w:val="24"/>
          <w:szCs w:val="24"/>
        </w:rPr>
        <w:t>0.5%</w:t>
      </w:r>
      <w:r w:rsidRPr="008C1542">
        <w:rPr>
          <w:rFonts w:ascii="宋体" w:hAnsi="宋体" w:cs="宋体" w:hint="eastAsia"/>
          <w:sz w:val="24"/>
          <w:szCs w:val="24"/>
        </w:rPr>
        <w:t>，其它的仅在</w:t>
      </w:r>
      <w:r w:rsidRPr="008C1542">
        <w:rPr>
          <w:rFonts w:ascii="宋体" w:hAnsi="宋体" w:cs="宋体"/>
          <w:sz w:val="24"/>
          <w:szCs w:val="24"/>
        </w:rPr>
        <w:t>10%</w:t>
      </w:r>
      <w:r w:rsidRPr="008C1542">
        <w:rPr>
          <w:rFonts w:ascii="宋体" w:hAnsi="宋体" w:cs="宋体" w:hint="eastAsia"/>
          <w:sz w:val="24"/>
          <w:szCs w:val="24"/>
        </w:rPr>
        <w:t>左右。因此，农林牧渔业总产值年均仅为</w:t>
      </w:r>
      <w:r w:rsidRPr="008C1542">
        <w:rPr>
          <w:rFonts w:ascii="宋体" w:hAnsi="宋体" w:cs="宋体"/>
          <w:sz w:val="24"/>
          <w:szCs w:val="24"/>
        </w:rPr>
        <w:t>1301</w:t>
      </w:r>
      <w:r w:rsidRPr="008C1542">
        <w:rPr>
          <w:rFonts w:ascii="宋体" w:hAnsi="宋体" w:cs="宋体" w:hint="eastAsia"/>
          <w:sz w:val="24"/>
          <w:szCs w:val="24"/>
        </w:rPr>
        <w:t>亿元（每个乡村从业人员年均仅</w:t>
      </w:r>
      <w:r w:rsidRPr="008C1542">
        <w:rPr>
          <w:rFonts w:ascii="宋体" w:hAnsi="宋体" w:cs="宋体"/>
          <w:sz w:val="24"/>
          <w:szCs w:val="24"/>
        </w:rPr>
        <w:t>6150</w:t>
      </w:r>
      <w:r w:rsidRPr="008C1542">
        <w:rPr>
          <w:rFonts w:ascii="宋体" w:hAnsi="宋体" w:cs="宋体" w:hint="eastAsia"/>
          <w:sz w:val="24"/>
          <w:szCs w:val="24"/>
        </w:rPr>
        <w:t>元）。由此说明，贵州省绝大多数农村劳动力，由于文化程度低、信息设备缺乏，难以及时获取和利用农业新科技、新方法提高劳动生产率，导致农业生产水平较低，家庭收入增长缓慢。</w:t>
      </w:r>
      <w:r w:rsidRPr="008C1542">
        <w:rPr>
          <w:rFonts w:ascii="宋体" w:hAnsi="宋体" w:cs="宋体"/>
          <w:sz w:val="24"/>
          <w:szCs w:val="24"/>
        </w:rPr>
        <w:t xml:space="preserve"> </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农村居民信息化及信息利用现状</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2.1</w:t>
      </w:r>
      <w:r w:rsidRPr="008C1542">
        <w:rPr>
          <w:rFonts w:ascii="宋体" w:hAnsi="宋体" w:cs="宋体" w:hint="eastAsia"/>
          <w:b/>
          <w:bCs/>
          <w:sz w:val="24"/>
          <w:szCs w:val="24"/>
        </w:rPr>
        <w:t>信息设备现状</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信息设备决定了对信息的获取方式。从近三年的统计数据来看（表</w:t>
      </w:r>
      <w:r w:rsidRPr="008C1542">
        <w:rPr>
          <w:rFonts w:ascii="宋体" w:hAnsi="宋体" w:cs="宋体"/>
          <w:sz w:val="24"/>
          <w:szCs w:val="24"/>
        </w:rPr>
        <w:t>7</w:t>
      </w:r>
      <w:r w:rsidRPr="008C1542">
        <w:rPr>
          <w:rFonts w:ascii="宋体" w:hAnsi="宋体" w:cs="宋体" w:hint="eastAsia"/>
          <w:sz w:val="24"/>
          <w:szCs w:val="24"/>
        </w:rPr>
        <w:t>），贵州省农村居民家庭拥有的主要信息设备情况如下：一是电视机普及率较高。在全省广大农村，电视机拥有量呈增长趋势，到</w:t>
      </w:r>
      <w:r w:rsidRPr="008C1542">
        <w:rPr>
          <w:rFonts w:ascii="宋体" w:hAnsi="宋体" w:cs="宋体"/>
          <w:sz w:val="24"/>
          <w:szCs w:val="24"/>
        </w:rPr>
        <w:t>2012</w:t>
      </w:r>
      <w:r w:rsidRPr="008C1542">
        <w:rPr>
          <w:rFonts w:ascii="宋体" w:hAnsi="宋体" w:cs="宋体" w:hint="eastAsia"/>
          <w:sz w:val="24"/>
          <w:szCs w:val="24"/>
        </w:rPr>
        <w:t>年已几乎全覆盖，仅彩色电视机拥有量就达</w:t>
      </w:r>
      <w:r w:rsidRPr="008C1542">
        <w:rPr>
          <w:rFonts w:ascii="宋体" w:hAnsi="宋体" w:cs="宋体"/>
          <w:sz w:val="24"/>
          <w:szCs w:val="24"/>
        </w:rPr>
        <w:t>95.9</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百户，但与全国平均水平（</w:t>
      </w:r>
      <w:r w:rsidRPr="008C1542">
        <w:rPr>
          <w:rFonts w:ascii="宋体" w:hAnsi="宋体" w:cs="宋体"/>
          <w:sz w:val="24"/>
          <w:szCs w:val="24"/>
        </w:rPr>
        <w:t>116.9</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百户）相比仍存在一定差距；二是手机增长迅速。全省手机拥有量已分别从</w:t>
      </w:r>
      <w:r w:rsidRPr="008C1542">
        <w:rPr>
          <w:rFonts w:ascii="宋体" w:hAnsi="宋体" w:cs="宋体"/>
          <w:sz w:val="24"/>
          <w:szCs w:val="24"/>
        </w:rPr>
        <w:t>2010</w:t>
      </w:r>
      <w:r w:rsidRPr="008C1542">
        <w:rPr>
          <w:rFonts w:ascii="宋体" w:hAnsi="宋体" w:cs="宋体" w:hint="eastAsia"/>
          <w:sz w:val="24"/>
          <w:szCs w:val="24"/>
        </w:rPr>
        <w:t>年</w:t>
      </w:r>
      <w:r w:rsidRPr="008C1542">
        <w:rPr>
          <w:rFonts w:ascii="宋体" w:hAnsi="宋体" w:cs="宋体"/>
          <w:sz w:val="24"/>
          <w:szCs w:val="24"/>
        </w:rPr>
        <w:t>102.1</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百户上升到</w:t>
      </w:r>
      <w:r w:rsidRPr="008C1542">
        <w:rPr>
          <w:rFonts w:ascii="宋体" w:hAnsi="宋体" w:cs="宋体"/>
          <w:sz w:val="24"/>
          <w:szCs w:val="24"/>
        </w:rPr>
        <w:t>2012</w:t>
      </w:r>
      <w:r w:rsidRPr="008C1542">
        <w:rPr>
          <w:rFonts w:ascii="宋体" w:hAnsi="宋体" w:cs="宋体" w:hint="eastAsia"/>
          <w:sz w:val="24"/>
          <w:szCs w:val="24"/>
        </w:rPr>
        <w:t>年的</w:t>
      </w:r>
      <w:r w:rsidRPr="008C1542">
        <w:rPr>
          <w:rFonts w:ascii="宋体" w:hAnsi="宋体" w:cs="宋体"/>
          <w:sz w:val="24"/>
          <w:szCs w:val="24"/>
        </w:rPr>
        <w:t>173.3</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百户（户均近</w:t>
      </w:r>
      <w:r w:rsidRPr="008C1542">
        <w:rPr>
          <w:rFonts w:ascii="宋体" w:hAnsi="宋体" w:cs="宋体"/>
          <w:sz w:val="24"/>
          <w:szCs w:val="24"/>
        </w:rPr>
        <w:t>2</w:t>
      </w:r>
      <w:r w:rsidRPr="008C1542">
        <w:rPr>
          <w:rFonts w:ascii="宋体" w:hAnsi="宋体" w:cs="宋体" w:hint="eastAsia"/>
          <w:sz w:val="24"/>
          <w:szCs w:val="24"/>
        </w:rPr>
        <w:t>台），年均以</w:t>
      </w:r>
      <w:r w:rsidRPr="008C1542">
        <w:rPr>
          <w:rFonts w:ascii="宋体" w:hAnsi="宋体" w:cs="宋体"/>
          <w:sz w:val="24"/>
          <w:szCs w:val="24"/>
        </w:rPr>
        <w:t>25.85%</w:t>
      </w:r>
      <w:r w:rsidRPr="008C1542">
        <w:rPr>
          <w:rFonts w:ascii="宋体" w:hAnsi="宋体" w:cs="宋体" w:hint="eastAsia"/>
          <w:sz w:val="24"/>
          <w:szCs w:val="24"/>
        </w:rPr>
        <w:t>的速度递增，与全国平均水平（</w:t>
      </w:r>
      <w:r w:rsidRPr="008C1542">
        <w:rPr>
          <w:rFonts w:ascii="宋体" w:hAnsi="宋体" w:cs="宋体"/>
          <w:sz w:val="24"/>
          <w:szCs w:val="24"/>
        </w:rPr>
        <w:t>197.8</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百户）的差距正在缩小。三是电脑增长缓慢。家庭电脑的拥有量增长十分缓慢，从</w:t>
      </w:r>
      <w:r w:rsidRPr="008C1542">
        <w:rPr>
          <w:rFonts w:ascii="宋体" w:hAnsi="宋体" w:cs="宋体"/>
          <w:sz w:val="24"/>
          <w:szCs w:val="24"/>
        </w:rPr>
        <w:t>2010</w:t>
      </w:r>
      <w:r w:rsidRPr="008C1542">
        <w:rPr>
          <w:rFonts w:ascii="宋体" w:hAnsi="宋体" w:cs="宋体" w:hint="eastAsia"/>
          <w:sz w:val="24"/>
          <w:szCs w:val="24"/>
        </w:rPr>
        <w:t>年的</w:t>
      </w:r>
      <w:r w:rsidRPr="008C1542">
        <w:rPr>
          <w:rFonts w:ascii="宋体" w:hAnsi="宋体" w:cs="宋体"/>
          <w:sz w:val="24"/>
          <w:szCs w:val="24"/>
        </w:rPr>
        <w:t>1.7</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百户增加到</w:t>
      </w:r>
      <w:r w:rsidRPr="008C1542">
        <w:rPr>
          <w:rFonts w:ascii="宋体" w:hAnsi="宋体" w:cs="宋体"/>
          <w:sz w:val="24"/>
          <w:szCs w:val="24"/>
        </w:rPr>
        <w:t>2012</w:t>
      </w:r>
      <w:r w:rsidRPr="008C1542">
        <w:rPr>
          <w:rFonts w:ascii="宋体" w:hAnsi="宋体" w:cs="宋体" w:hint="eastAsia"/>
          <w:sz w:val="24"/>
          <w:szCs w:val="24"/>
        </w:rPr>
        <w:t>年的</w:t>
      </w:r>
      <w:r w:rsidRPr="008C1542">
        <w:rPr>
          <w:rFonts w:ascii="宋体" w:hAnsi="宋体" w:cs="宋体"/>
          <w:sz w:val="24"/>
          <w:szCs w:val="24"/>
        </w:rPr>
        <w:t>4.9</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百户，与全国平均水平的差距虽然在缩小（从</w:t>
      </w:r>
      <w:r w:rsidRPr="008C1542">
        <w:rPr>
          <w:rFonts w:ascii="宋体" w:hAnsi="宋体" w:cs="宋体"/>
          <w:sz w:val="24"/>
          <w:szCs w:val="24"/>
        </w:rPr>
        <w:t>2010</w:t>
      </w:r>
      <w:r w:rsidRPr="008C1542">
        <w:rPr>
          <w:rFonts w:ascii="宋体" w:hAnsi="宋体" w:cs="宋体" w:hint="eastAsia"/>
          <w:sz w:val="24"/>
          <w:szCs w:val="24"/>
        </w:rPr>
        <w:t>年的</w:t>
      </w:r>
      <w:r w:rsidRPr="008C1542">
        <w:rPr>
          <w:rFonts w:ascii="宋体" w:hAnsi="宋体" w:cs="宋体"/>
          <w:sz w:val="24"/>
          <w:szCs w:val="24"/>
        </w:rPr>
        <w:t>6.12</w:t>
      </w:r>
      <w:r w:rsidRPr="008C1542">
        <w:rPr>
          <w:rFonts w:ascii="宋体" w:hAnsi="宋体" w:cs="宋体" w:hint="eastAsia"/>
          <w:sz w:val="24"/>
          <w:szCs w:val="24"/>
        </w:rPr>
        <w:t>倍缩小到</w:t>
      </w:r>
      <w:r w:rsidRPr="008C1542">
        <w:rPr>
          <w:rFonts w:ascii="宋体" w:hAnsi="宋体" w:cs="宋体"/>
          <w:sz w:val="24"/>
          <w:szCs w:val="24"/>
        </w:rPr>
        <w:t>2012</w:t>
      </w:r>
      <w:r w:rsidRPr="008C1542">
        <w:rPr>
          <w:rFonts w:ascii="宋体" w:hAnsi="宋体" w:cs="宋体" w:hint="eastAsia"/>
          <w:sz w:val="24"/>
          <w:szCs w:val="24"/>
        </w:rPr>
        <w:t>年的</w:t>
      </w:r>
      <w:r w:rsidRPr="008C1542">
        <w:rPr>
          <w:rFonts w:ascii="宋体" w:hAnsi="宋体" w:cs="宋体"/>
          <w:sz w:val="24"/>
          <w:szCs w:val="24"/>
        </w:rPr>
        <w:t>4.37</w:t>
      </w:r>
      <w:r w:rsidRPr="008C1542">
        <w:rPr>
          <w:rFonts w:ascii="宋体" w:hAnsi="宋体" w:cs="宋体" w:hint="eastAsia"/>
          <w:sz w:val="24"/>
          <w:szCs w:val="24"/>
        </w:rPr>
        <w:t>倍），但倍数仍较大。</w:t>
      </w:r>
    </w:p>
    <w:p w:rsidR="00AA1219" w:rsidRPr="008C1542" w:rsidRDefault="00AA1219" w:rsidP="00C5167D">
      <w:pPr>
        <w:ind w:firstLineChars="176" w:firstLine="31680"/>
        <w:rPr>
          <w:rFonts w:ascii="宋体" w:cs="Times New Roman"/>
          <w:b/>
          <w:bCs/>
          <w:sz w:val="24"/>
          <w:szCs w:val="24"/>
        </w:rPr>
      </w:pPr>
      <w:r w:rsidRPr="008C1542">
        <w:rPr>
          <w:rFonts w:ascii="宋体" w:hAnsi="宋体" w:cs="宋体"/>
          <w:b/>
          <w:bCs/>
          <w:sz w:val="24"/>
          <w:szCs w:val="24"/>
        </w:rPr>
        <w:t>2.2</w:t>
      </w:r>
      <w:r w:rsidRPr="008C1542">
        <w:rPr>
          <w:rFonts w:ascii="宋体" w:hAnsi="宋体" w:cs="宋体" w:hint="eastAsia"/>
          <w:b/>
          <w:bCs/>
          <w:sz w:val="24"/>
          <w:szCs w:val="24"/>
        </w:rPr>
        <w:t>信息消费现状</w:t>
      </w:r>
    </w:p>
    <w:tbl>
      <w:tblPr>
        <w:tblpPr w:leftFromText="180" w:rightFromText="180" w:vertAnchor="text" w:horzAnchor="margin" w:tblpXSpec="right" w:tblpY="1283"/>
        <w:tblOverlap w:val="never"/>
        <w:tblW w:w="0" w:type="auto"/>
        <w:tblBorders>
          <w:top w:val="single" w:sz="4" w:space="0" w:color="auto"/>
          <w:bottom w:val="single" w:sz="4" w:space="0" w:color="auto"/>
          <w:insideH w:val="single" w:sz="4" w:space="0" w:color="auto"/>
          <w:insideV w:val="single" w:sz="4" w:space="0" w:color="auto"/>
        </w:tblBorders>
        <w:tblLook w:val="00A0"/>
      </w:tblPr>
      <w:tblGrid>
        <w:gridCol w:w="2556"/>
        <w:gridCol w:w="936"/>
        <w:gridCol w:w="666"/>
      </w:tblGrid>
      <w:tr w:rsidR="00AA1219" w:rsidRPr="00BE1D03">
        <w:tc>
          <w:tcPr>
            <w:tcW w:w="0" w:type="auto"/>
            <w:gridSpan w:val="3"/>
          </w:tcPr>
          <w:p w:rsidR="00AA1219" w:rsidRPr="00BE1D03" w:rsidRDefault="00AA1219" w:rsidP="005E5498">
            <w:pPr>
              <w:jc w:val="center"/>
              <w:rPr>
                <w:rFonts w:ascii="宋体" w:cs="Times New Roman"/>
                <w:sz w:val="18"/>
                <w:szCs w:val="18"/>
              </w:rPr>
            </w:pPr>
            <w:r w:rsidRPr="00BE1D03">
              <w:rPr>
                <w:rFonts w:ascii="宋体" w:hAnsi="宋体" w:cs="宋体" w:hint="eastAsia"/>
                <w:sz w:val="18"/>
                <w:szCs w:val="18"/>
              </w:rPr>
              <w:t>表</w:t>
            </w:r>
            <w:r w:rsidRPr="00BE1D03">
              <w:rPr>
                <w:rFonts w:ascii="宋体" w:hAnsi="宋体" w:cs="宋体"/>
                <w:sz w:val="18"/>
                <w:szCs w:val="18"/>
              </w:rPr>
              <w:t>8  2012</w:t>
            </w:r>
            <w:r w:rsidRPr="00BE1D03">
              <w:rPr>
                <w:rFonts w:ascii="宋体" w:hAnsi="宋体" w:cs="宋体" w:hint="eastAsia"/>
                <w:sz w:val="18"/>
                <w:szCs w:val="18"/>
              </w:rPr>
              <w:t>年互联网现状</w:t>
            </w:r>
            <w:r w:rsidRPr="00BE1D03">
              <w:rPr>
                <w:rFonts w:ascii="宋体" w:hAnsi="宋体" w:cs="宋体"/>
                <w:sz w:val="18"/>
                <w:szCs w:val="18"/>
              </w:rPr>
              <w:t xml:space="preserve">  </w:t>
            </w:r>
          </w:p>
        </w:tc>
      </w:tr>
      <w:tr w:rsidR="00AA1219" w:rsidRPr="00BE1D03">
        <w:trPr>
          <w:trHeight w:val="249"/>
        </w:trPr>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项目</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全国</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贵州</w:t>
            </w:r>
          </w:p>
        </w:tc>
      </w:tr>
      <w:tr w:rsidR="00AA1219" w:rsidRPr="00BE1D03">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互联网上网人数（万人）</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56400</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991</w:t>
            </w:r>
          </w:p>
        </w:tc>
      </w:tr>
      <w:tr w:rsidR="00AA1219" w:rsidRPr="00BE1D03">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互联网拨号用户（万户）</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569.80</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5.6</w:t>
            </w:r>
          </w:p>
        </w:tc>
      </w:tr>
      <w:tr w:rsidR="00AA1219" w:rsidRPr="00BE1D03">
        <w:tc>
          <w:tcPr>
            <w:tcW w:w="0" w:type="auto"/>
          </w:tcPr>
          <w:p w:rsidR="00AA1219" w:rsidRPr="00BE1D03" w:rsidRDefault="00AA1219" w:rsidP="00B233CF">
            <w:pPr>
              <w:jc w:val="center"/>
              <w:rPr>
                <w:rFonts w:ascii="宋体" w:cs="Times New Roman"/>
                <w:sz w:val="18"/>
                <w:szCs w:val="18"/>
              </w:rPr>
            </w:pPr>
            <w:r w:rsidRPr="00BE1D03">
              <w:rPr>
                <w:rFonts w:ascii="宋体" w:hAnsi="宋体" w:cs="宋体" w:hint="eastAsia"/>
                <w:sz w:val="18"/>
                <w:szCs w:val="18"/>
              </w:rPr>
              <w:t>互联网宽带接入用户（万户）</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17518.30</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243.9</w:t>
            </w:r>
          </w:p>
        </w:tc>
      </w:tr>
      <w:tr w:rsidR="00AA1219" w:rsidRPr="00BE1D03">
        <w:tc>
          <w:tcPr>
            <w:tcW w:w="0" w:type="auto"/>
          </w:tcPr>
          <w:p w:rsidR="00AA1219" w:rsidRPr="00BE1D03" w:rsidRDefault="00AA1219" w:rsidP="00B233CF">
            <w:pPr>
              <w:jc w:val="center"/>
              <w:rPr>
                <w:rFonts w:ascii="宋体" w:cs="Times New Roman"/>
                <w:b/>
                <w:bCs/>
                <w:sz w:val="18"/>
                <w:szCs w:val="18"/>
              </w:rPr>
            </w:pPr>
            <w:r w:rsidRPr="00BE1D03">
              <w:rPr>
                <w:rFonts w:ascii="宋体" w:hAnsi="宋体" w:cs="宋体" w:hint="eastAsia"/>
                <w:sz w:val="18"/>
                <w:szCs w:val="18"/>
              </w:rPr>
              <w:t>城市宽带接入用户（万户）</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13442.40</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207.2</w:t>
            </w:r>
          </w:p>
        </w:tc>
      </w:tr>
      <w:tr w:rsidR="00AA1219" w:rsidRPr="00BE1D03">
        <w:tc>
          <w:tcPr>
            <w:tcW w:w="0" w:type="auto"/>
          </w:tcPr>
          <w:p w:rsidR="00AA1219" w:rsidRPr="00BE1D03" w:rsidRDefault="00AA1219" w:rsidP="00B233CF">
            <w:pPr>
              <w:jc w:val="center"/>
              <w:rPr>
                <w:rFonts w:ascii="宋体" w:cs="Times New Roman"/>
                <w:b/>
                <w:bCs/>
                <w:sz w:val="18"/>
                <w:szCs w:val="18"/>
              </w:rPr>
            </w:pPr>
            <w:r w:rsidRPr="00BE1D03">
              <w:rPr>
                <w:rFonts w:ascii="宋体" w:hAnsi="宋体" w:cs="宋体" w:hint="eastAsia"/>
                <w:sz w:val="18"/>
                <w:szCs w:val="18"/>
              </w:rPr>
              <w:t>农村宽带接入用户（万户）</w:t>
            </w:r>
          </w:p>
        </w:tc>
        <w:tc>
          <w:tcPr>
            <w:tcW w:w="0" w:type="auto"/>
          </w:tcPr>
          <w:p w:rsidR="00AA1219" w:rsidRPr="00BE1D03" w:rsidRDefault="00AA1219" w:rsidP="00B233CF">
            <w:pPr>
              <w:jc w:val="center"/>
              <w:rPr>
                <w:rFonts w:ascii="宋体" w:cs="Times New Roman"/>
                <w:sz w:val="18"/>
                <w:szCs w:val="18"/>
              </w:rPr>
            </w:pPr>
            <w:r w:rsidRPr="00BE1D03">
              <w:rPr>
                <w:rFonts w:ascii="宋体" w:hAnsi="宋体" w:cs="宋体"/>
                <w:sz w:val="18"/>
                <w:szCs w:val="18"/>
              </w:rPr>
              <w:t>4075.90</w:t>
            </w:r>
          </w:p>
        </w:tc>
        <w:tc>
          <w:tcPr>
            <w:tcW w:w="0" w:type="auto"/>
          </w:tcPr>
          <w:p w:rsidR="00AA1219" w:rsidRPr="00BE1D03" w:rsidRDefault="00AA1219" w:rsidP="00B233CF">
            <w:pPr>
              <w:jc w:val="center"/>
              <w:rPr>
                <w:rFonts w:ascii="宋体" w:hAnsi="宋体" w:cs="宋体"/>
                <w:sz w:val="18"/>
                <w:szCs w:val="18"/>
              </w:rPr>
            </w:pPr>
            <w:r w:rsidRPr="00BE1D03">
              <w:rPr>
                <w:rFonts w:ascii="宋体" w:hAnsi="宋体" w:cs="宋体"/>
                <w:sz w:val="18"/>
                <w:szCs w:val="18"/>
              </w:rPr>
              <w:t>36.7</w:t>
            </w:r>
          </w:p>
        </w:tc>
      </w:tr>
      <w:tr w:rsidR="00AA1219" w:rsidRPr="00BE1D03">
        <w:tc>
          <w:tcPr>
            <w:tcW w:w="0" w:type="auto"/>
            <w:gridSpan w:val="3"/>
          </w:tcPr>
          <w:p w:rsidR="00AA1219" w:rsidRPr="00BE1D03" w:rsidRDefault="00AA1219" w:rsidP="00B233CF">
            <w:pPr>
              <w:jc w:val="left"/>
              <w:rPr>
                <w:rFonts w:ascii="宋体" w:cs="Times New Roman"/>
                <w:sz w:val="18"/>
                <w:szCs w:val="18"/>
              </w:rPr>
            </w:pPr>
            <w:r>
              <w:rPr>
                <w:rFonts w:ascii="宋体" w:hAnsi="宋体" w:cs="宋体" w:hint="eastAsia"/>
                <w:sz w:val="18"/>
                <w:szCs w:val="18"/>
              </w:rPr>
              <w:t>注：表中</w:t>
            </w:r>
            <w:r w:rsidRPr="008C1542">
              <w:rPr>
                <w:rFonts w:ascii="宋体" w:hAnsi="宋体" w:cs="宋体" w:hint="eastAsia"/>
                <w:sz w:val="18"/>
                <w:szCs w:val="18"/>
              </w:rPr>
              <w:t>数据来源</w:t>
            </w:r>
            <w:r>
              <w:rPr>
                <w:rFonts w:ascii="宋体" w:hAnsi="宋体" w:cs="宋体" w:hint="eastAsia"/>
                <w:sz w:val="18"/>
                <w:szCs w:val="18"/>
              </w:rPr>
              <w:t>于中</w:t>
            </w:r>
            <w:r w:rsidRPr="008C1542">
              <w:rPr>
                <w:rFonts w:ascii="宋体" w:hAnsi="宋体" w:cs="宋体" w:hint="eastAsia"/>
                <w:sz w:val="18"/>
                <w:szCs w:val="18"/>
              </w:rPr>
              <w:t>华人民共和国国家统计局</w:t>
            </w:r>
          </w:p>
        </w:tc>
      </w:tr>
    </w:tbl>
    <w:p w:rsidR="00AA1219" w:rsidRPr="008C1542" w:rsidRDefault="00AA1219" w:rsidP="00AA1219">
      <w:pPr>
        <w:ind w:firstLineChars="177" w:firstLine="31680"/>
        <w:rPr>
          <w:rFonts w:ascii="宋体" w:cs="Times New Roman"/>
          <w:b/>
          <w:bCs/>
          <w:sz w:val="24"/>
          <w:szCs w:val="24"/>
        </w:rPr>
      </w:pPr>
      <w:r w:rsidRPr="008C1542">
        <w:rPr>
          <w:rFonts w:ascii="宋体" w:hAnsi="宋体" w:cs="宋体" w:hint="eastAsia"/>
          <w:kern w:val="0"/>
          <w:sz w:val="24"/>
          <w:szCs w:val="24"/>
        </w:rPr>
        <w:t>信息消费决定了对信息的利用水平。</w:t>
      </w:r>
      <w:r w:rsidRPr="008C1542">
        <w:rPr>
          <w:rFonts w:ascii="宋体" w:hAnsi="宋体" w:cs="宋体" w:hint="eastAsia"/>
          <w:sz w:val="24"/>
          <w:szCs w:val="24"/>
        </w:rPr>
        <w:t>截止</w:t>
      </w:r>
      <w:r w:rsidRPr="008C1542">
        <w:rPr>
          <w:rFonts w:ascii="宋体" w:hAnsi="宋体" w:cs="宋体"/>
          <w:sz w:val="24"/>
          <w:szCs w:val="24"/>
        </w:rPr>
        <w:t>2012</w:t>
      </w:r>
      <w:r w:rsidRPr="008C1542">
        <w:rPr>
          <w:rFonts w:ascii="宋体" w:hAnsi="宋体" w:cs="宋体" w:hint="eastAsia"/>
          <w:sz w:val="24"/>
          <w:szCs w:val="24"/>
        </w:rPr>
        <w:t>年（表</w:t>
      </w:r>
      <w:r w:rsidRPr="008C1542">
        <w:rPr>
          <w:rFonts w:ascii="宋体" w:hAnsi="宋体" w:cs="宋体"/>
          <w:sz w:val="24"/>
          <w:szCs w:val="24"/>
        </w:rPr>
        <w:t>8</w:t>
      </w:r>
      <w:r w:rsidRPr="008C1542">
        <w:rPr>
          <w:rFonts w:ascii="宋体" w:hAnsi="宋体" w:cs="宋体" w:hint="eastAsia"/>
          <w:sz w:val="24"/>
          <w:szCs w:val="24"/>
        </w:rPr>
        <w:t>），贵州省互联网上网人数已达</w:t>
      </w:r>
      <w:r w:rsidRPr="008C1542">
        <w:rPr>
          <w:rFonts w:ascii="宋体" w:hAnsi="宋体" w:cs="宋体"/>
          <w:sz w:val="24"/>
          <w:szCs w:val="24"/>
        </w:rPr>
        <w:t>991</w:t>
      </w:r>
      <w:r w:rsidRPr="008C1542">
        <w:rPr>
          <w:rFonts w:ascii="宋体" w:hAnsi="宋体" w:cs="宋体" w:hint="eastAsia"/>
          <w:sz w:val="24"/>
          <w:szCs w:val="24"/>
        </w:rPr>
        <w:t>万人，拨号用户</w:t>
      </w:r>
      <w:r w:rsidRPr="008C1542">
        <w:rPr>
          <w:rFonts w:ascii="宋体" w:hAnsi="宋体" w:cs="宋体"/>
          <w:sz w:val="24"/>
          <w:szCs w:val="24"/>
        </w:rPr>
        <w:t>5.6</w:t>
      </w:r>
      <w:r w:rsidRPr="008C1542">
        <w:rPr>
          <w:rFonts w:ascii="宋体" w:hAnsi="宋体" w:cs="宋体" w:hint="eastAsia"/>
          <w:sz w:val="24"/>
          <w:szCs w:val="24"/>
        </w:rPr>
        <w:t>万户，宽带接入</w:t>
      </w:r>
      <w:r w:rsidRPr="008C1542">
        <w:rPr>
          <w:rFonts w:ascii="宋体" w:hAnsi="宋体" w:cs="宋体"/>
          <w:sz w:val="24"/>
          <w:szCs w:val="24"/>
        </w:rPr>
        <w:t>243.9</w:t>
      </w:r>
      <w:r w:rsidRPr="008C1542">
        <w:rPr>
          <w:rFonts w:ascii="宋体" w:hAnsi="宋体" w:cs="宋体" w:hint="eastAsia"/>
          <w:sz w:val="24"/>
          <w:szCs w:val="24"/>
        </w:rPr>
        <w:t>万户，合计达</w:t>
      </w:r>
      <w:r w:rsidRPr="008C1542">
        <w:rPr>
          <w:rFonts w:ascii="宋体" w:hAnsi="宋体" w:cs="宋体"/>
          <w:sz w:val="24"/>
          <w:szCs w:val="24"/>
        </w:rPr>
        <w:t>249.5</w:t>
      </w:r>
      <w:r w:rsidRPr="008C1542">
        <w:rPr>
          <w:rFonts w:ascii="宋体" w:hAnsi="宋体" w:cs="宋体" w:hint="eastAsia"/>
          <w:sz w:val="24"/>
          <w:szCs w:val="24"/>
        </w:rPr>
        <w:t>万户，平均每户上网人数为</w:t>
      </w:r>
      <w:r w:rsidRPr="008C1542">
        <w:rPr>
          <w:rFonts w:ascii="宋体" w:hAnsi="宋体" w:cs="宋体"/>
          <w:sz w:val="24"/>
          <w:szCs w:val="24"/>
        </w:rPr>
        <w:t>3.97</w:t>
      </w:r>
      <w:r w:rsidRPr="008C1542">
        <w:rPr>
          <w:rFonts w:ascii="宋体" w:hAnsi="宋体" w:cs="宋体" w:hint="eastAsia"/>
          <w:sz w:val="24"/>
          <w:szCs w:val="24"/>
        </w:rPr>
        <w:t>人。但农村居民中宽带接入用户仅</w:t>
      </w:r>
      <w:r w:rsidRPr="008C1542">
        <w:rPr>
          <w:rFonts w:ascii="宋体" w:hAnsi="宋体" w:cs="宋体"/>
          <w:sz w:val="24"/>
          <w:szCs w:val="24"/>
        </w:rPr>
        <w:t>36.7</w:t>
      </w:r>
      <w:r w:rsidRPr="008C1542">
        <w:rPr>
          <w:rFonts w:ascii="宋体" w:hAnsi="宋体" w:cs="宋体" w:hint="eastAsia"/>
          <w:sz w:val="24"/>
          <w:szCs w:val="24"/>
        </w:rPr>
        <w:t>万户（占全省农村家庭总户数</w:t>
      </w:r>
      <w:r w:rsidRPr="008C1542">
        <w:rPr>
          <w:rFonts w:ascii="宋体" w:hAnsi="宋体" w:cs="宋体"/>
          <w:sz w:val="24"/>
          <w:szCs w:val="24"/>
        </w:rPr>
        <w:t>554</w:t>
      </w:r>
      <w:r w:rsidRPr="008C1542">
        <w:rPr>
          <w:rFonts w:ascii="宋体" w:hAnsi="宋体" w:cs="宋体" w:hint="eastAsia"/>
          <w:sz w:val="24"/>
          <w:szCs w:val="24"/>
        </w:rPr>
        <w:t>万户的</w:t>
      </w:r>
      <w:r w:rsidRPr="008C1542">
        <w:rPr>
          <w:rFonts w:ascii="宋体" w:hAnsi="宋体" w:cs="宋体"/>
          <w:sz w:val="24"/>
          <w:szCs w:val="24"/>
        </w:rPr>
        <w:t>6.6%</w:t>
      </w:r>
      <w:r w:rsidRPr="008C1542">
        <w:rPr>
          <w:rFonts w:ascii="宋体" w:hAnsi="宋体" w:cs="宋体" w:hint="eastAsia"/>
          <w:sz w:val="24"/>
          <w:szCs w:val="24"/>
        </w:rPr>
        <w:t>，占全省宽带接入用户数的</w:t>
      </w:r>
      <w:r w:rsidRPr="008C1542">
        <w:rPr>
          <w:rFonts w:ascii="宋体" w:hAnsi="宋体" w:cs="宋体"/>
          <w:sz w:val="24"/>
          <w:szCs w:val="24"/>
        </w:rPr>
        <w:t>15%</w:t>
      </w:r>
      <w:r w:rsidRPr="008C1542">
        <w:rPr>
          <w:rFonts w:ascii="宋体" w:hAnsi="宋体" w:cs="宋体" w:hint="eastAsia"/>
          <w:sz w:val="24"/>
          <w:szCs w:val="24"/>
        </w:rPr>
        <w:t>，低于全国</w:t>
      </w:r>
      <w:r w:rsidRPr="008C1542">
        <w:rPr>
          <w:rFonts w:ascii="宋体" w:hAnsi="宋体" w:cs="宋体"/>
          <w:sz w:val="24"/>
          <w:szCs w:val="24"/>
        </w:rPr>
        <w:t>23%</w:t>
      </w:r>
      <w:r w:rsidRPr="008C1542">
        <w:rPr>
          <w:rFonts w:ascii="宋体" w:hAnsi="宋体" w:cs="宋体" w:hint="eastAsia"/>
          <w:sz w:val="24"/>
          <w:szCs w:val="24"/>
        </w:rPr>
        <w:t>的平均水平），上网人数仅</w:t>
      </w:r>
      <w:r w:rsidRPr="008C1542">
        <w:rPr>
          <w:rFonts w:ascii="宋体" w:hAnsi="宋体" w:cs="宋体"/>
          <w:sz w:val="24"/>
          <w:szCs w:val="24"/>
        </w:rPr>
        <w:t>145.77</w:t>
      </w:r>
      <w:r w:rsidRPr="008C1542">
        <w:rPr>
          <w:rFonts w:ascii="宋体" w:hAnsi="宋体" w:cs="宋体" w:hint="eastAsia"/>
          <w:sz w:val="24"/>
          <w:szCs w:val="24"/>
        </w:rPr>
        <w:t>万人（以每户</w:t>
      </w:r>
      <w:r w:rsidRPr="008C1542">
        <w:rPr>
          <w:rFonts w:ascii="宋体" w:hAnsi="宋体" w:cs="宋体"/>
          <w:sz w:val="24"/>
          <w:szCs w:val="24"/>
        </w:rPr>
        <w:t>3.97</w:t>
      </w:r>
      <w:r w:rsidRPr="008C1542">
        <w:rPr>
          <w:rFonts w:ascii="宋体" w:hAnsi="宋体" w:cs="宋体" w:hint="eastAsia"/>
          <w:sz w:val="24"/>
          <w:szCs w:val="24"/>
        </w:rPr>
        <w:t>人计），占全省农村人口总数的</w:t>
      </w:r>
      <w:r w:rsidRPr="008C1542">
        <w:rPr>
          <w:rFonts w:ascii="宋体" w:hAnsi="宋体" w:cs="宋体"/>
          <w:sz w:val="24"/>
          <w:szCs w:val="24"/>
        </w:rPr>
        <w:t>0.22%</w:t>
      </w:r>
      <w:r w:rsidRPr="008C1542">
        <w:rPr>
          <w:rFonts w:ascii="宋体" w:hAnsi="宋体" w:cs="宋体" w:hint="eastAsia"/>
          <w:sz w:val="24"/>
          <w:szCs w:val="24"/>
        </w:rPr>
        <w:t>，即每千人仅有</w:t>
      </w:r>
      <w:r w:rsidRPr="008C1542">
        <w:rPr>
          <w:rFonts w:ascii="宋体" w:hAnsi="宋体" w:cs="宋体"/>
          <w:sz w:val="24"/>
          <w:szCs w:val="24"/>
        </w:rPr>
        <w:t>2.2</w:t>
      </w:r>
      <w:r w:rsidRPr="008C1542">
        <w:rPr>
          <w:rFonts w:ascii="宋体" w:hAnsi="宋体" w:cs="宋体" w:hint="eastAsia"/>
          <w:sz w:val="24"/>
          <w:szCs w:val="24"/>
        </w:rPr>
        <w:t>人有互联网信息消费，若以</w:t>
      </w:r>
      <w:r w:rsidRPr="008C1542">
        <w:rPr>
          <w:rFonts w:ascii="宋体" w:hAnsi="宋体" w:cs="宋体"/>
          <w:sz w:val="24"/>
          <w:szCs w:val="24"/>
        </w:rPr>
        <w:t>100</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人，月的上网费计，全省农村居民在互联网上的消费仅为</w:t>
      </w:r>
      <w:r w:rsidRPr="008C1542">
        <w:rPr>
          <w:rFonts w:ascii="宋体" w:hAnsi="宋体" w:cs="宋体"/>
          <w:sz w:val="24"/>
          <w:szCs w:val="24"/>
        </w:rPr>
        <w:t>0.22</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人，月（每户以</w:t>
      </w:r>
      <w:r w:rsidRPr="008C1542">
        <w:rPr>
          <w:rFonts w:ascii="宋体" w:hAnsi="宋体" w:cs="宋体"/>
          <w:sz w:val="24"/>
          <w:szCs w:val="24"/>
        </w:rPr>
        <w:t>4</w:t>
      </w:r>
      <w:r w:rsidRPr="008C1542">
        <w:rPr>
          <w:rFonts w:ascii="宋体" w:hAnsi="宋体" w:cs="宋体" w:hint="eastAsia"/>
          <w:sz w:val="24"/>
          <w:szCs w:val="24"/>
        </w:rPr>
        <w:t>人计，合计</w:t>
      </w:r>
      <w:r w:rsidRPr="008C1542">
        <w:rPr>
          <w:rFonts w:ascii="宋体" w:hAnsi="宋体" w:cs="宋体"/>
          <w:sz w:val="24"/>
          <w:szCs w:val="24"/>
        </w:rPr>
        <w:t>0.88</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户，月，每年</w:t>
      </w:r>
      <w:r w:rsidRPr="008C1542">
        <w:rPr>
          <w:rFonts w:ascii="宋体" w:hAnsi="宋体" w:cs="宋体"/>
          <w:sz w:val="24"/>
          <w:szCs w:val="24"/>
        </w:rPr>
        <w:t>10.56</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户）。在手机消费上，每百户农村居民中有</w:t>
      </w:r>
      <w:r w:rsidRPr="008C1542">
        <w:rPr>
          <w:rFonts w:ascii="宋体" w:hAnsi="宋体" w:cs="宋体"/>
          <w:sz w:val="24"/>
          <w:szCs w:val="24"/>
        </w:rPr>
        <w:t>157</w:t>
      </w:r>
      <w:r w:rsidRPr="008C1542">
        <w:rPr>
          <w:rFonts w:ascii="宋体" w:hAnsi="宋体" w:cs="宋体" w:hint="eastAsia"/>
          <w:sz w:val="24"/>
          <w:szCs w:val="24"/>
        </w:rPr>
        <w:t>部手机（每户约有</w:t>
      </w:r>
      <w:r w:rsidRPr="008C1542">
        <w:rPr>
          <w:rFonts w:ascii="宋体" w:hAnsi="宋体" w:cs="宋体"/>
          <w:sz w:val="24"/>
          <w:szCs w:val="24"/>
        </w:rPr>
        <w:t>1.57</w:t>
      </w:r>
      <w:r w:rsidRPr="008C1542">
        <w:rPr>
          <w:rFonts w:ascii="宋体" w:hAnsi="宋体" w:cs="宋体" w:hint="eastAsia"/>
          <w:sz w:val="24"/>
          <w:szCs w:val="24"/>
        </w:rPr>
        <w:t>部），若以每部手机平均每月消费</w:t>
      </w:r>
      <w:r w:rsidRPr="008C1542">
        <w:rPr>
          <w:rFonts w:ascii="宋体" w:hAnsi="宋体" w:cs="宋体"/>
          <w:sz w:val="24"/>
          <w:szCs w:val="24"/>
        </w:rPr>
        <w:t>50</w:t>
      </w:r>
      <w:r w:rsidRPr="008C1542">
        <w:rPr>
          <w:rFonts w:ascii="宋体" w:hAnsi="宋体" w:cs="宋体" w:hint="eastAsia"/>
          <w:sz w:val="24"/>
          <w:szCs w:val="24"/>
        </w:rPr>
        <w:t>元计，每户在手机上的消费月均约</w:t>
      </w:r>
      <w:r w:rsidRPr="008C1542">
        <w:rPr>
          <w:rFonts w:ascii="宋体" w:hAnsi="宋体" w:cs="宋体"/>
          <w:sz w:val="24"/>
          <w:szCs w:val="24"/>
        </w:rPr>
        <w:t>78.5</w:t>
      </w:r>
      <w:r w:rsidRPr="008C1542">
        <w:rPr>
          <w:rFonts w:ascii="宋体" w:hAnsi="宋体" w:cs="宋体" w:hint="eastAsia"/>
          <w:sz w:val="24"/>
          <w:szCs w:val="24"/>
        </w:rPr>
        <w:t>元（年均</w:t>
      </w:r>
      <w:r w:rsidRPr="008C1542">
        <w:rPr>
          <w:rFonts w:ascii="宋体" w:hAnsi="宋体" w:cs="宋体"/>
          <w:sz w:val="24"/>
          <w:szCs w:val="24"/>
        </w:rPr>
        <w:t>942</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户，年），互联网和手机消费合计年均</w:t>
      </w:r>
      <w:r w:rsidRPr="008C1542">
        <w:rPr>
          <w:rFonts w:ascii="宋体" w:hAnsi="宋体" w:cs="宋体"/>
          <w:sz w:val="24"/>
          <w:szCs w:val="24"/>
        </w:rPr>
        <w:t>952.56</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户，每人</w:t>
      </w:r>
      <w:r w:rsidRPr="008C1542">
        <w:rPr>
          <w:rFonts w:ascii="宋体" w:hAnsi="宋体" w:cs="宋体"/>
          <w:sz w:val="24"/>
          <w:szCs w:val="24"/>
        </w:rPr>
        <w:t>238.14</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年，即使以农村较高消费水平（互联网</w:t>
      </w:r>
      <w:r w:rsidRPr="008C1542">
        <w:rPr>
          <w:rFonts w:ascii="宋体" w:hAnsi="宋体" w:cs="宋体"/>
          <w:sz w:val="24"/>
          <w:szCs w:val="24"/>
        </w:rPr>
        <w:t>100</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人，月，手机</w:t>
      </w:r>
      <w:r w:rsidRPr="008C1542">
        <w:rPr>
          <w:rFonts w:ascii="宋体" w:hAnsi="宋体" w:cs="宋体"/>
          <w:sz w:val="24"/>
          <w:szCs w:val="24"/>
        </w:rPr>
        <w:t>50</w:t>
      </w:r>
      <w:r w:rsidRPr="008C1542">
        <w:rPr>
          <w:rFonts w:ascii="宋体" w:hAnsi="宋体" w:cs="宋体" w:hint="eastAsia"/>
          <w:sz w:val="24"/>
          <w:szCs w:val="24"/>
        </w:rPr>
        <w:t>元</w:t>
      </w:r>
      <w:r w:rsidRPr="008C1542">
        <w:rPr>
          <w:rFonts w:ascii="宋体" w:hAnsi="宋体" w:cs="宋体"/>
          <w:sz w:val="24"/>
          <w:szCs w:val="24"/>
        </w:rPr>
        <w:t>/</w:t>
      </w:r>
      <w:r w:rsidRPr="008C1542">
        <w:rPr>
          <w:rFonts w:ascii="宋体" w:hAnsi="宋体" w:cs="宋体" w:hint="eastAsia"/>
          <w:sz w:val="24"/>
          <w:szCs w:val="24"/>
        </w:rPr>
        <w:t>部计）计算，每人年均信息消费量仅为每人年均现金消费总量的</w:t>
      </w:r>
      <w:r>
        <w:rPr>
          <w:rFonts w:ascii="宋体" w:hAnsi="宋体" w:cs="宋体"/>
          <w:sz w:val="24"/>
          <w:szCs w:val="24"/>
        </w:rPr>
        <w:t>6.</w:t>
      </w:r>
      <w:r w:rsidRPr="008C1542">
        <w:rPr>
          <w:rFonts w:ascii="宋体" w:hAnsi="宋体" w:cs="宋体"/>
          <w:sz w:val="24"/>
          <w:szCs w:val="24"/>
        </w:rPr>
        <w:t>7%</w:t>
      </w:r>
      <w:r w:rsidRPr="008C1542">
        <w:rPr>
          <w:rFonts w:ascii="宋体" w:hAnsi="宋体" w:cs="宋体" w:hint="eastAsia"/>
          <w:sz w:val="24"/>
          <w:szCs w:val="24"/>
        </w:rPr>
        <w:t>，信息消费量处于极低水平，信息利用处于较低水平。</w:t>
      </w:r>
    </w:p>
    <w:p w:rsidR="00AA1219" w:rsidRPr="008C1542" w:rsidRDefault="00AA1219" w:rsidP="00C5167D">
      <w:pPr>
        <w:ind w:firstLineChars="200" w:firstLine="31680"/>
        <w:jc w:val="left"/>
        <w:rPr>
          <w:rFonts w:ascii="宋体" w:cs="Times New Roman"/>
          <w:b/>
          <w:bCs/>
          <w:sz w:val="24"/>
          <w:szCs w:val="24"/>
        </w:rPr>
      </w:pPr>
      <w:r w:rsidRPr="008C1542">
        <w:rPr>
          <w:rFonts w:ascii="宋体" w:hAnsi="宋体" w:cs="宋体"/>
          <w:b/>
          <w:bCs/>
          <w:sz w:val="24"/>
          <w:szCs w:val="24"/>
        </w:rPr>
        <w:t>2.3</w:t>
      </w:r>
      <w:r w:rsidRPr="008C1542">
        <w:rPr>
          <w:rFonts w:ascii="宋体" w:hAnsi="宋体" w:cs="宋体" w:hint="eastAsia"/>
          <w:b/>
          <w:bCs/>
          <w:sz w:val="24"/>
          <w:szCs w:val="24"/>
        </w:rPr>
        <w:t>信息服务现状</w:t>
      </w:r>
    </w:p>
    <w:p w:rsidR="00AA1219" w:rsidRPr="008C1542" w:rsidRDefault="00AA1219" w:rsidP="00C5167D">
      <w:pPr>
        <w:ind w:firstLineChars="200" w:firstLine="31680"/>
        <w:jc w:val="left"/>
        <w:rPr>
          <w:rFonts w:ascii="宋体" w:cs="Times New Roman"/>
          <w:b/>
          <w:bCs/>
          <w:kern w:val="0"/>
          <w:sz w:val="24"/>
          <w:szCs w:val="24"/>
        </w:rPr>
      </w:pPr>
      <w:r w:rsidRPr="008C1542">
        <w:rPr>
          <w:rFonts w:ascii="宋体" w:hAnsi="宋体" w:cs="宋体"/>
          <w:b/>
          <w:bCs/>
          <w:kern w:val="0"/>
          <w:sz w:val="24"/>
          <w:szCs w:val="24"/>
        </w:rPr>
        <w:t>2.3.1</w:t>
      </w:r>
      <w:r w:rsidRPr="008C1542">
        <w:rPr>
          <w:rFonts w:ascii="宋体" w:hAnsi="宋体" w:cs="宋体" w:hint="eastAsia"/>
          <w:b/>
          <w:bCs/>
          <w:kern w:val="0"/>
          <w:sz w:val="24"/>
          <w:szCs w:val="24"/>
        </w:rPr>
        <w:t>农村信息服务体系基本形成</w:t>
      </w:r>
    </w:p>
    <w:p w:rsidR="00AA1219" w:rsidRPr="008C1542" w:rsidRDefault="00AA1219" w:rsidP="00C5167D">
      <w:pPr>
        <w:ind w:firstLineChars="200" w:firstLine="31680"/>
        <w:jc w:val="left"/>
        <w:rPr>
          <w:rStyle w:val="Hyperlink"/>
          <w:rFonts w:ascii="宋体" w:cs="Times New Roman"/>
          <w:color w:val="auto"/>
          <w:sz w:val="24"/>
          <w:szCs w:val="24"/>
        </w:rPr>
      </w:pPr>
      <w:r w:rsidRPr="008C1542">
        <w:rPr>
          <w:rFonts w:ascii="宋体" w:hAnsi="宋体" w:cs="宋体" w:hint="eastAsia"/>
          <w:kern w:val="0"/>
          <w:sz w:val="24"/>
          <w:szCs w:val="24"/>
        </w:rPr>
        <w:t>“十五”初期贵州省就成立了农村综合经济信息中心，开始了农村综合经济信息网建设，各级政府行政部门也相继设立了专门的信息服务机构或信息服务站，配备了专职或兼职的信息服务人员，负责基层农业信息服务工作。同时，以各级农业部门和农业研究部门为首，乡镇农技部门和各农业协作组织、种养大户等机构及人员为主要构成，建立了基层信息网点，初步形成了农村信息服务体系（</w:t>
      </w:r>
      <w:r w:rsidRPr="008C1542">
        <w:rPr>
          <w:rFonts w:ascii="宋体" w:hAnsi="宋体" w:cs="宋体" w:hint="eastAsia"/>
          <w:sz w:val="24"/>
          <w:szCs w:val="24"/>
        </w:rPr>
        <w:t>黄威荣等，</w:t>
      </w:r>
      <w:r w:rsidRPr="008C1542">
        <w:rPr>
          <w:rFonts w:ascii="宋体" w:hAnsi="宋体" w:cs="宋体"/>
          <w:sz w:val="24"/>
          <w:szCs w:val="24"/>
        </w:rPr>
        <w:t>2011</w:t>
      </w:r>
      <w:r w:rsidRPr="008C1542">
        <w:rPr>
          <w:rFonts w:ascii="宋体" w:hAnsi="宋体" w:cs="宋体" w:hint="eastAsia"/>
          <w:sz w:val="24"/>
          <w:szCs w:val="24"/>
        </w:rPr>
        <w:t>年），</w:t>
      </w:r>
      <w:r w:rsidRPr="008C1542">
        <w:rPr>
          <w:rStyle w:val="Hyperlink"/>
          <w:rFonts w:ascii="宋体" w:hAnsi="宋体" w:cs="宋体" w:hint="eastAsia"/>
          <w:color w:val="auto"/>
          <w:sz w:val="24"/>
          <w:szCs w:val="24"/>
          <w:u w:val="none"/>
        </w:rPr>
        <w:t>但很不完善。</w:t>
      </w:r>
    </w:p>
    <w:p w:rsidR="00AA1219" w:rsidRPr="008C1542" w:rsidRDefault="00AA1219" w:rsidP="00C5167D">
      <w:pPr>
        <w:ind w:firstLineChars="200" w:firstLine="31680"/>
        <w:jc w:val="left"/>
        <w:rPr>
          <w:rFonts w:ascii="宋体" w:cs="Times New Roman"/>
          <w:b/>
          <w:bCs/>
          <w:kern w:val="0"/>
          <w:sz w:val="24"/>
          <w:szCs w:val="24"/>
        </w:rPr>
      </w:pPr>
      <w:r w:rsidRPr="008C1542">
        <w:rPr>
          <w:rFonts w:ascii="宋体" w:hAnsi="宋体" w:cs="宋体"/>
          <w:b/>
          <w:bCs/>
          <w:kern w:val="0"/>
          <w:sz w:val="24"/>
          <w:szCs w:val="24"/>
        </w:rPr>
        <w:t>2.3.2</w:t>
      </w:r>
      <w:r w:rsidRPr="008C1542">
        <w:rPr>
          <w:rFonts w:ascii="宋体" w:hAnsi="宋体" w:cs="宋体" w:hint="eastAsia"/>
          <w:b/>
          <w:bCs/>
          <w:kern w:val="0"/>
          <w:sz w:val="24"/>
          <w:szCs w:val="24"/>
        </w:rPr>
        <w:t>农村信息基础设施建设取得</w:t>
      </w:r>
      <w:r>
        <w:rPr>
          <w:rFonts w:ascii="宋体" w:hAnsi="宋体" w:cs="宋体" w:hint="eastAsia"/>
          <w:b/>
          <w:bCs/>
          <w:kern w:val="0"/>
          <w:sz w:val="24"/>
          <w:szCs w:val="24"/>
        </w:rPr>
        <w:t>较</w:t>
      </w:r>
      <w:r w:rsidRPr="008C1542">
        <w:rPr>
          <w:rFonts w:ascii="宋体" w:hAnsi="宋体" w:cs="宋体" w:hint="eastAsia"/>
          <w:b/>
          <w:bCs/>
          <w:kern w:val="0"/>
          <w:sz w:val="24"/>
          <w:szCs w:val="24"/>
        </w:rPr>
        <w:t>大进展</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kern w:val="0"/>
          <w:sz w:val="24"/>
          <w:szCs w:val="24"/>
        </w:rPr>
        <w:t>近年来，贵州省通过实施一大批农村信息基础设施工程，基本实现了乡乡通网络、村村通电视、村村通电话，建成了覆盖全省的农村远程教育网络，农村信息基础设施建设取得</w:t>
      </w:r>
      <w:r>
        <w:rPr>
          <w:rFonts w:ascii="宋体" w:hAnsi="宋体" w:cs="宋体" w:hint="eastAsia"/>
          <w:kern w:val="0"/>
          <w:sz w:val="24"/>
          <w:szCs w:val="24"/>
        </w:rPr>
        <w:t>较</w:t>
      </w:r>
      <w:r w:rsidRPr="008C1542">
        <w:rPr>
          <w:rFonts w:ascii="宋体" w:hAnsi="宋体" w:cs="宋体" w:hint="eastAsia"/>
          <w:kern w:val="0"/>
          <w:sz w:val="24"/>
          <w:szCs w:val="24"/>
        </w:rPr>
        <w:t>大进展并逐步完善，信息产业不断发展，有力地拉动了信息技术在农村的普及应用，为加快农村信息化建设奠定了坚实基础。</w:t>
      </w:r>
    </w:p>
    <w:p w:rsidR="00AA1219" w:rsidRPr="008C1542" w:rsidRDefault="00AA1219" w:rsidP="00C5167D">
      <w:pPr>
        <w:ind w:firstLineChars="200" w:firstLine="31680"/>
        <w:jc w:val="left"/>
        <w:rPr>
          <w:rFonts w:ascii="宋体" w:cs="Times New Roman"/>
          <w:b/>
          <w:bCs/>
          <w:kern w:val="0"/>
          <w:sz w:val="24"/>
          <w:szCs w:val="24"/>
        </w:rPr>
      </w:pPr>
      <w:r w:rsidRPr="008C1542">
        <w:rPr>
          <w:rFonts w:ascii="宋体" w:hAnsi="宋体" w:cs="宋体"/>
          <w:b/>
          <w:bCs/>
          <w:kern w:val="0"/>
          <w:sz w:val="24"/>
          <w:szCs w:val="24"/>
        </w:rPr>
        <w:t>2.3.3</w:t>
      </w:r>
      <w:r w:rsidRPr="008C1542">
        <w:rPr>
          <w:rFonts w:ascii="宋体" w:hAnsi="宋体" w:cs="宋体" w:hint="eastAsia"/>
          <w:b/>
          <w:bCs/>
          <w:kern w:val="0"/>
          <w:sz w:val="24"/>
          <w:szCs w:val="24"/>
        </w:rPr>
        <w:t>农村信息资源建设成效</w:t>
      </w:r>
      <w:r>
        <w:rPr>
          <w:rFonts w:ascii="宋体" w:hAnsi="宋体" w:cs="宋体" w:hint="eastAsia"/>
          <w:b/>
          <w:bCs/>
          <w:kern w:val="0"/>
          <w:sz w:val="24"/>
          <w:szCs w:val="24"/>
        </w:rPr>
        <w:t>较为</w:t>
      </w:r>
      <w:r w:rsidRPr="008C1542">
        <w:rPr>
          <w:rFonts w:ascii="宋体" w:hAnsi="宋体" w:cs="宋体" w:hint="eastAsia"/>
          <w:b/>
          <w:bCs/>
          <w:kern w:val="0"/>
          <w:sz w:val="24"/>
          <w:szCs w:val="24"/>
        </w:rPr>
        <w:t>突出</w:t>
      </w:r>
    </w:p>
    <w:p w:rsidR="00AA1219" w:rsidRPr="008C1542" w:rsidRDefault="00AA1219" w:rsidP="00C5167D">
      <w:pPr>
        <w:ind w:firstLineChars="200" w:firstLine="31680"/>
        <w:jc w:val="left"/>
        <w:rPr>
          <w:rFonts w:ascii="宋体" w:cs="Times New Roman"/>
          <w:kern w:val="0"/>
          <w:sz w:val="24"/>
          <w:szCs w:val="24"/>
        </w:rPr>
      </w:pPr>
      <w:r w:rsidRPr="008C1542">
        <w:rPr>
          <w:rFonts w:ascii="宋体" w:hAnsi="宋体" w:cs="宋体" w:hint="eastAsia"/>
          <w:kern w:val="0"/>
          <w:sz w:val="24"/>
          <w:szCs w:val="24"/>
        </w:rPr>
        <w:t>已建立了农业实用技术数据库、农业专家数据库、贵州气象灾害数据库、贵州农产品市场信息动态数据库等一批重要信息数据库，为农村信息服务提供了数据资源保障。以农村信息化管理的需求为基础，开发了农产品分析预测系统、农产品市场动态监测预警系统、智能化农业专家服务系统和农产品灾害智能查询系统等农村信息系统，大大提高了农村的工作效率。农业农村信息采集渠道不断完善，各级部门对农业农村信息进行采集、分析和发布，形成了一批有重要价值的农业农村信息资源开发利用成果。</w:t>
      </w:r>
    </w:p>
    <w:p w:rsidR="00AA1219" w:rsidRPr="008C1542" w:rsidRDefault="00AA1219" w:rsidP="00C5167D">
      <w:pPr>
        <w:ind w:firstLineChars="200" w:firstLine="31680"/>
        <w:jc w:val="left"/>
        <w:rPr>
          <w:rFonts w:ascii="宋体" w:cs="Times New Roman"/>
          <w:b/>
          <w:bCs/>
          <w:kern w:val="0"/>
          <w:sz w:val="24"/>
          <w:szCs w:val="24"/>
        </w:rPr>
      </w:pPr>
      <w:r w:rsidRPr="008C1542">
        <w:rPr>
          <w:rFonts w:ascii="宋体" w:hAnsi="宋体" w:cs="宋体"/>
          <w:b/>
          <w:bCs/>
          <w:kern w:val="0"/>
          <w:sz w:val="24"/>
          <w:szCs w:val="24"/>
        </w:rPr>
        <w:t>2.3.4</w:t>
      </w:r>
      <w:r w:rsidRPr="008C1542">
        <w:rPr>
          <w:rFonts w:ascii="宋体" w:hAnsi="宋体" w:cs="宋体" w:hint="eastAsia"/>
          <w:b/>
          <w:bCs/>
          <w:kern w:val="0"/>
          <w:sz w:val="24"/>
          <w:szCs w:val="24"/>
        </w:rPr>
        <w:t>农村信息服务模式基本形成</w:t>
      </w:r>
    </w:p>
    <w:p w:rsidR="00AA1219" w:rsidRPr="008C1542" w:rsidRDefault="00AA1219" w:rsidP="00C5167D">
      <w:pPr>
        <w:ind w:firstLineChars="200" w:firstLine="31680"/>
        <w:jc w:val="left"/>
        <w:rPr>
          <w:rFonts w:ascii="宋体" w:hAnsi="宋体" w:cs="宋体"/>
          <w:sz w:val="24"/>
          <w:szCs w:val="24"/>
        </w:rPr>
      </w:pPr>
      <w:r w:rsidRPr="008C1542">
        <w:rPr>
          <w:rFonts w:ascii="宋体" w:hAnsi="宋体" w:cs="宋体" w:hint="eastAsia"/>
          <w:kern w:val="0"/>
          <w:sz w:val="24"/>
          <w:szCs w:val="24"/>
        </w:rPr>
        <w:t>随着贵州省农村信息基础设施建设的不断延伸，各地充分结合区域性新农村建设的发展，积极探索农村信息化服务模式，整体上推动了农村信息化服务模式的多元发展，一定程度上解决了新农村发展推进过程中信息服务模式单一、难以满足需要的问题，</w:t>
      </w:r>
      <w:r w:rsidRPr="008C1542">
        <w:rPr>
          <w:rFonts w:ascii="宋体" w:hAnsi="宋体" w:cs="宋体" w:hint="eastAsia"/>
          <w:sz w:val="24"/>
          <w:szCs w:val="24"/>
        </w:rPr>
        <w:t>在解决信息传播“最后一公里”方面，已探索出了一些适合本地的农村信息服务模式，如：信息服务站或服务平台，五位一体，村校共建等模式，开展以电脑、电话（固话、手机）、</w:t>
      </w:r>
      <w:r w:rsidRPr="008C1542">
        <w:rPr>
          <w:rFonts w:ascii="宋体" w:hAnsi="宋体" w:cs="宋体"/>
          <w:sz w:val="24"/>
          <w:szCs w:val="24"/>
        </w:rPr>
        <w:t>PDA</w:t>
      </w:r>
      <w:r w:rsidRPr="008C1542">
        <w:rPr>
          <w:rFonts w:ascii="宋体" w:hAnsi="宋体" w:cs="宋体" w:hint="eastAsia"/>
          <w:sz w:val="24"/>
          <w:szCs w:val="24"/>
        </w:rPr>
        <w:t>智能决策系统、农易通、</w:t>
      </w:r>
      <w:r w:rsidRPr="008C1542">
        <w:rPr>
          <w:rFonts w:ascii="宋体" w:hAnsi="宋体" w:cs="宋体"/>
          <w:sz w:val="24"/>
          <w:szCs w:val="24"/>
        </w:rPr>
        <w:t>IPTV</w:t>
      </w:r>
      <w:r w:rsidRPr="008C1542">
        <w:rPr>
          <w:rFonts w:ascii="宋体" w:hAnsi="宋体" w:cs="宋体" w:hint="eastAsia"/>
          <w:sz w:val="24"/>
          <w:szCs w:val="24"/>
        </w:rPr>
        <w:t>、移动存储播放设备、信息大篷车、</w:t>
      </w:r>
      <w:r w:rsidRPr="008C1542">
        <w:rPr>
          <w:rFonts w:ascii="宋体" w:hAnsi="宋体" w:cs="宋体"/>
          <w:sz w:val="24"/>
          <w:szCs w:val="24"/>
        </w:rPr>
        <w:t>LED</w:t>
      </w:r>
      <w:r w:rsidRPr="008C1542">
        <w:rPr>
          <w:rFonts w:ascii="宋体" w:hAnsi="宋体" w:cs="宋体" w:hint="eastAsia"/>
          <w:sz w:val="24"/>
          <w:szCs w:val="24"/>
        </w:rPr>
        <w:t>大屏幕、电视、广播、报纸、书刊、宣传栏、信息员传播等不同方式的信息入户应用示范，为农民提供生产、生活等多方面的信息服务（游泳等，</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sz w:val="24"/>
          <w:szCs w:val="24"/>
        </w:rPr>
        <w:t xml:space="preserve"> </w:t>
      </w:r>
    </w:p>
    <w:p w:rsidR="00AA1219" w:rsidRPr="008C1542" w:rsidRDefault="00AA1219" w:rsidP="00C5167D">
      <w:pPr>
        <w:pStyle w:val="NormalWeb"/>
        <w:spacing w:before="0" w:beforeAutospacing="0" w:after="0" w:afterAutospacing="0"/>
        <w:ind w:firstLineChars="200" w:firstLine="31680"/>
        <w:rPr>
          <w:b/>
          <w:bCs/>
        </w:rPr>
      </w:pPr>
      <w:r w:rsidRPr="008C1542">
        <w:rPr>
          <w:rFonts w:hint="eastAsia"/>
          <w:b/>
          <w:bCs/>
        </w:rPr>
        <w:t>（</w:t>
      </w:r>
      <w:r w:rsidRPr="008C1542">
        <w:rPr>
          <w:b/>
          <w:bCs/>
        </w:rPr>
        <w:t>1</w:t>
      </w:r>
      <w:r w:rsidRPr="008C1542">
        <w:rPr>
          <w:rFonts w:hint="eastAsia"/>
          <w:b/>
          <w:bCs/>
        </w:rPr>
        <w:t>）信息服务站或服务平台</w:t>
      </w:r>
      <w:r w:rsidRPr="008C1542">
        <w:rPr>
          <w:b/>
          <w:bCs/>
        </w:rPr>
        <w:t xml:space="preserve">  </w:t>
      </w:r>
    </w:p>
    <w:p w:rsidR="00AA1219" w:rsidRPr="008C1542" w:rsidRDefault="00AA1219" w:rsidP="00F9240A">
      <w:pPr>
        <w:pStyle w:val="ListParagraph"/>
        <w:tabs>
          <w:tab w:val="left" w:pos="993"/>
        </w:tabs>
        <w:ind w:firstLineChars="0" w:firstLine="426"/>
        <w:jc w:val="left"/>
        <w:rPr>
          <w:rFonts w:ascii="宋体" w:cs="Times New Roman"/>
          <w:sz w:val="24"/>
          <w:szCs w:val="24"/>
        </w:rPr>
      </w:pPr>
      <w:r w:rsidRPr="008C1542">
        <w:rPr>
          <w:rFonts w:ascii="宋体" w:hAnsi="宋体" w:cs="宋体" w:hint="eastAsia"/>
          <w:sz w:val="24"/>
          <w:szCs w:val="24"/>
        </w:rPr>
        <w:t>如遵义县三合镇长青村的“信息田园”，是贵州公司新农村信息化建设的示范点，主要以满足政府综合信息、农村政务、农业生产、农产品流通、农民民生需求为目的，以改善基本生产生活条件、拓宽农民基本增收门路、提高农民基本素质为目标，着力解决乡镇知名度不高、信息闭塞、对外联系不畅等问题，先期开发了八大功能如下：</w:t>
      </w:r>
      <w:r w:rsidRPr="008C1542">
        <w:rPr>
          <w:rStyle w:val="Strong"/>
          <w:rFonts w:ascii="宋体" w:hAnsi="宋体" w:cs="宋体" w:hint="eastAsia"/>
          <w:b w:val="0"/>
          <w:bCs w:val="0"/>
          <w:sz w:val="24"/>
          <w:szCs w:val="24"/>
          <w:shd w:val="clear" w:color="auto" w:fill="FFFFFF"/>
        </w:rPr>
        <w:t>乡镇网站信息发布</w:t>
      </w:r>
      <w:r w:rsidRPr="008C1542">
        <w:rPr>
          <w:rStyle w:val="Strong"/>
          <w:rFonts w:ascii="宋体" w:hAnsi="宋体" w:cs="宋体"/>
          <w:b w:val="0"/>
          <w:bCs w:val="0"/>
          <w:sz w:val="24"/>
          <w:szCs w:val="24"/>
          <w:shd w:val="clear" w:color="auto" w:fill="FFFFFF"/>
        </w:rPr>
        <w:t>——</w:t>
      </w:r>
      <w:r w:rsidRPr="008C1542">
        <w:rPr>
          <w:rStyle w:val="Strong"/>
          <w:rFonts w:ascii="宋体" w:hAnsi="宋体" w:cs="宋体" w:hint="eastAsia"/>
          <w:b w:val="0"/>
          <w:bCs w:val="0"/>
          <w:sz w:val="24"/>
          <w:szCs w:val="24"/>
          <w:shd w:val="clear" w:color="auto" w:fill="FFFFFF"/>
        </w:rPr>
        <w:t>“乡镇的互联网名片”、特色彩铃</w:t>
      </w:r>
      <w:r w:rsidRPr="008C1542">
        <w:rPr>
          <w:rStyle w:val="Strong"/>
          <w:rFonts w:ascii="宋体" w:hAnsi="宋体" w:cs="宋体"/>
          <w:b w:val="0"/>
          <w:bCs w:val="0"/>
          <w:sz w:val="24"/>
          <w:szCs w:val="24"/>
          <w:shd w:val="clear" w:color="auto" w:fill="FFFFFF"/>
        </w:rPr>
        <w:t>——</w:t>
      </w:r>
      <w:r w:rsidRPr="008C1542">
        <w:rPr>
          <w:rFonts w:ascii="宋体" w:hAnsi="宋体" w:cs="宋体" w:hint="eastAsia"/>
          <w:sz w:val="24"/>
          <w:szCs w:val="24"/>
        </w:rPr>
        <w:t>“电话响一次，宣传做一次”、</w:t>
      </w:r>
      <w:r w:rsidRPr="008C1542">
        <w:rPr>
          <w:rStyle w:val="Strong"/>
          <w:rFonts w:ascii="宋体" w:hAnsi="宋体" w:cs="宋体" w:hint="eastAsia"/>
          <w:b w:val="0"/>
          <w:bCs w:val="0"/>
          <w:sz w:val="24"/>
          <w:szCs w:val="24"/>
          <w:shd w:val="clear" w:color="auto" w:fill="FFFFFF"/>
        </w:rPr>
        <w:t>多彩商桥农贸市场</w:t>
      </w:r>
      <w:r w:rsidRPr="008C1542">
        <w:rPr>
          <w:rStyle w:val="Strong"/>
          <w:rFonts w:ascii="宋体" w:hAnsi="宋体" w:cs="宋体"/>
          <w:b w:val="0"/>
          <w:bCs w:val="0"/>
          <w:sz w:val="24"/>
          <w:szCs w:val="24"/>
          <w:shd w:val="clear" w:color="auto" w:fill="FFFFFF"/>
        </w:rPr>
        <w:t>——</w:t>
      </w:r>
      <w:r w:rsidRPr="008C1542">
        <w:rPr>
          <w:rFonts w:ascii="宋体" w:hAnsi="宋体" w:cs="宋体" w:hint="eastAsia"/>
          <w:sz w:val="24"/>
          <w:szCs w:val="24"/>
        </w:rPr>
        <w:t>“农产品的网上供需交易平台”、</w:t>
      </w:r>
      <w:r w:rsidRPr="008C1542">
        <w:rPr>
          <w:rFonts w:ascii="宋体" w:hAnsi="宋体" w:cs="宋体"/>
          <w:sz w:val="24"/>
          <w:szCs w:val="24"/>
        </w:rPr>
        <w:t>96188—</w:t>
      </w:r>
      <w:r w:rsidRPr="008C1542">
        <w:rPr>
          <w:rFonts w:ascii="宋体" w:hAnsi="宋体" w:cs="宋体" w:hint="eastAsia"/>
          <w:sz w:val="24"/>
          <w:szCs w:val="24"/>
        </w:rPr>
        <w:t>新农村综合信息平台、影信通</w:t>
      </w:r>
      <w:r w:rsidRPr="008C1542">
        <w:rPr>
          <w:rFonts w:ascii="宋体" w:hAnsi="宋体" w:cs="宋体"/>
          <w:sz w:val="24"/>
          <w:szCs w:val="24"/>
        </w:rPr>
        <w:t>——</w:t>
      </w:r>
      <w:r w:rsidRPr="008C1542">
        <w:rPr>
          <w:rFonts w:ascii="宋体" w:hAnsi="宋体" w:cs="宋体" w:hint="eastAsia"/>
          <w:sz w:val="24"/>
          <w:szCs w:val="24"/>
        </w:rPr>
        <w:t>农村远程教育</w:t>
      </w:r>
      <w:r w:rsidRPr="008C1542">
        <w:rPr>
          <w:rFonts w:ascii="宋体" w:hAnsi="宋体" w:cs="宋体" w:hint="eastAsia"/>
          <w:b/>
          <w:bCs/>
          <w:sz w:val="24"/>
          <w:szCs w:val="24"/>
        </w:rPr>
        <w:t>、</w:t>
      </w:r>
      <w:r w:rsidRPr="008C1542">
        <w:rPr>
          <w:rStyle w:val="Strong"/>
          <w:rFonts w:ascii="宋体" w:hAnsi="宋体" w:cs="宋体" w:hint="eastAsia"/>
          <w:b w:val="0"/>
          <w:bCs w:val="0"/>
          <w:sz w:val="24"/>
          <w:szCs w:val="24"/>
          <w:shd w:val="clear" w:color="auto" w:fill="FFFFFF"/>
        </w:rPr>
        <w:t>超级固话</w:t>
      </w:r>
      <w:r w:rsidRPr="008C1542">
        <w:rPr>
          <w:rStyle w:val="Strong"/>
          <w:rFonts w:ascii="宋体" w:hAnsi="宋体" w:cs="宋体"/>
          <w:b w:val="0"/>
          <w:bCs w:val="0"/>
          <w:sz w:val="24"/>
          <w:szCs w:val="24"/>
          <w:shd w:val="clear" w:color="auto" w:fill="FFFFFF"/>
        </w:rPr>
        <w:t>——</w:t>
      </w:r>
      <w:r w:rsidRPr="008C1542">
        <w:rPr>
          <w:rStyle w:val="Strong"/>
          <w:rFonts w:ascii="宋体" w:hAnsi="宋体" w:cs="宋体" w:hint="eastAsia"/>
          <w:b w:val="0"/>
          <w:bCs w:val="0"/>
          <w:sz w:val="24"/>
          <w:szCs w:val="24"/>
          <w:shd w:val="clear" w:color="auto" w:fill="FFFFFF"/>
        </w:rPr>
        <w:t>“办公桌上的会议室”、</w:t>
      </w:r>
      <w:r w:rsidRPr="008C1542">
        <w:rPr>
          <w:rFonts w:ascii="宋体" w:hAnsi="宋体" w:cs="宋体"/>
          <w:sz w:val="24"/>
          <w:szCs w:val="24"/>
        </w:rPr>
        <w:t>118114</w:t>
      </w:r>
      <w:r w:rsidRPr="008C1542">
        <w:rPr>
          <w:rFonts w:ascii="宋体" w:hAnsi="宋体" w:cs="宋体" w:hint="eastAsia"/>
          <w:sz w:val="24"/>
          <w:szCs w:val="24"/>
        </w:rPr>
        <w:t>乡村总机</w:t>
      </w:r>
      <w:r w:rsidRPr="008C1542">
        <w:rPr>
          <w:rStyle w:val="Strong"/>
          <w:rFonts w:ascii="宋体" w:hAnsi="宋体" w:cs="宋体" w:hint="eastAsia"/>
          <w:b w:val="0"/>
          <w:bCs w:val="0"/>
          <w:sz w:val="24"/>
          <w:szCs w:val="24"/>
          <w:shd w:val="clear" w:color="auto" w:fill="FFFFFF"/>
        </w:rPr>
        <w:t>─“农民也有总机服务了！”</w:t>
      </w:r>
      <w:r w:rsidRPr="008C1542">
        <w:rPr>
          <w:rFonts w:ascii="宋体" w:hAnsi="宋体" w:cs="宋体" w:hint="eastAsia"/>
          <w:b/>
          <w:bCs/>
          <w:sz w:val="24"/>
          <w:szCs w:val="24"/>
        </w:rPr>
        <w:t>、</w:t>
      </w:r>
      <w:r w:rsidRPr="008C1542">
        <w:rPr>
          <w:rStyle w:val="Strong"/>
          <w:rFonts w:ascii="宋体" w:hAnsi="宋体" w:cs="宋体" w:hint="eastAsia"/>
          <w:b w:val="0"/>
          <w:bCs w:val="0"/>
          <w:sz w:val="24"/>
          <w:szCs w:val="24"/>
          <w:shd w:val="clear" w:color="auto" w:fill="FFFFFF"/>
        </w:rPr>
        <w:t>互联网视频通信</w:t>
      </w:r>
      <w:r w:rsidRPr="008C1542">
        <w:rPr>
          <w:rStyle w:val="Strong"/>
          <w:rFonts w:ascii="宋体" w:hAnsi="宋体" w:cs="宋体"/>
          <w:b w:val="0"/>
          <w:bCs w:val="0"/>
          <w:sz w:val="24"/>
          <w:szCs w:val="24"/>
          <w:shd w:val="clear" w:color="auto" w:fill="FFFFFF"/>
        </w:rPr>
        <w:t>—</w:t>
      </w:r>
      <w:r w:rsidRPr="008C1542">
        <w:rPr>
          <w:rStyle w:val="Strong"/>
          <w:rFonts w:ascii="宋体" w:hAnsi="宋体" w:cs="宋体" w:hint="eastAsia"/>
          <w:b w:val="0"/>
          <w:bCs w:val="0"/>
          <w:sz w:val="24"/>
          <w:szCs w:val="24"/>
          <w:shd w:val="clear" w:color="auto" w:fill="FFFFFF"/>
        </w:rPr>
        <w:t>“天涯海角面对面沟通！”</w:t>
      </w:r>
      <w:r w:rsidRPr="008C1542">
        <w:rPr>
          <w:rFonts w:ascii="宋体" w:hAnsi="宋体" w:cs="宋体" w:hint="eastAsia"/>
          <w:sz w:val="24"/>
          <w:szCs w:val="24"/>
        </w:rPr>
        <w:t>。经过几个月的运行和应用，新农村信息服务站已得到了遵义市委、市政府、信息员、致富能手和农民的认可，成为农民生产的好帮手。</w:t>
      </w:r>
      <w:r w:rsidRPr="008C1542">
        <w:rPr>
          <w:rFonts w:ascii="宋体" w:hAnsi="宋体" w:cs="宋体"/>
          <w:sz w:val="24"/>
          <w:szCs w:val="24"/>
        </w:rPr>
        <w:t>2008</w:t>
      </w:r>
      <w:r w:rsidRPr="008C1542">
        <w:rPr>
          <w:rFonts w:ascii="宋体" w:hAnsi="宋体" w:cs="宋体" w:hint="eastAsia"/>
          <w:sz w:val="24"/>
          <w:szCs w:val="24"/>
        </w:rPr>
        <w:t>年</w:t>
      </w:r>
      <w:r w:rsidRPr="008C1542">
        <w:rPr>
          <w:rFonts w:ascii="宋体" w:hAnsi="宋体" w:cs="宋体"/>
          <w:sz w:val="24"/>
          <w:szCs w:val="24"/>
        </w:rPr>
        <w:t>11</w:t>
      </w:r>
      <w:r w:rsidRPr="008C1542">
        <w:rPr>
          <w:rFonts w:ascii="宋体" w:hAnsi="宋体" w:cs="宋体" w:hint="eastAsia"/>
          <w:sz w:val="24"/>
          <w:szCs w:val="24"/>
        </w:rPr>
        <w:t>月</w:t>
      </w:r>
      <w:r w:rsidRPr="008C1542">
        <w:rPr>
          <w:rFonts w:ascii="宋体" w:hAnsi="宋体" w:cs="宋体"/>
          <w:sz w:val="24"/>
          <w:szCs w:val="24"/>
        </w:rPr>
        <w:t>17</w:t>
      </w:r>
      <w:r w:rsidRPr="008C1542">
        <w:rPr>
          <w:rFonts w:ascii="宋体" w:hAnsi="宋体" w:cs="宋体" w:hint="eastAsia"/>
          <w:sz w:val="24"/>
          <w:szCs w:val="24"/>
        </w:rPr>
        <w:t>日，遵义市委、市政府召集全市新农村建议现场会议，遵义市所属各县领导亲临长青村新农村信息化样板点进行了现场观摩和指导，对该平台在新农村建议的推动作用和取得的成绩给予了肯定（无著者，</w:t>
      </w:r>
      <w:r w:rsidRPr="008C1542">
        <w:rPr>
          <w:rFonts w:ascii="宋体" w:hAnsi="宋体" w:cs="宋体"/>
          <w:sz w:val="24"/>
          <w:szCs w:val="24"/>
        </w:rPr>
        <w:t>2013</w:t>
      </w:r>
      <w:r w:rsidRPr="008C1542">
        <w:rPr>
          <w:rFonts w:ascii="宋体" w:hAnsi="宋体" w:cs="宋体" w:hint="eastAsia"/>
          <w:sz w:val="24"/>
          <w:szCs w:val="24"/>
        </w:rPr>
        <w:t>年，遵义）</w:t>
      </w:r>
      <w:r w:rsidRPr="008C1542">
        <w:rPr>
          <w:rFonts w:ascii="宋体" w:hAnsi="宋体" w:cs="宋体" w:hint="eastAsia"/>
          <w:i/>
          <w:iCs/>
          <w:sz w:val="24"/>
          <w:szCs w:val="24"/>
        </w:rPr>
        <w:t>。</w:t>
      </w:r>
      <w:r w:rsidRPr="008C1542">
        <w:rPr>
          <w:rFonts w:ascii="宋体" w:hAnsi="宋体" w:cs="宋体" w:hint="eastAsia"/>
          <w:sz w:val="24"/>
          <w:szCs w:val="24"/>
        </w:rPr>
        <w:t>湄潭核桃坝村级农民多功能信息服务站，以村级农民多功能信息服务站为平台，探索创新并示范推广高效农业园区农产品和乡村旅游电子商务营销模式，建立电子商务、本地生活、农村创业三大业务版块，为当地农户在购物、售货、缴费、创业、出行、咨询等方面提供服务，并依托贵州农经网承办的‘淘宝·贵州馆’销售其优质的茶产品</w:t>
      </w:r>
      <w:r w:rsidRPr="008C1542">
        <w:rPr>
          <w:rFonts w:ascii="宋体" w:hAnsi="宋体" w:cs="宋体"/>
          <w:sz w:val="24"/>
          <w:szCs w:val="24"/>
        </w:rPr>
        <w:t>(</w:t>
      </w:r>
      <w:r w:rsidRPr="008C1542">
        <w:rPr>
          <w:rFonts w:ascii="宋体" w:hAnsi="宋体" w:cs="宋体" w:hint="eastAsia"/>
          <w:sz w:val="24"/>
          <w:szCs w:val="24"/>
        </w:rPr>
        <w:t>李吉波，</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sz w:val="24"/>
          <w:szCs w:val="24"/>
        </w:rPr>
        <w:t>)</w:t>
      </w:r>
      <w:r w:rsidRPr="008C1542">
        <w:rPr>
          <w:rFonts w:ascii="宋体" w:hAnsi="宋体" w:cs="宋体" w:hint="eastAsia"/>
          <w:sz w:val="24"/>
          <w:szCs w:val="24"/>
        </w:rPr>
        <w:t>。毕节地区科技情报所，根据农村经济社会发展对信息的需求，搭建地、县农村综合信息服务平台（含四大平台，农业信息综合平台、农业信息网站平台、公众信息服务平台和农信服务管理平台），整合开发本地涉农信息资源，建立市、县、乡、村四级信息服务示范体系，建立健全信息服务队伍，分批次开展信息入户示范，建立适合当地农村信息服务发展的长效机制，为农村社会经济又好又快的发展提供信息支撑，为解决欠发达地区农村信息服务“最初一公里”和“最后一公里”问题提供了有效模式（游泳等，</w:t>
      </w:r>
      <w:r w:rsidRPr="008C1542">
        <w:rPr>
          <w:rFonts w:ascii="宋体" w:hAnsi="宋体" w:cs="宋体"/>
          <w:sz w:val="24"/>
          <w:szCs w:val="24"/>
        </w:rPr>
        <w:t>2013</w:t>
      </w:r>
      <w:r w:rsidRPr="008C1542">
        <w:rPr>
          <w:rFonts w:ascii="宋体" w:hAnsi="宋体" w:cs="宋体" w:hint="eastAsia"/>
          <w:sz w:val="24"/>
          <w:szCs w:val="24"/>
        </w:rPr>
        <w:t>年）。</w:t>
      </w:r>
    </w:p>
    <w:p w:rsidR="00AA1219" w:rsidRPr="008C1542" w:rsidRDefault="00AA1219" w:rsidP="00C5167D">
      <w:pPr>
        <w:widowControl/>
        <w:ind w:firstLineChars="200" w:firstLine="31680"/>
        <w:jc w:val="left"/>
        <w:rPr>
          <w:rFonts w:ascii="宋体" w:cs="Times New Roman"/>
          <w:kern w:val="0"/>
          <w:sz w:val="24"/>
          <w:szCs w:val="24"/>
        </w:rPr>
      </w:pPr>
      <w:r w:rsidRPr="008C1542">
        <w:rPr>
          <w:rFonts w:ascii="宋体" w:hAnsi="宋体" w:cs="宋体" w:hint="eastAsia"/>
          <w:sz w:val="24"/>
          <w:szCs w:val="24"/>
        </w:rPr>
        <w:t>在此模式下，还演生出多种信息服务模式：如</w:t>
      </w:r>
      <w:r w:rsidRPr="008C1542">
        <w:rPr>
          <w:rFonts w:ascii="宋体" w:hAnsi="宋体" w:cs="宋体" w:hint="eastAsia"/>
          <w:kern w:val="0"/>
          <w:sz w:val="24"/>
          <w:szCs w:val="24"/>
        </w:rPr>
        <w:t>信息服务站</w:t>
      </w:r>
      <w:r w:rsidRPr="008C1542">
        <w:rPr>
          <w:rFonts w:ascii="宋体" w:hAnsi="宋体" w:cs="宋体"/>
          <w:kern w:val="0"/>
          <w:sz w:val="24"/>
          <w:szCs w:val="24"/>
        </w:rPr>
        <w:t>+</w:t>
      </w:r>
      <w:r w:rsidRPr="008C1542">
        <w:rPr>
          <w:rFonts w:ascii="宋体" w:hAnsi="宋体" w:cs="宋体" w:hint="eastAsia"/>
          <w:kern w:val="0"/>
          <w:sz w:val="24"/>
          <w:szCs w:val="24"/>
        </w:rPr>
        <w:t>专家大院</w:t>
      </w:r>
      <w:r w:rsidRPr="008C1542">
        <w:rPr>
          <w:rFonts w:ascii="宋体" w:hAnsi="宋体" w:cs="宋体"/>
          <w:kern w:val="0"/>
          <w:sz w:val="24"/>
          <w:szCs w:val="24"/>
        </w:rPr>
        <w:t>+</w:t>
      </w:r>
      <w:r w:rsidRPr="008C1542">
        <w:rPr>
          <w:rFonts w:ascii="宋体" w:hAnsi="宋体" w:cs="宋体" w:hint="eastAsia"/>
          <w:kern w:val="0"/>
          <w:sz w:val="24"/>
          <w:szCs w:val="24"/>
        </w:rPr>
        <w:t>农民专业合作社</w:t>
      </w:r>
      <w:r w:rsidRPr="008C1542">
        <w:rPr>
          <w:rFonts w:ascii="宋体" w:hAnsi="宋体" w:cs="宋体"/>
          <w:kern w:val="0"/>
          <w:sz w:val="24"/>
          <w:szCs w:val="24"/>
        </w:rPr>
        <w:t>+</w:t>
      </w:r>
      <w:r w:rsidRPr="008C1542">
        <w:rPr>
          <w:rFonts w:ascii="宋体" w:hAnsi="宋体" w:cs="宋体" w:hint="eastAsia"/>
          <w:kern w:val="0"/>
          <w:sz w:val="24"/>
          <w:szCs w:val="24"/>
        </w:rPr>
        <w:t>农户模式；信息服务站</w:t>
      </w:r>
      <w:r w:rsidRPr="008C1542">
        <w:rPr>
          <w:rFonts w:ascii="宋体" w:hAnsi="宋体" w:cs="宋体"/>
          <w:kern w:val="0"/>
          <w:sz w:val="24"/>
          <w:szCs w:val="24"/>
        </w:rPr>
        <w:t>+</w:t>
      </w:r>
      <w:r w:rsidRPr="008C1542">
        <w:rPr>
          <w:rFonts w:ascii="宋体" w:hAnsi="宋体" w:cs="宋体" w:hint="eastAsia"/>
          <w:kern w:val="0"/>
          <w:sz w:val="24"/>
          <w:szCs w:val="24"/>
        </w:rPr>
        <w:t>专家团队</w:t>
      </w:r>
      <w:r w:rsidRPr="008C1542">
        <w:rPr>
          <w:rFonts w:ascii="宋体" w:hAnsi="宋体" w:cs="宋体"/>
          <w:kern w:val="0"/>
          <w:sz w:val="24"/>
          <w:szCs w:val="24"/>
        </w:rPr>
        <w:t>+</w:t>
      </w:r>
      <w:r w:rsidRPr="008C1542">
        <w:rPr>
          <w:rFonts w:ascii="宋体" w:hAnsi="宋体" w:cs="宋体" w:hint="eastAsia"/>
          <w:kern w:val="0"/>
          <w:sz w:val="24"/>
          <w:szCs w:val="24"/>
        </w:rPr>
        <w:t>农户模式等等，前者主要是通过政府推动、专家支撑、企业主导、农户参与、政府监督的运行机制，扶持实力强、辐射带动面广的龙头企业成立区域性服务中心，在各专业镇、专业村配备专门的技术人员，把农资配送、生产指导、质量控制和产品销售等环节有机链接起来，以提高优势特色产品的规模化、标准化水平，解决小农户与大市场的矛盾。如纳雍县根据蔬菜产业规模较大、产业化经营水平较高的特点，通过项目、专家与蔬菜专业合作社协作，把蔬菜生产的技术信息和市场销售信息整合在一个网络平台，并通过各种信息终端发送给农户，从而为农户提供技术、农资、销售一条龙的服务。信息服务站</w:t>
      </w:r>
      <w:r w:rsidRPr="008C1542">
        <w:rPr>
          <w:rFonts w:ascii="宋体" w:hAnsi="宋体" w:cs="宋体"/>
          <w:kern w:val="0"/>
          <w:sz w:val="24"/>
          <w:szCs w:val="24"/>
        </w:rPr>
        <w:t>+</w:t>
      </w:r>
      <w:r w:rsidRPr="008C1542">
        <w:rPr>
          <w:rFonts w:ascii="宋体" w:hAnsi="宋体" w:cs="宋体" w:hint="eastAsia"/>
          <w:kern w:val="0"/>
          <w:sz w:val="24"/>
          <w:szCs w:val="24"/>
        </w:rPr>
        <w:t>专家团队</w:t>
      </w:r>
      <w:r w:rsidRPr="008C1542">
        <w:rPr>
          <w:rFonts w:ascii="宋体" w:hAnsi="宋体" w:cs="宋体"/>
          <w:kern w:val="0"/>
          <w:sz w:val="24"/>
          <w:szCs w:val="24"/>
        </w:rPr>
        <w:t>+</w:t>
      </w:r>
      <w:r w:rsidRPr="008C1542">
        <w:rPr>
          <w:rFonts w:ascii="宋体" w:hAnsi="宋体" w:cs="宋体" w:hint="eastAsia"/>
          <w:kern w:val="0"/>
          <w:sz w:val="24"/>
          <w:szCs w:val="24"/>
        </w:rPr>
        <w:t>农户模式则主要是通过信息服务站联系专家，科技示范户，引进新科技成果走向生产实践的应用示范，从而有效地带动周围广大农民运用先进的技术与最新的市场信息进行农业生产活动。如赫章县科技局发挥养殖示范户的作用，将专家、示范户、农户、信息网络、市场结合起来，开展生态养殖，既改善了生态环境，又促进了农民增收。</w:t>
      </w:r>
    </w:p>
    <w:p w:rsidR="00AA1219" w:rsidRPr="008C1542" w:rsidRDefault="00AA1219" w:rsidP="00C5167D">
      <w:pPr>
        <w:widowControl/>
        <w:ind w:firstLineChars="200" w:firstLine="31680"/>
        <w:jc w:val="left"/>
        <w:rPr>
          <w:rFonts w:ascii="宋体" w:cs="Times New Roman"/>
          <w:kern w:val="0"/>
          <w:sz w:val="24"/>
          <w:szCs w:val="24"/>
        </w:rPr>
      </w:pPr>
      <w:r w:rsidRPr="008C1542">
        <w:rPr>
          <w:rFonts w:ascii="宋体" w:hAnsi="宋体" w:cs="宋体" w:hint="eastAsia"/>
          <w:kern w:val="0"/>
          <w:sz w:val="24"/>
          <w:szCs w:val="24"/>
        </w:rPr>
        <w:t>据贵州农经网数据显示，全省</w:t>
      </w:r>
      <w:r w:rsidRPr="008C1542">
        <w:rPr>
          <w:rFonts w:ascii="宋体" w:hAnsi="宋体" w:cs="宋体"/>
          <w:kern w:val="0"/>
          <w:sz w:val="24"/>
          <w:szCs w:val="24"/>
        </w:rPr>
        <w:t>95%</w:t>
      </w:r>
      <w:r w:rsidRPr="008C1542">
        <w:rPr>
          <w:rFonts w:ascii="宋体" w:hAnsi="宋体" w:cs="宋体" w:hint="eastAsia"/>
          <w:kern w:val="0"/>
          <w:sz w:val="24"/>
          <w:szCs w:val="24"/>
        </w:rPr>
        <w:t>以上的行政村已建立农经网便民利民信息服务窗口或信息服务站；示范建立</w:t>
      </w:r>
      <w:r w:rsidRPr="008C1542">
        <w:rPr>
          <w:rFonts w:ascii="宋体" w:hAnsi="宋体" w:cs="宋体"/>
          <w:kern w:val="0"/>
          <w:sz w:val="24"/>
          <w:szCs w:val="24"/>
        </w:rPr>
        <w:t>45</w:t>
      </w:r>
      <w:r w:rsidRPr="008C1542">
        <w:rPr>
          <w:rFonts w:ascii="宋体" w:hAnsi="宋体" w:cs="宋体" w:hint="eastAsia"/>
          <w:kern w:val="0"/>
          <w:sz w:val="24"/>
          <w:szCs w:val="24"/>
        </w:rPr>
        <w:t>个“一站多用”的村级农民多功能信息服务站</w:t>
      </w:r>
      <w:r w:rsidRPr="008C1542">
        <w:rPr>
          <w:rFonts w:ascii="宋体" w:hAnsi="宋体" w:cs="宋体" w:hint="eastAsia"/>
          <w:color w:val="494949"/>
          <w:sz w:val="24"/>
          <w:szCs w:val="24"/>
        </w:rPr>
        <w:t>，</w:t>
      </w:r>
      <w:r w:rsidRPr="008C1542">
        <w:rPr>
          <w:rFonts w:ascii="宋体" w:hAnsi="宋体" w:cs="宋体" w:hint="eastAsia"/>
          <w:kern w:val="0"/>
          <w:sz w:val="24"/>
          <w:szCs w:val="24"/>
        </w:rPr>
        <w:t>日平均更新发布各类信息</w:t>
      </w:r>
      <w:r w:rsidRPr="008C1542">
        <w:rPr>
          <w:rFonts w:ascii="宋体" w:hAnsi="宋体" w:cs="宋体"/>
          <w:kern w:val="0"/>
          <w:sz w:val="24"/>
          <w:szCs w:val="24"/>
        </w:rPr>
        <w:t>1.5</w:t>
      </w:r>
      <w:r w:rsidRPr="008C1542">
        <w:rPr>
          <w:rFonts w:ascii="宋体" w:hAnsi="宋体" w:cs="宋体" w:hint="eastAsia"/>
          <w:kern w:val="0"/>
          <w:sz w:val="24"/>
          <w:szCs w:val="24"/>
        </w:rPr>
        <w:t>万余条、信息总量已达</w:t>
      </w:r>
      <w:r w:rsidRPr="008C1542">
        <w:rPr>
          <w:rFonts w:ascii="宋体" w:hAnsi="宋体" w:cs="宋体"/>
          <w:kern w:val="0"/>
          <w:sz w:val="24"/>
          <w:szCs w:val="24"/>
        </w:rPr>
        <w:t>8000</w:t>
      </w:r>
      <w:r w:rsidRPr="008C1542">
        <w:rPr>
          <w:rFonts w:ascii="宋体" w:hAnsi="宋体" w:cs="宋体" w:hint="eastAsia"/>
          <w:kern w:val="0"/>
          <w:sz w:val="24"/>
          <w:szCs w:val="24"/>
        </w:rPr>
        <w:t>万余条，成为各级各部门和广大“三农”获取、发布涉农信息的主要网络平台……。</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kern w:val="0"/>
          <w:sz w:val="24"/>
          <w:szCs w:val="24"/>
        </w:rPr>
        <w:t>（</w:t>
      </w:r>
      <w:r w:rsidRPr="008C1542">
        <w:rPr>
          <w:rFonts w:ascii="宋体" w:hAnsi="宋体" w:cs="宋体"/>
          <w:b/>
          <w:bCs/>
          <w:kern w:val="0"/>
          <w:sz w:val="24"/>
          <w:szCs w:val="24"/>
        </w:rPr>
        <w:t>2</w:t>
      </w:r>
      <w:r w:rsidRPr="008C1542">
        <w:rPr>
          <w:rFonts w:ascii="宋体" w:hAnsi="宋体" w:cs="宋体" w:hint="eastAsia"/>
          <w:b/>
          <w:bCs/>
          <w:kern w:val="0"/>
          <w:sz w:val="24"/>
          <w:szCs w:val="24"/>
        </w:rPr>
        <w:t>）</w:t>
      </w:r>
      <w:r w:rsidRPr="008C1542">
        <w:rPr>
          <w:rFonts w:ascii="宋体" w:hAnsi="宋体" w:cs="宋体" w:hint="eastAsia"/>
          <w:b/>
          <w:bCs/>
          <w:sz w:val="24"/>
          <w:szCs w:val="24"/>
        </w:rPr>
        <w:t>“五位一体”</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贵州省气象局组织贵州农经网构建了处于国内先进水平的“贵州新农村综合信息服务平台”。该平台集成互联网、声讯、短信、电子屏、数字电视等现代信息技术，在国内首创“五位一体”信息传播服务模式，形成了规模庞大的为农服务网络；建成了贵州最大的农业资源信息数据库，信息总量达</w:t>
      </w:r>
      <w:r w:rsidRPr="008C1542">
        <w:rPr>
          <w:rFonts w:ascii="宋体" w:hAnsi="宋体" w:cs="宋体"/>
          <w:sz w:val="24"/>
          <w:szCs w:val="24"/>
        </w:rPr>
        <w:t>8000</w:t>
      </w:r>
      <w:r w:rsidRPr="008C1542">
        <w:rPr>
          <w:rFonts w:ascii="宋体" w:hAnsi="宋体" w:cs="宋体" w:hint="eastAsia"/>
          <w:sz w:val="24"/>
          <w:szCs w:val="24"/>
        </w:rPr>
        <w:t>万条；信息服务覆盖</w:t>
      </w:r>
      <w:r w:rsidRPr="008C1542">
        <w:rPr>
          <w:rFonts w:ascii="宋体" w:hAnsi="宋体" w:cs="宋体"/>
          <w:sz w:val="24"/>
          <w:szCs w:val="24"/>
        </w:rPr>
        <w:t>100%</w:t>
      </w:r>
      <w:r w:rsidRPr="008C1542">
        <w:rPr>
          <w:rFonts w:ascii="宋体" w:hAnsi="宋体" w:cs="宋体" w:hint="eastAsia"/>
          <w:sz w:val="24"/>
          <w:szCs w:val="24"/>
        </w:rPr>
        <w:t>乡镇、</w:t>
      </w:r>
      <w:r w:rsidRPr="008C1542">
        <w:rPr>
          <w:rFonts w:ascii="宋体" w:hAnsi="宋体" w:cs="宋体"/>
          <w:sz w:val="24"/>
          <w:szCs w:val="24"/>
        </w:rPr>
        <w:t>80%</w:t>
      </w:r>
      <w:r w:rsidRPr="008C1542">
        <w:rPr>
          <w:rFonts w:ascii="宋体" w:hAnsi="宋体" w:cs="宋体" w:hint="eastAsia"/>
          <w:sz w:val="24"/>
          <w:szCs w:val="24"/>
        </w:rPr>
        <w:t>行政村，受益农民超过</w:t>
      </w:r>
      <w:r w:rsidRPr="008C1542">
        <w:rPr>
          <w:rFonts w:ascii="宋体" w:hAnsi="宋体" w:cs="宋体"/>
          <w:sz w:val="24"/>
          <w:szCs w:val="24"/>
        </w:rPr>
        <w:t>1000</w:t>
      </w:r>
      <w:r w:rsidRPr="008C1542">
        <w:rPr>
          <w:rFonts w:ascii="宋体" w:hAnsi="宋体" w:cs="宋体" w:hint="eastAsia"/>
          <w:sz w:val="24"/>
          <w:szCs w:val="24"/>
        </w:rPr>
        <w:t>万人；促成省内农产品外销和招商引资总额</w:t>
      </w:r>
      <w:r w:rsidRPr="008C1542">
        <w:rPr>
          <w:rFonts w:ascii="宋体" w:hAnsi="宋体" w:cs="宋体"/>
          <w:sz w:val="24"/>
          <w:szCs w:val="24"/>
        </w:rPr>
        <w:t>52.41</w:t>
      </w:r>
      <w:r w:rsidRPr="008C1542">
        <w:rPr>
          <w:rFonts w:ascii="宋体" w:hAnsi="宋体" w:cs="宋体" w:hint="eastAsia"/>
          <w:sz w:val="24"/>
          <w:szCs w:val="24"/>
        </w:rPr>
        <w:t>亿元，取得了显著的经济、社会效益。该平台的构建与应用有效促进了信息技术转化为农业生产力，在贵州省农业产业化发展和助农增收中发挥了巨大作用，荣获</w:t>
      </w:r>
      <w:r w:rsidRPr="008C1542">
        <w:rPr>
          <w:rFonts w:ascii="宋体" w:hAnsi="宋体" w:cs="宋体"/>
          <w:sz w:val="24"/>
          <w:szCs w:val="24"/>
        </w:rPr>
        <w:t>2009</w:t>
      </w:r>
      <w:r w:rsidRPr="008C1542">
        <w:rPr>
          <w:rFonts w:ascii="宋体" w:hAnsi="宋体" w:cs="宋体" w:hint="eastAsia"/>
          <w:sz w:val="24"/>
          <w:szCs w:val="24"/>
        </w:rPr>
        <w:t>年贵州省科技成果转化一等奖。</w:t>
      </w:r>
    </w:p>
    <w:p w:rsidR="00AA1219" w:rsidRPr="008C1542" w:rsidRDefault="00AA1219" w:rsidP="00C5167D">
      <w:pPr>
        <w:widowControl/>
        <w:ind w:firstLineChars="200" w:firstLine="31680"/>
        <w:jc w:val="left"/>
        <w:rPr>
          <w:rFonts w:ascii="宋体" w:cs="Times New Roman"/>
          <w:kern w:val="0"/>
          <w:sz w:val="24"/>
          <w:szCs w:val="24"/>
        </w:rPr>
      </w:pPr>
      <w:r w:rsidRPr="008C1542">
        <w:rPr>
          <w:rFonts w:ascii="宋体" w:hAnsi="宋体" w:cs="宋体" w:hint="eastAsia"/>
          <w:kern w:val="0"/>
          <w:sz w:val="24"/>
          <w:szCs w:val="24"/>
        </w:rPr>
        <w:t>贵州省农经网还结合实际探索出了“</w:t>
      </w:r>
      <w:r w:rsidRPr="008C1542">
        <w:rPr>
          <w:rFonts w:ascii="宋体" w:hAnsi="宋体" w:cs="宋体"/>
          <w:kern w:val="0"/>
          <w:sz w:val="24"/>
          <w:szCs w:val="24"/>
        </w:rPr>
        <w:t>1234</w:t>
      </w:r>
      <w:r w:rsidRPr="008C1542">
        <w:rPr>
          <w:rFonts w:ascii="宋体" w:hAnsi="宋体" w:cs="宋体" w:hint="eastAsia"/>
          <w:kern w:val="0"/>
          <w:sz w:val="24"/>
          <w:szCs w:val="24"/>
        </w:rPr>
        <w:t>”信息传播服务模式在全省运行，即“一站、两报、三点、四电”模式（一站</w:t>
      </w:r>
      <w:r w:rsidRPr="008C1542">
        <w:rPr>
          <w:rFonts w:ascii="宋体" w:hAnsi="宋体" w:cs="宋体"/>
          <w:kern w:val="0"/>
          <w:sz w:val="24"/>
          <w:szCs w:val="24"/>
        </w:rPr>
        <w:t>——</w:t>
      </w:r>
      <w:r w:rsidRPr="008C1542">
        <w:rPr>
          <w:rFonts w:ascii="宋体" w:hAnsi="宋体" w:cs="宋体" w:hint="eastAsia"/>
          <w:kern w:val="0"/>
          <w:sz w:val="24"/>
          <w:szCs w:val="24"/>
        </w:rPr>
        <w:t>贵州农经网，两报</w:t>
      </w:r>
      <w:r w:rsidRPr="008C1542">
        <w:rPr>
          <w:rFonts w:ascii="宋体" w:hAnsi="宋体" w:cs="宋体"/>
          <w:kern w:val="0"/>
          <w:sz w:val="24"/>
          <w:szCs w:val="24"/>
        </w:rPr>
        <w:t>——</w:t>
      </w:r>
      <w:r w:rsidRPr="008C1542">
        <w:rPr>
          <w:rFonts w:ascii="宋体" w:hAnsi="宋体" w:cs="宋体" w:hint="eastAsia"/>
          <w:kern w:val="0"/>
          <w:sz w:val="24"/>
          <w:szCs w:val="24"/>
        </w:rPr>
        <w:t>农经信息简报，电视报，三点</w:t>
      </w:r>
      <w:r w:rsidRPr="008C1542">
        <w:rPr>
          <w:rFonts w:ascii="宋体" w:hAnsi="宋体" w:cs="宋体"/>
          <w:kern w:val="0"/>
          <w:sz w:val="24"/>
          <w:szCs w:val="24"/>
        </w:rPr>
        <w:t>——</w:t>
      </w:r>
      <w:r w:rsidRPr="008C1542">
        <w:rPr>
          <w:rFonts w:ascii="宋体" w:hAnsi="宋体" w:cs="宋体" w:hint="eastAsia"/>
          <w:kern w:val="0"/>
          <w:sz w:val="24"/>
          <w:szCs w:val="24"/>
        </w:rPr>
        <w:t>农经网营销信息服务中介联系点、村级信息服务点、信息服务直通车，四电</w:t>
      </w:r>
      <w:r w:rsidRPr="008C1542">
        <w:rPr>
          <w:rFonts w:ascii="宋体" w:hAnsi="宋体" w:cs="宋体"/>
          <w:kern w:val="0"/>
          <w:sz w:val="24"/>
          <w:szCs w:val="24"/>
        </w:rPr>
        <w:t>——</w:t>
      </w:r>
      <w:r w:rsidRPr="008C1542">
        <w:rPr>
          <w:rFonts w:ascii="宋体" w:hAnsi="宋体" w:cs="宋体" w:hint="eastAsia"/>
          <w:kern w:val="0"/>
          <w:sz w:val="24"/>
          <w:szCs w:val="24"/>
        </w:rPr>
        <w:t>电脑直接上网，声讯服务短信服务、网络电视信息联播服务系统、农经信息无线寻呼电子显示）。截至目前，该网已促成全省企业、协会、基地及农户外销农产品和政府招商引资总额达</w:t>
      </w:r>
      <w:r w:rsidRPr="008C1542">
        <w:rPr>
          <w:rFonts w:ascii="宋体" w:hAnsi="宋体" w:cs="宋体"/>
          <w:kern w:val="0"/>
          <w:sz w:val="24"/>
          <w:szCs w:val="24"/>
        </w:rPr>
        <w:t>92</w:t>
      </w:r>
      <w:r w:rsidRPr="008C1542">
        <w:rPr>
          <w:rFonts w:ascii="宋体" w:hAnsi="宋体" w:cs="宋体" w:hint="eastAsia"/>
          <w:kern w:val="0"/>
          <w:sz w:val="24"/>
          <w:szCs w:val="24"/>
        </w:rPr>
        <w:t>亿元，直接促使农产品生产销售实现增值</w:t>
      </w:r>
      <w:r w:rsidRPr="008C1542">
        <w:rPr>
          <w:rFonts w:ascii="宋体" w:hAnsi="宋体" w:cs="宋体"/>
          <w:kern w:val="0"/>
          <w:sz w:val="24"/>
          <w:szCs w:val="24"/>
        </w:rPr>
        <w:t>4.4</w:t>
      </w:r>
      <w:r w:rsidRPr="008C1542">
        <w:rPr>
          <w:rFonts w:ascii="宋体" w:hAnsi="宋体" w:cs="宋体" w:hint="eastAsia"/>
          <w:kern w:val="0"/>
          <w:sz w:val="24"/>
          <w:szCs w:val="24"/>
        </w:rPr>
        <w:t>亿元。此外，全省通过组织农民群众利用远程教育积极开展各种先进种养技术培训，每年促进农民人均增收</w:t>
      </w:r>
      <w:r w:rsidRPr="008C1542">
        <w:rPr>
          <w:rFonts w:ascii="宋体" w:hAnsi="宋体" w:cs="宋体"/>
          <w:kern w:val="0"/>
          <w:sz w:val="24"/>
          <w:szCs w:val="24"/>
        </w:rPr>
        <w:t>110</w:t>
      </w:r>
      <w:r w:rsidRPr="008C1542">
        <w:rPr>
          <w:rFonts w:ascii="宋体" w:hAnsi="宋体" w:cs="宋体" w:hint="eastAsia"/>
          <w:kern w:val="0"/>
          <w:sz w:val="24"/>
          <w:szCs w:val="24"/>
        </w:rPr>
        <w:t>元以上。</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rPr>
        <w:t>（</w:t>
      </w:r>
      <w:r w:rsidRPr="008C1542">
        <w:rPr>
          <w:rFonts w:ascii="宋体" w:hAnsi="宋体" w:cs="宋体"/>
          <w:b/>
          <w:bCs/>
          <w:sz w:val="24"/>
          <w:szCs w:val="24"/>
        </w:rPr>
        <w:t>3</w:t>
      </w:r>
      <w:r w:rsidRPr="008C1542">
        <w:rPr>
          <w:rFonts w:ascii="宋体" w:hAnsi="宋体" w:cs="宋体" w:hint="eastAsia"/>
          <w:b/>
          <w:bCs/>
          <w:sz w:val="24"/>
          <w:szCs w:val="24"/>
        </w:rPr>
        <w:t>）村校共建</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kern w:val="0"/>
          <w:sz w:val="24"/>
          <w:szCs w:val="24"/>
        </w:rPr>
        <w:t>贵州丹寨县长青乡大朗村依托学校智力资源，探索出了“村校共建”的农村信息化服务模式。大朗村地处深山，交通不便、信息闭塞，农民年人均收入</w:t>
      </w:r>
      <w:r w:rsidRPr="008C1542">
        <w:rPr>
          <w:rFonts w:ascii="宋体" w:hAnsi="宋体" w:cs="宋体"/>
          <w:kern w:val="0"/>
          <w:sz w:val="24"/>
          <w:szCs w:val="24"/>
        </w:rPr>
        <w:t>1750</w:t>
      </w:r>
      <w:r w:rsidRPr="008C1542">
        <w:rPr>
          <w:rFonts w:ascii="宋体" w:hAnsi="宋体" w:cs="宋体" w:hint="eastAsia"/>
          <w:kern w:val="0"/>
          <w:sz w:val="24"/>
          <w:szCs w:val="24"/>
        </w:rPr>
        <w:t>元。</w:t>
      </w:r>
      <w:r w:rsidRPr="008C1542">
        <w:rPr>
          <w:rFonts w:ascii="宋体" w:hAnsi="宋体" w:cs="宋体"/>
          <w:kern w:val="0"/>
          <w:sz w:val="24"/>
          <w:szCs w:val="24"/>
        </w:rPr>
        <w:t>2007</w:t>
      </w:r>
      <w:r w:rsidRPr="008C1542">
        <w:rPr>
          <w:rFonts w:ascii="宋体" w:hAnsi="宋体" w:cs="宋体" w:hint="eastAsia"/>
          <w:kern w:val="0"/>
          <w:sz w:val="24"/>
          <w:szCs w:val="24"/>
        </w:rPr>
        <w:t>年</w:t>
      </w:r>
      <w:r w:rsidRPr="008C1542">
        <w:rPr>
          <w:rFonts w:ascii="宋体" w:hAnsi="宋体" w:cs="宋体"/>
          <w:kern w:val="0"/>
          <w:sz w:val="24"/>
          <w:szCs w:val="24"/>
        </w:rPr>
        <w:t>5</w:t>
      </w:r>
      <w:r w:rsidRPr="008C1542">
        <w:rPr>
          <w:rFonts w:ascii="宋体" w:hAnsi="宋体" w:cs="宋体" w:hint="eastAsia"/>
          <w:kern w:val="0"/>
          <w:sz w:val="24"/>
          <w:szCs w:val="24"/>
        </w:rPr>
        <w:t>月该村被列为通管局新农村信息化试点后，信息致富效应让全村人看到了希望。在该村相继开通电话、互联网。针对许多乡村村民不会上网的问题，省农经网聘请当地的小学老师作为村信息站联络员，负责通过农经网信息平台和农村远程教育平台，下载适用种植养殖技术、农产品供求信息，定期向村民发布和口头讲解；把一些种植养殖技术知识视频刻录成光盘组织农户观看，将当地的农产品供货信息通过农经网平台在网上发布。当地一些有经济头脑、干劲足的农民率先利用信息致富，使农村信息化应用逐渐得到村民认可</w:t>
      </w:r>
      <w:r w:rsidRPr="008C1542">
        <w:rPr>
          <w:rFonts w:ascii="宋体" w:hAnsi="宋体" w:cs="宋体" w:hint="eastAsia"/>
          <w:sz w:val="24"/>
          <w:szCs w:val="24"/>
        </w:rPr>
        <w:t>（孙大斌，</w:t>
      </w:r>
      <w:r w:rsidRPr="008C1542">
        <w:rPr>
          <w:rFonts w:ascii="宋体" w:hAnsi="宋体" w:cs="宋体"/>
          <w:kern w:val="0"/>
          <w:sz w:val="24"/>
          <w:szCs w:val="24"/>
        </w:rPr>
        <w:t>2007</w:t>
      </w:r>
      <w:r w:rsidRPr="008C1542">
        <w:rPr>
          <w:rFonts w:ascii="宋体" w:hAnsi="宋体" w:cs="宋体" w:hint="eastAsia"/>
          <w:kern w:val="0"/>
          <w:sz w:val="24"/>
          <w:szCs w:val="24"/>
        </w:rPr>
        <w:t>年）。</w:t>
      </w:r>
      <w:r w:rsidRPr="008C1542">
        <w:rPr>
          <w:rFonts w:ascii="宋体" w:hAnsi="宋体" w:cs="宋体"/>
          <w:sz w:val="24"/>
          <w:szCs w:val="24"/>
        </w:rPr>
        <w:t xml:space="preserve"> </w:t>
      </w:r>
    </w:p>
    <w:p w:rsidR="00AA1219" w:rsidRPr="008C1542" w:rsidRDefault="00AA1219" w:rsidP="00C5167D">
      <w:pPr>
        <w:tabs>
          <w:tab w:val="left" w:pos="993"/>
        </w:tabs>
        <w:ind w:firstLineChars="177" w:firstLine="31680"/>
        <w:jc w:val="left"/>
        <w:rPr>
          <w:rFonts w:ascii="宋体" w:cs="Times New Roman"/>
          <w:b/>
          <w:bCs/>
          <w:kern w:val="0"/>
          <w:sz w:val="24"/>
          <w:szCs w:val="24"/>
        </w:rPr>
      </w:pPr>
      <w:r w:rsidRPr="008C1542">
        <w:rPr>
          <w:rFonts w:ascii="宋体" w:hAnsi="宋体" w:cs="宋体"/>
          <w:b/>
          <w:bCs/>
          <w:kern w:val="0"/>
          <w:sz w:val="24"/>
          <w:szCs w:val="24"/>
        </w:rPr>
        <w:t xml:space="preserve"> </w:t>
      </w:r>
      <w:r w:rsidRPr="008C1542">
        <w:rPr>
          <w:rFonts w:ascii="宋体" w:hAnsi="宋体" w:cs="宋体" w:hint="eastAsia"/>
          <w:b/>
          <w:bCs/>
          <w:kern w:val="0"/>
          <w:sz w:val="24"/>
          <w:szCs w:val="24"/>
        </w:rPr>
        <w:t>（</w:t>
      </w:r>
      <w:r w:rsidRPr="008C1542">
        <w:rPr>
          <w:rFonts w:ascii="宋体" w:hAnsi="宋体" w:cs="宋体"/>
          <w:b/>
          <w:bCs/>
          <w:kern w:val="0"/>
          <w:sz w:val="24"/>
          <w:szCs w:val="24"/>
        </w:rPr>
        <w:t>4</w:t>
      </w:r>
      <w:r w:rsidRPr="008C1542">
        <w:rPr>
          <w:rFonts w:ascii="宋体" w:hAnsi="宋体" w:cs="宋体" w:hint="eastAsia"/>
          <w:b/>
          <w:bCs/>
          <w:kern w:val="0"/>
          <w:sz w:val="24"/>
          <w:szCs w:val="24"/>
        </w:rPr>
        <w:t>）科技中介网络服务模式</w:t>
      </w:r>
    </w:p>
    <w:p w:rsidR="00AA1219" w:rsidRPr="008C1542" w:rsidRDefault="00AA1219" w:rsidP="00F47745">
      <w:pPr>
        <w:pStyle w:val="ListParagraph"/>
        <w:tabs>
          <w:tab w:val="left" w:pos="567"/>
          <w:tab w:val="left" w:pos="709"/>
        </w:tabs>
        <w:ind w:firstLineChars="0" w:firstLine="426"/>
        <w:rPr>
          <w:rFonts w:ascii="宋体" w:cs="Times New Roman"/>
          <w:kern w:val="0"/>
          <w:sz w:val="24"/>
          <w:szCs w:val="24"/>
        </w:rPr>
      </w:pPr>
      <w:r w:rsidRPr="008C1542">
        <w:rPr>
          <w:rFonts w:ascii="宋体" w:hAnsi="宋体" w:cs="宋体" w:hint="eastAsia"/>
          <w:kern w:val="0"/>
          <w:sz w:val="24"/>
          <w:szCs w:val="24"/>
        </w:rPr>
        <w:t>这种模式是以科研院所、高校和地方科研单位为新品种、新技术、新成果的技术源头，以区域学会、协会、合作社、经纪人等科技中介为服务主体，以网络平台为信息上通下达的服务，为企业和农户提供全面、综合的科技和信息服务。贵州省农业科技信息研究所充分发挥省级科技服务平台的资源整合优势，从贵州省农业科学院等各种途径整合具贵州省区域特色的相关科技成果、新技术、新产品，并通过与贵州省科技情报所、贵州省农经网、毕节地区科技情报所合作，在当地建立服务接口，然后为基层的专业协会、合作社、技术推广站、农业龙头企业等组织开展面向现代农业发展的科技活动提供技术和信息支撑，促进当地现代农业的发展。等等。</w:t>
      </w:r>
    </w:p>
    <w:p w:rsidR="00AA1219" w:rsidRPr="008C1542" w:rsidRDefault="00AA1219" w:rsidP="00F47745">
      <w:pPr>
        <w:pStyle w:val="ListParagraph"/>
        <w:tabs>
          <w:tab w:val="left" w:pos="567"/>
          <w:tab w:val="left" w:pos="709"/>
        </w:tabs>
        <w:ind w:firstLineChars="0" w:firstLine="426"/>
        <w:rPr>
          <w:rFonts w:ascii="宋体" w:cs="Times New Roman"/>
          <w:sz w:val="24"/>
          <w:szCs w:val="24"/>
        </w:rPr>
      </w:pPr>
      <w:r w:rsidRPr="008C1542">
        <w:rPr>
          <w:rFonts w:ascii="宋体" w:hAnsi="宋体" w:cs="宋体" w:hint="eastAsia"/>
          <w:sz w:val="24"/>
          <w:szCs w:val="24"/>
        </w:rPr>
        <w:t>贵州省作为第三批农村信息化示范省，现已整合农村党员远程教育、农经网、农家书屋和文化信息共享等农村信息化资源，拥有信息采集与信息服务员</w:t>
      </w:r>
      <w:r w:rsidRPr="008C1542">
        <w:rPr>
          <w:rFonts w:ascii="宋体" w:hAnsi="宋体" w:cs="宋体"/>
          <w:sz w:val="24"/>
          <w:szCs w:val="24"/>
        </w:rPr>
        <w:t>1.5</w:t>
      </w:r>
      <w:r w:rsidRPr="008C1542">
        <w:rPr>
          <w:rFonts w:ascii="宋体" w:hAnsi="宋体" w:cs="宋体" w:hint="eastAsia"/>
          <w:sz w:val="24"/>
          <w:szCs w:val="24"/>
        </w:rPr>
        <w:t>万余人，通过互联网、短信、电话、信息大蓬车方式每年开展近</w:t>
      </w:r>
      <w:r w:rsidRPr="008C1542">
        <w:rPr>
          <w:rFonts w:ascii="宋体" w:hAnsi="宋体" w:cs="宋体"/>
          <w:sz w:val="24"/>
          <w:szCs w:val="24"/>
        </w:rPr>
        <w:t>1000</w:t>
      </w:r>
      <w:r w:rsidRPr="008C1542">
        <w:rPr>
          <w:rFonts w:ascii="宋体" w:hAnsi="宋体" w:cs="宋体" w:hint="eastAsia"/>
          <w:sz w:val="24"/>
          <w:szCs w:val="24"/>
        </w:rPr>
        <w:t>万人次的信息服务。牵头承建单位农经网被评为全国农业百强网站。随着贵州特色农业的发展和建设</w:t>
      </w:r>
      <w:r w:rsidRPr="008C1542">
        <w:rPr>
          <w:rFonts w:ascii="宋体" w:hAnsi="宋体" w:cs="宋体"/>
          <w:sz w:val="24"/>
          <w:szCs w:val="24"/>
        </w:rPr>
        <w:t>100</w:t>
      </w:r>
      <w:r w:rsidRPr="008C1542">
        <w:rPr>
          <w:rFonts w:ascii="宋体" w:hAnsi="宋体" w:cs="宋体" w:hint="eastAsia"/>
          <w:sz w:val="24"/>
          <w:szCs w:val="24"/>
        </w:rPr>
        <w:t>个高效农业示范园区的需求，近期信息服务工作在稳步推进技术、政策、市场价格信息、社区服务的基础上，逐渐为贵州特色农产品、乡村旅游方面的服务发展，现已组建“淘宝·贵州馆”运营中心，完成“淘宝·贵州馆”业务平台搭建。下一步将重点放在特色农产品电子商务和旅游信息服务的平台搭建上，比如整合物流、快递、银行等在内的第三方服务商，面向全省涉农生产企业、全国网商、农村经济组织等开展培训、咨询、摄影、品控、代发货、客服、金融等服务，牵手京东商城，筹建贵州省电商创业孵化园基地等（无著者，</w:t>
      </w:r>
      <w:r w:rsidRPr="008C1542">
        <w:rPr>
          <w:rFonts w:ascii="宋体" w:hAnsi="宋体" w:cs="宋体"/>
          <w:sz w:val="24"/>
          <w:szCs w:val="24"/>
        </w:rPr>
        <w:t>2013</w:t>
      </w:r>
      <w:r w:rsidRPr="008C1542">
        <w:rPr>
          <w:rFonts w:ascii="宋体" w:hAnsi="宋体" w:cs="宋体" w:hint="eastAsia"/>
          <w:sz w:val="24"/>
          <w:szCs w:val="24"/>
        </w:rPr>
        <w:t>年）。</w:t>
      </w:r>
    </w:p>
    <w:p w:rsidR="00AA1219" w:rsidRPr="008C1542" w:rsidRDefault="00AA1219" w:rsidP="00F47745">
      <w:pPr>
        <w:pStyle w:val="ListParagraph"/>
        <w:tabs>
          <w:tab w:val="left" w:pos="567"/>
          <w:tab w:val="left" w:pos="709"/>
        </w:tabs>
        <w:ind w:firstLineChars="0" w:firstLine="426"/>
        <w:rPr>
          <w:rFonts w:ascii="宋体" w:cs="Times New Roman"/>
          <w:kern w:val="0"/>
          <w:sz w:val="24"/>
          <w:szCs w:val="24"/>
        </w:rPr>
      </w:pPr>
      <w:r w:rsidRPr="008C1542">
        <w:rPr>
          <w:rFonts w:ascii="宋体" w:hAnsi="宋体" w:cs="宋体" w:hint="eastAsia"/>
          <w:sz w:val="24"/>
          <w:szCs w:val="24"/>
        </w:rPr>
        <w:t>另外，从</w:t>
      </w:r>
      <w:r w:rsidRPr="008C1542">
        <w:rPr>
          <w:rFonts w:ascii="宋体" w:hAnsi="宋体" w:cs="宋体" w:hint="eastAsia"/>
          <w:color w:val="000000"/>
          <w:kern w:val="36"/>
          <w:sz w:val="24"/>
          <w:szCs w:val="24"/>
        </w:rPr>
        <w:t>省科技厅组织召开的第二次贵州省国家农村信息化示范省建设工作领导小组办公室会议获悉，在</w:t>
      </w:r>
      <w:r w:rsidRPr="008C1542">
        <w:rPr>
          <w:rFonts w:ascii="宋体" w:hAnsi="宋体" w:cs="宋体" w:hint="eastAsia"/>
          <w:color w:val="000000"/>
          <w:sz w:val="24"/>
          <w:szCs w:val="24"/>
        </w:rPr>
        <w:t>《贵州省国家农村信息化示范省建设实施方案》中，计划未来</w:t>
      </w:r>
      <w:r w:rsidRPr="008C1542">
        <w:rPr>
          <w:rFonts w:ascii="宋体" w:hAnsi="宋体" w:cs="宋体"/>
          <w:color w:val="000000"/>
          <w:sz w:val="24"/>
          <w:szCs w:val="24"/>
        </w:rPr>
        <w:t>3</w:t>
      </w:r>
      <w:r w:rsidRPr="008C1542">
        <w:rPr>
          <w:rFonts w:ascii="宋体" w:hAnsi="宋体" w:cs="宋体" w:hint="eastAsia"/>
          <w:color w:val="000000"/>
          <w:sz w:val="24"/>
          <w:szCs w:val="24"/>
        </w:rPr>
        <w:t>年重点要建设涉农数据交换中心和综合服务平台，整合共享分属不同部门的农业大数据；增加基层信息服务站点，提高农业信息化服务的覆盖率；建设“三农”呼叫中心，实现远程动植物疫病诊断服务；搭建农业和乡村旅游产品服务平台，创建省级农产品电子商务孵化基地，培育电商企业，推进</w:t>
      </w:r>
      <w:r w:rsidRPr="008C1542">
        <w:rPr>
          <w:rFonts w:ascii="宋体" w:hAnsi="宋体" w:cs="宋体"/>
          <w:color w:val="000000"/>
          <w:sz w:val="24"/>
          <w:szCs w:val="24"/>
        </w:rPr>
        <w:t>1000</w:t>
      </w:r>
      <w:r w:rsidRPr="008C1542">
        <w:rPr>
          <w:rFonts w:ascii="宋体" w:hAnsi="宋体" w:cs="宋体" w:hint="eastAsia"/>
          <w:color w:val="000000"/>
          <w:sz w:val="24"/>
          <w:szCs w:val="24"/>
        </w:rPr>
        <w:t>家以上农业生产企业开展电子商务，提高我省优质农产品市场占有率</w:t>
      </w:r>
      <w:r w:rsidRPr="008C1542">
        <w:rPr>
          <w:rFonts w:ascii="宋体" w:hAnsi="宋体" w:cs="宋体"/>
          <w:color w:val="000000"/>
          <w:sz w:val="24"/>
          <w:szCs w:val="24"/>
        </w:rPr>
        <w:t>(</w:t>
      </w:r>
      <w:r w:rsidRPr="008C1542">
        <w:rPr>
          <w:rFonts w:ascii="宋体" w:hAnsi="宋体" w:cs="宋体" w:hint="eastAsia"/>
          <w:kern w:val="36"/>
          <w:sz w:val="24"/>
          <w:szCs w:val="24"/>
        </w:rPr>
        <w:t>无著者，</w:t>
      </w:r>
      <w:r w:rsidRPr="008C1542">
        <w:rPr>
          <w:rFonts w:ascii="宋体" w:hAnsi="宋体" w:cs="宋体"/>
          <w:color w:val="000000"/>
          <w:sz w:val="24"/>
          <w:szCs w:val="24"/>
        </w:rPr>
        <w:t>2014</w:t>
      </w:r>
      <w:r w:rsidRPr="008C1542">
        <w:rPr>
          <w:rFonts w:ascii="宋体" w:hAnsi="宋体" w:cs="宋体" w:hint="eastAsia"/>
          <w:color w:val="000000"/>
          <w:sz w:val="24"/>
          <w:szCs w:val="24"/>
        </w:rPr>
        <w:t>年</w:t>
      </w:r>
      <w:r w:rsidRPr="008C1542">
        <w:rPr>
          <w:rFonts w:ascii="宋体" w:hAnsi="宋体" w:cs="宋体"/>
          <w:color w:val="000000"/>
          <w:sz w:val="24"/>
          <w:szCs w:val="24"/>
        </w:rPr>
        <w:t>)</w:t>
      </w:r>
      <w:r w:rsidRPr="008C1542">
        <w:rPr>
          <w:rFonts w:ascii="宋体" w:hAnsi="宋体" w:cs="宋体" w:hint="eastAsia"/>
          <w:color w:val="000000"/>
          <w:sz w:val="24"/>
          <w:szCs w:val="24"/>
        </w:rPr>
        <w:t>。由此可见，通过在全省范围开展有序、全面的农村信息化工作，必将大幅度提高我省农村信息化的公益性服务能力和市场化运营水平，较好地解决我省信息传播的“最后一公里”问题，让农业、农村和广大农民都能享受到信息化带来的实惠和好处。</w:t>
      </w:r>
    </w:p>
    <w:p w:rsidR="00AA1219" w:rsidRPr="008C1542" w:rsidRDefault="00AA1219" w:rsidP="00272350">
      <w:pPr>
        <w:pStyle w:val="Heading2"/>
        <w:rPr>
          <w:rFonts w:ascii="宋体" w:cs="Times New Roman"/>
        </w:rPr>
      </w:pPr>
      <w:r w:rsidRPr="008C1542">
        <w:rPr>
          <w:rFonts w:ascii="宋体" w:cs="Times New Roman"/>
          <w:sz w:val="24"/>
          <w:szCs w:val="24"/>
        </w:rPr>
        <w:br w:type="page"/>
      </w:r>
      <w:bookmarkStart w:id="39" w:name="_Toc378601873"/>
      <w:bookmarkStart w:id="40" w:name="_Toc385778156"/>
      <w:r w:rsidRPr="008C1542">
        <w:rPr>
          <w:rFonts w:ascii="宋体" w:hAnsi="宋体" w:cs="宋体" w:hint="eastAsia"/>
        </w:rPr>
        <w:t>研究报告四、调研县农村居民信息化及信息利用现状</w:t>
      </w:r>
      <w:bookmarkEnd w:id="39"/>
      <w:bookmarkEnd w:id="40"/>
    </w:p>
    <w:p w:rsidR="00AA1219" w:rsidRPr="008C1542" w:rsidRDefault="00AA1219" w:rsidP="00C5167D">
      <w:pPr>
        <w:pStyle w:val="ListParagraph"/>
        <w:ind w:firstLineChars="176" w:firstLine="31680"/>
        <w:jc w:val="left"/>
        <w:rPr>
          <w:rFonts w:ascii="宋体" w:cs="Times New Roman"/>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调研方法及对象</w:t>
      </w:r>
    </w:p>
    <w:p w:rsidR="00AA1219" w:rsidRPr="008C1542" w:rsidRDefault="00AA1219" w:rsidP="00C5167D">
      <w:pPr>
        <w:pStyle w:val="ListParagraph"/>
        <w:ind w:firstLineChars="176" w:firstLine="31680"/>
        <w:jc w:val="left"/>
        <w:rPr>
          <w:rFonts w:ascii="宋体" w:cs="Times New Roman"/>
          <w:sz w:val="24"/>
          <w:szCs w:val="24"/>
        </w:rPr>
      </w:pPr>
      <w:r w:rsidRPr="008C1542">
        <w:rPr>
          <w:rFonts w:ascii="宋体" w:hAnsi="宋体" w:cs="宋体" w:hint="eastAsia"/>
          <w:sz w:val="24"/>
          <w:szCs w:val="24"/>
        </w:rPr>
        <w:t>调研方式：课题组采用入户调研、</w:t>
      </w:r>
      <w:r w:rsidRPr="008C1542">
        <w:rPr>
          <w:rFonts w:ascii="宋体" w:hAnsi="宋体" w:cs="宋体"/>
          <w:sz w:val="24"/>
          <w:szCs w:val="24"/>
        </w:rPr>
        <w:t>E-mail</w:t>
      </w:r>
      <w:r w:rsidRPr="008C1542">
        <w:rPr>
          <w:rFonts w:ascii="宋体" w:hAnsi="宋体" w:cs="宋体" w:hint="eastAsia"/>
          <w:sz w:val="24"/>
          <w:szCs w:val="24"/>
        </w:rPr>
        <w:t>调研以及电话调研等多种方法，在全省范围内随机选取了</w:t>
      </w:r>
      <w:r w:rsidRPr="008C1542">
        <w:rPr>
          <w:rFonts w:ascii="宋体" w:hAnsi="宋体" w:cs="宋体"/>
          <w:sz w:val="24"/>
          <w:szCs w:val="24"/>
        </w:rPr>
        <w:t>6</w:t>
      </w:r>
      <w:r w:rsidRPr="008C1542">
        <w:rPr>
          <w:rFonts w:ascii="宋体" w:hAnsi="宋体" w:cs="宋体" w:hint="eastAsia"/>
          <w:sz w:val="24"/>
          <w:szCs w:val="24"/>
        </w:rPr>
        <w:t>个县，分别是遵义市（</w:t>
      </w:r>
      <w:r w:rsidRPr="008C1542">
        <w:rPr>
          <w:rFonts w:ascii="宋体" w:hAnsi="宋体" w:cs="宋体"/>
          <w:sz w:val="24"/>
          <w:szCs w:val="24"/>
        </w:rPr>
        <w:t>2011</w:t>
      </w:r>
      <w:r w:rsidRPr="008C1542">
        <w:rPr>
          <w:rFonts w:ascii="宋体" w:hAnsi="宋体" w:cs="宋体" w:hint="eastAsia"/>
          <w:sz w:val="24"/>
          <w:szCs w:val="24"/>
        </w:rPr>
        <w:t>年</w:t>
      </w:r>
      <w:r w:rsidRPr="008C1542">
        <w:rPr>
          <w:rFonts w:ascii="宋体" w:hAnsi="宋体" w:cs="宋体" w:hint="eastAsia"/>
          <w:kern w:val="0"/>
          <w:sz w:val="24"/>
          <w:szCs w:val="24"/>
        </w:rPr>
        <w:t>人均生产总值在全省</w:t>
      </w:r>
      <w:r w:rsidRPr="008C1542">
        <w:rPr>
          <w:rFonts w:ascii="宋体" w:hAnsi="宋体" w:cs="宋体"/>
          <w:kern w:val="0"/>
          <w:sz w:val="24"/>
          <w:szCs w:val="24"/>
        </w:rPr>
        <w:t>9</w:t>
      </w:r>
      <w:r w:rsidRPr="008C1542">
        <w:rPr>
          <w:rFonts w:ascii="宋体" w:hAnsi="宋体" w:cs="宋体" w:hint="eastAsia"/>
          <w:kern w:val="0"/>
          <w:sz w:val="24"/>
          <w:szCs w:val="24"/>
        </w:rPr>
        <w:t>个地州市中排第</w:t>
      </w:r>
      <w:r w:rsidRPr="008C1542">
        <w:rPr>
          <w:rFonts w:ascii="宋体" w:hAnsi="宋体" w:cs="宋体"/>
          <w:kern w:val="0"/>
          <w:sz w:val="24"/>
          <w:szCs w:val="24"/>
        </w:rPr>
        <w:t>2</w:t>
      </w:r>
      <w:r w:rsidRPr="008C1542">
        <w:rPr>
          <w:rFonts w:ascii="宋体" w:hAnsi="宋体" w:cs="宋体" w:hint="eastAsia"/>
          <w:kern w:val="0"/>
          <w:sz w:val="24"/>
          <w:szCs w:val="24"/>
        </w:rPr>
        <w:t>位）</w:t>
      </w:r>
      <w:r w:rsidRPr="008C1542">
        <w:rPr>
          <w:rFonts w:ascii="宋体" w:hAnsi="宋体" w:cs="宋体" w:hint="eastAsia"/>
          <w:sz w:val="24"/>
          <w:szCs w:val="24"/>
        </w:rPr>
        <w:t>的</w:t>
      </w:r>
      <w:r w:rsidRPr="008C1542">
        <w:rPr>
          <w:rFonts w:ascii="宋体" w:hAnsi="宋体" w:cs="宋体" w:hint="eastAsia"/>
          <w:kern w:val="0"/>
          <w:sz w:val="24"/>
          <w:szCs w:val="24"/>
        </w:rPr>
        <w:t>绥阳县和务川县，黔西南布依族苗族自治州（第</w:t>
      </w:r>
      <w:r w:rsidRPr="008C1542">
        <w:rPr>
          <w:rFonts w:ascii="宋体" w:hAnsi="宋体" w:cs="宋体"/>
          <w:kern w:val="0"/>
          <w:sz w:val="24"/>
          <w:szCs w:val="24"/>
        </w:rPr>
        <w:t>5</w:t>
      </w:r>
      <w:r w:rsidRPr="008C1542">
        <w:rPr>
          <w:rFonts w:ascii="宋体" w:hAnsi="宋体" w:cs="宋体" w:hint="eastAsia"/>
          <w:kern w:val="0"/>
          <w:sz w:val="24"/>
          <w:szCs w:val="24"/>
        </w:rPr>
        <w:t>位）</w:t>
      </w:r>
      <w:r w:rsidRPr="008C1542">
        <w:rPr>
          <w:rFonts w:ascii="宋体" w:hAnsi="宋体" w:cs="宋体" w:hint="eastAsia"/>
          <w:sz w:val="24"/>
          <w:szCs w:val="24"/>
        </w:rPr>
        <w:t>的兴仁县，铜仁市（第</w:t>
      </w:r>
      <w:r w:rsidRPr="008C1542">
        <w:rPr>
          <w:rFonts w:ascii="宋体" w:hAnsi="宋体" w:cs="宋体"/>
          <w:sz w:val="24"/>
          <w:szCs w:val="24"/>
        </w:rPr>
        <w:t>7</w:t>
      </w:r>
      <w:r w:rsidRPr="008C1542">
        <w:rPr>
          <w:rFonts w:ascii="宋体" w:hAnsi="宋体" w:cs="宋体" w:hint="eastAsia"/>
          <w:sz w:val="24"/>
          <w:szCs w:val="24"/>
        </w:rPr>
        <w:t>位）的石阡县，毕节市（第</w:t>
      </w:r>
      <w:r w:rsidRPr="008C1542">
        <w:rPr>
          <w:rFonts w:ascii="宋体" w:hAnsi="宋体" w:cs="宋体"/>
          <w:sz w:val="24"/>
          <w:szCs w:val="24"/>
        </w:rPr>
        <w:t>8</w:t>
      </w:r>
      <w:r w:rsidRPr="008C1542">
        <w:rPr>
          <w:rFonts w:ascii="宋体" w:hAnsi="宋体" w:cs="宋体" w:hint="eastAsia"/>
          <w:sz w:val="24"/>
          <w:szCs w:val="24"/>
        </w:rPr>
        <w:t>位）的威宁县，</w:t>
      </w:r>
      <w:r w:rsidRPr="008C1542">
        <w:rPr>
          <w:rFonts w:ascii="宋体" w:hAnsi="宋体" w:cs="宋体" w:hint="eastAsia"/>
          <w:kern w:val="0"/>
          <w:sz w:val="24"/>
          <w:szCs w:val="24"/>
        </w:rPr>
        <w:t>黔东南苗族侗族自治州</w:t>
      </w:r>
      <w:r w:rsidRPr="008C1542">
        <w:rPr>
          <w:rFonts w:ascii="宋体" w:hAnsi="宋体" w:cs="宋体"/>
          <w:kern w:val="0"/>
          <w:sz w:val="24"/>
          <w:szCs w:val="24"/>
        </w:rPr>
        <w:t>(</w:t>
      </w:r>
      <w:r w:rsidRPr="008C1542">
        <w:rPr>
          <w:rFonts w:ascii="宋体" w:hAnsi="宋体" w:cs="宋体" w:hint="eastAsia"/>
          <w:kern w:val="0"/>
          <w:sz w:val="24"/>
          <w:szCs w:val="24"/>
        </w:rPr>
        <w:t>第</w:t>
      </w:r>
      <w:r w:rsidRPr="008C1542">
        <w:rPr>
          <w:rFonts w:ascii="宋体" w:hAnsi="宋体" w:cs="宋体"/>
          <w:kern w:val="0"/>
          <w:sz w:val="24"/>
          <w:szCs w:val="24"/>
        </w:rPr>
        <w:t>9</w:t>
      </w:r>
      <w:r w:rsidRPr="008C1542">
        <w:rPr>
          <w:rFonts w:ascii="宋体" w:hAnsi="宋体" w:cs="宋体" w:hint="eastAsia"/>
          <w:kern w:val="0"/>
          <w:sz w:val="24"/>
          <w:szCs w:val="24"/>
        </w:rPr>
        <w:t>位</w:t>
      </w:r>
      <w:r w:rsidRPr="008C1542">
        <w:rPr>
          <w:rFonts w:ascii="宋体" w:hAnsi="宋体" w:cs="宋体"/>
          <w:kern w:val="0"/>
          <w:sz w:val="24"/>
          <w:szCs w:val="24"/>
        </w:rPr>
        <w:t>)</w:t>
      </w:r>
      <w:r w:rsidRPr="008C1542">
        <w:rPr>
          <w:rFonts w:ascii="宋体" w:hAnsi="宋体" w:cs="宋体" w:hint="eastAsia"/>
          <w:kern w:val="0"/>
          <w:sz w:val="24"/>
          <w:szCs w:val="24"/>
        </w:rPr>
        <w:t>的</w:t>
      </w:r>
      <w:r w:rsidRPr="008C1542">
        <w:rPr>
          <w:rFonts w:ascii="宋体" w:hAnsi="宋体" w:cs="宋体" w:hint="eastAsia"/>
          <w:sz w:val="24"/>
          <w:szCs w:val="24"/>
        </w:rPr>
        <w:t>岑巩县，调研了</w:t>
      </w:r>
      <w:r w:rsidRPr="008C1542">
        <w:rPr>
          <w:rFonts w:ascii="宋体" w:hAnsi="宋体" w:cs="宋体"/>
          <w:sz w:val="24"/>
          <w:szCs w:val="24"/>
        </w:rPr>
        <w:t>269</w:t>
      </w:r>
      <w:r w:rsidRPr="008C1542">
        <w:rPr>
          <w:rFonts w:ascii="宋体" w:hAnsi="宋体" w:cs="宋体" w:hint="eastAsia"/>
          <w:sz w:val="24"/>
          <w:szCs w:val="24"/>
        </w:rPr>
        <w:t>户农村居民，各县调研户所占比例分别为兴仁县占</w:t>
      </w:r>
      <w:r w:rsidRPr="008C1542">
        <w:rPr>
          <w:rFonts w:ascii="宋体" w:hAnsi="宋体" w:cs="宋体"/>
          <w:sz w:val="24"/>
          <w:szCs w:val="24"/>
        </w:rPr>
        <w:t>26.02%</w:t>
      </w:r>
      <w:r w:rsidRPr="008C1542">
        <w:rPr>
          <w:rFonts w:ascii="宋体" w:hAnsi="宋体" w:cs="宋体" w:hint="eastAsia"/>
          <w:sz w:val="24"/>
          <w:szCs w:val="24"/>
        </w:rPr>
        <w:t>，</w:t>
      </w:r>
      <w:r w:rsidRPr="008C1542">
        <w:rPr>
          <w:rFonts w:ascii="宋体" w:hAnsi="宋体" w:cs="宋体" w:hint="eastAsia"/>
          <w:kern w:val="0"/>
          <w:sz w:val="24"/>
          <w:szCs w:val="24"/>
        </w:rPr>
        <w:t>威宁</w:t>
      </w:r>
      <w:r w:rsidRPr="008C1542">
        <w:rPr>
          <w:rFonts w:ascii="宋体" w:hAnsi="宋体" w:cs="宋体"/>
          <w:sz w:val="24"/>
          <w:szCs w:val="24"/>
        </w:rPr>
        <w:t>38.66%</w:t>
      </w:r>
      <w:r w:rsidRPr="008C1542">
        <w:rPr>
          <w:rFonts w:ascii="宋体" w:hAnsi="宋体" w:cs="宋体" w:hint="eastAsia"/>
          <w:sz w:val="24"/>
          <w:szCs w:val="24"/>
        </w:rPr>
        <w:t>，</w:t>
      </w:r>
      <w:r w:rsidRPr="008C1542">
        <w:rPr>
          <w:rFonts w:ascii="宋体" w:hAnsi="宋体" w:cs="宋体" w:hint="eastAsia"/>
          <w:kern w:val="0"/>
          <w:sz w:val="24"/>
          <w:szCs w:val="24"/>
        </w:rPr>
        <w:t>绥阳</w:t>
      </w:r>
      <w:r w:rsidRPr="008C1542">
        <w:rPr>
          <w:rFonts w:ascii="宋体" w:hAnsi="宋体" w:cs="宋体"/>
          <w:sz w:val="24"/>
          <w:szCs w:val="24"/>
        </w:rPr>
        <w:t>3.72%</w:t>
      </w:r>
      <w:r w:rsidRPr="008C1542">
        <w:rPr>
          <w:rFonts w:ascii="宋体" w:hAnsi="宋体" w:cs="宋体" w:hint="eastAsia"/>
          <w:sz w:val="24"/>
          <w:szCs w:val="24"/>
        </w:rPr>
        <w:t>，</w:t>
      </w:r>
      <w:r w:rsidRPr="008C1542">
        <w:rPr>
          <w:rFonts w:ascii="宋体" w:hAnsi="宋体" w:cs="宋体" w:hint="eastAsia"/>
          <w:kern w:val="0"/>
          <w:sz w:val="24"/>
          <w:szCs w:val="24"/>
        </w:rPr>
        <w:t>岑巩</w:t>
      </w:r>
      <w:r w:rsidRPr="008C1542">
        <w:rPr>
          <w:rFonts w:ascii="宋体" w:hAnsi="宋体" w:cs="宋体"/>
          <w:sz w:val="24"/>
          <w:szCs w:val="24"/>
        </w:rPr>
        <w:t>11.15%</w:t>
      </w:r>
      <w:r w:rsidRPr="008C1542">
        <w:rPr>
          <w:rFonts w:ascii="宋体" w:hAnsi="宋体" w:cs="宋体" w:hint="eastAsia"/>
          <w:sz w:val="24"/>
          <w:szCs w:val="24"/>
        </w:rPr>
        <w:t>，</w:t>
      </w:r>
      <w:r w:rsidRPr="008C1542">
        <w:rPr>
          <w:rFonts w:ascii="宋体" w:hAnsi="宋体" w:cs="宋体" w:hint="eastAsia"/>
          <w:kern w:val="0"/>
          <w:sz w:val="24"/>
          <w:szCs w:val="24"/>
        </w:rPr>
        <w:t>务川</w:t>
      </w:r>
      <w:r w:rsidRPr="008C1542">
        <w:rPr>
          <w:rFonts w:ascii="宋体" w:hAnsi="宋体" w:cs="宋体"/>
          <w:sz w:val="24"/>
          <w:szCs w:val="24"/>
        </w:rPr>
        <w:t>11.15%</w:t>
      </w:r>
      <w:r w:rsidRPr="008C1542">
        <w:rPr>
          <w:rFonts w:ascii="宋体" w:hAnsi="宋体" w:cs="宋体" w:hint="eastAsia"/>
          <w:sz w:val="24"/>
          <w:szCs w:val="24"/>
        </w:rPr>
        <w:t>，</w:t>
      </w:r>
      <w:r w:rsidRPr="008C1542">
        <w:rPr>
          <w:rFonts w:ascii="宋体" w:hAnsi="宋体" w:cs="宋体" w:hint="eastAsia"/>
          <w:kern w:val="0"/>
          <w:sz w:val="24"/>
          <w:szCs w:val="24"/>
        </w:rPr>
        <w:t>石阡</w:t>
      </w:r>
      <w:r w:rsidRPr="008C1542">
        <w:rPr>
          <w:rFonts w:ascii="宋体" w:hAnsi="宋体" w:cs="宋体"/>
          <w:sz w:val="24"/>
          <w:szCs w:val="24"/>
        </w:rPr>
        <w:t>9.29%</w:t>
      </w:r>
      <w:r w:rsidRPr="008C1542">
        <w:rPr>
          <w:rFonts w:ascii="宋体" w:hAnsi="宋体" w:cs="宋体" w:hint="eastAsia"/>
          <w:sz w:val="24"/>
          <w:szCs w:val="24"/>
        </w:rPr>
        <w:t>。</w:t>
      </w:r>
    </w:p>
    <w:p w:rsidR="00AA1219" w:rsidRPr="008C1542" w:rsidRDefault="00AA1219" w:rsidP="00C5167D">
      <w:pPr>
        <w:pStyle w:val="ListParagraph"/>
        <w:ind w:firstLineChars="176" w:firstLine="31680"/>
        <w:jc w:val="left"/>
        <w:rPr>
          <w:rFonts w:ascii="宋体" w:cs="Times New Roman"/>
          <w:sz w:val="24"/>
          <w:szCs w:val="24"/>
        </w:rPr>
      </w:pPr>
      <w:r w:rsidRPr="008C1542">
        <w:rPr>
          <w:rFonts w:ascii="宋体" w:hAnsi="宋体" w:cs="宋体" w:hint="eastAsia"/>
          <w:sz w:val="24"/>
          <w:szCs w:val="24"/>
        </w:rPr>
        <w:t>调研对象：调研对象均为农村家庭户主（即男劳动力），其中</w:t>
      </w:r>
      <w:r w:rsidRPr="008C1542">
        <w:rPr>
          <w:rFonts w:ascii="宋体" w:hAnsi="宋体" w:cs="宋体"/>
          <w:sz w:val="24"/>
          <w:szCs w:val="24"/>
        </w:rPr>
        <w:t>30</w:t>
      </w:r>
      <w:r w:rsidRPr="008C1542">
        <w:rPr>
          <w:rFonts w:ascii="宋体" w:hAnsi="宋体" w:cs="宋体" w:hint="eastAsia"/>
          <w:sz w:val="24"/>
          <w:szCs w:val="24"/>
        </w:rPr>
        <w:t>岁以下和</w:t>
      </w:r>
      <w:r w:rsidRPr="008C1542">
        <w:rPr>
          <w:rFonts w:ascii="宋体" w:hAnsi="宋体" w:cs="宋体"/>
          <w:sz w:val="24"/>
          <w:szCs w:val="24"/>
        </w:rPr>
        <w:t>50</w:t>
      </w:r>
      <w:r w:rsidRPr="008C1542">
        <w:rPr>
          <w:rFonts w:ascii="宋体" w:hAnsi="宋体" w:cs="宋体" w:hint="eastAsia"/>
          <w:sz w:val="24"/>
          <w:szCs w:val="24"/>
        </w:rPr>
        <w:t>岁以上的占</w:t>
      </w:r>
      <w:r w:rsidRPr="008C1542">
        <w:rPr>
          <w:rFonts w:ascii="宋体" w:hAnsi="宋体" w:cs="宋体"/>
          <w:sz w:val="24"/>
          <w:szCs w:val="24"/>
        </w:rPr>
        <w:t>14.49%</w:t>
      </w:r>
      <w:r w:rsidRPr="008C1542">
        <w:rPr>
          <w:rFonts w:ascii="宋体" w:hAnsi="宋体" w:cs="宋体" w:hint="eastAsia"/>
          <w:sz w:val="24"/>
          <w:szCs w:val="24"/>
        </w:rPr>
        <w:t>（表</w:t>
      </w:r>
      <w:r w:rsidRPr="008C1542">
        <w:rPr>
          <w:rFonts w:ascii="宋体" w:hAnsi="宋体" w:cs="宋体"/>
          <w:sz w:val="24"/>
          <w:szCs w:val="24"/>
        </w:rPr>
        <w:t>9</w:t>
      </w:r>
      <w:r w:rsidRPr="008C1542">
        <w:rPr>
          <w:rFonts w:ascii="宋体" w:hAnsi="宋体" w:cs="宋体" w:hint="eastAsia"/>
          <w:sz w:val="24"/>
          <w:szCs w:val="24"/>
        </w:rPr>
        <w:t>），</w:t>
      </w:r>
      <w:r w:rsidRPr="008C1542">
        <w:rPr>
          <w:rFonts w:ascii="宋体" w:hAnsi="宋体" w:cs="宋体"/>
          <w:sz w:val="24"/>
          <w:szCs w:val="24"/>
        </w:rPr>
        <w:t>85%</w:t>
      </w:r>
      <w:r w:rsidRPr="008C1542">
        <w:rPr>
          <w:rFonts w:ascii="宋体" w:hAnsi="宋体" w:cs="宋体" w:hint="eastAsia"/>
          <w:sz w:val="24"/>
          <w:szCs w:val="24"/>
        </w:rPr>
        <w:t>的调研户年龄在</w:t>
      </w:r>
      <w:r w:rsidRPr="008C1542">
        <w:rPr>
          <w:rFonts w:ascii="宋体" w:hAnsi="宋体" w:cs="宋体"/>
          <w:sz w:val="24"/>
          <w:szCs w:val="24"/>
        </w:rPr>
        <w:t>30-49</w:t>
      </w:r>
      <w:r w:rsidRPr="008C1542">
        <w:rPr>
          <w:rFonts w:ascii="宋体" w:hAnsi="宋体" w:cs="宋体" w:hint="eastAsia"/>
          <w:sz w:val="24"/>
          <w:szCs w:val="24"/>
        </w:rPr>
        <w:t>岁之间，其中</w:t>
      </w:r>
      <w:r w:rsidRPr="008C1542">
        <w:rPr>
          <w:rFonts w:ascii="宋体" w:hAnsi="宋体" w:cs="宋体"/>
          <w:sz w:val="24"/>
          <w:szCs w:val="24"/>
        </w:rPr>
        <w:t>40-49</w:t>
      </w:r>
      <w:r w:rsidRPr="008C1542">
        <w:rPr>
          <w:rFonts w:ascii="宋体" w:hAnsi="宋体" w:cs="宋体" w:hint="eastAsia"/>
          <w:sz w:val="24"/>
          <w:szCs w:val="24"/>
        </w:rPr>
        <w:t>岁的占了近</w:t>
      </w:r>
      <w:r w:rsidRPr="008C1542">
        <w:rPr>
          <w:rFonts w:ascii="宋体" w:hAnsi="宋体" w:cs="宋体"/>
          <w:sz w:val="24"/>
          <w:szCs w:val="24"/>
        </w:rPr>
        <w:t>60%</w:t>
      </w:r>
      <w:r w:rsidRPr="008C1542">
        <w:rPr>
          <w:rFonts w:ascii="宋体" w:hAnsi="宋体" w:cs="宋体" w:hint="eastAsia"/>
          <w:sz w:val="24"/>
          <w:szCs w:val="24"/>
        </w:rPr>
        <w:t>。</w:t>
      </w:r>
    </w:p>
    <w:tbl>
      <w:tblPr>
        <w:tblW w:w="0" w:type="auto"/>
        <w:tblInd w:w="2" w:type="dxa"/>
        <w:tblBorders>
          <w:top w:val="single" w:sz="4" w:space="0" w:color="auto"/>
          <w:bottom w:val="single" w:sz="4" w:space="0" w:color="auto"/>
          <w:insideH w:val="single" w:sz="6" w:space="0" w:color="auto"/>
          <w:insideV w:val="single" w:sz="6" w:space="0" w:color="auto"/>
        </w:tblBorders>
        <w:tblLook w:val="00A0"/>
      </w:tblPr>
      <w:tblGrid>
        <w:gridCol w:w="801"/>
        <w:gridCol w:w="396"/>
        <w:gridCol w:w="666"/>
        <w:gridCol w:w="486"/>
        <w:gridCol w:w="666"/>
        <w:gridCol w:w="396"/>
        <w:gridCol w:w="486"/>
        <w:gridCol w:w="396"/>
        <w:gridCol w:w="666"/>
        <w:gridCol w:w="396"/>
        <w:gridCol w:w="666"/>
        <w:gridCol w:w="396"/>
        <w:gridCol w:w="486"/>
        <w:gridCol w:w="666"/>
      </w:tblGrid>
      <w:tr w:rsidR="00AA1219" w:rsidRPr="008C1542">
        <w:trPr>
          <w:trHeight w:val="405"/>
        </w:trPr>
        <w:tc>
          <w:tcPr>
            <w:tcW w:w="0" w:type="auto"/>
            <w:gridSpan w:val="14"/>
            <w:tcBorders>
              <w:top w:val="single" w:sz="4" w:space="0" w:color="auto"/>
            </w:tcBorders>
            <w:noWrap/>
            <w:vAlign w:val="bottom"/>
          </w:tcPr>
          <w:p w:rsidR="00AA1219" w:rsidRPr="008C1542" w:rsidRDefault="00AA1219" w:rsidP="001673CD">
            <w:pPr>
              <w:widowControl/>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9   </w:t>
            </w:r>
            <w:r w:rsidRPr="008C1542">
              <w:rPr>
                <w:rFonts w:ascii="宋体" w:hAnsi="宋体" w:cs="宋体" w:hint="eastAsia"/>
                <w:kern w:val="0"/>
                <w:sz w:val="18"/>
                <w:szCs w:val="18"/>
              </w:rPr>
              <w:t>调研户年龄结构</w:t>
            </w:r>
          </w:p>
        </w:tc>
      </w:tr>
      <w:tr w:rsidR="00AA1219" w:rsidRPr="008C1542">
        <w:trPr>
          <w:trHeight w:val="405"/>
        </w:trPr>
        <w:tc>
          <w:tcPr>
            <w:tcW w:w="0" w:type="auto"/>
            <w:vMerge w:val="restart"/>
            <w:tcBorders>
              <w:tl2br w:val="single" w:sz="4" w:space="0" w:color="auto"/>
            </w:tcBorders>
            <w:noWrap/>
            <w:vAlign w:val="bottom"/>
          </w:tcPr>
          <w:p w:rsidR="00AA1219" w:rsidRPr="008C1542" w:rsidRDefault="00AA1219" w:rsidP="00AA1219">
            <w:pPr>
              <w:widowControl/>
              <w:ind w:firstLineChars="100" w:firstLine="31680"/>
              <w:jc w:val="left"/>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1673CD">
            <w:pPr>
              <w:jc w:val="left"/>
              <w:rPr>
                <w:rFonts w:ascii="宋体" w:cs="Times New Roman"/>
                <w:kern w:val="0"/>
                <w:sz w:val="18"/>
                <w:szCs w:val="18"/>
              </w:rPr>
            </w:pPr>
            <w:r w:rsidRPr="008C1542">
              <w:rPr>
                <w:rFonts w:ascii="宋体" w:hAnsi="宋体" w:cs="宋体" w:hint="eastAsia"/>
                <w:kern w:val="0"/>
                <w:sz w:val="18"/>
                <w:szCs w:val="18"/>
              </w:rPr>
              <w:t>年龄</w:t>
            </w:r>
          </w:p>
        </w:tc>
        <w:tc>
          <w:tcPr>
            <w:tcW w:w="0" w:type="auto"/>
            <w:gridSpan w:val="2"/>
            <w:noWrap/>
            <w:vAlign w:val="bottom"/>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兴仁</w:t>
            </w:r>
          </w:p>
        </w:tc>
        <w:tc>
          <w:tcPr>
            <w:tcW w:w="0" w:type="auto"/>
            <w:gridSpan w:val="2"/>
            <w:noWrap/>
            <w:vAlign w:val="bottom"/>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威宁</w:t>
            </w:r>
          </w:p>
        </w:tc>
        <w:tc>
          <w:tcPr>
            <w:tcW w:w="0" w:type="auto"/>
            <w:gridSpan w:val="2"/>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绥阳</w:t>
            </w:r>
          </w:p>
        </w:tc>
        <w:tc>
          <w:tcPr>
            <w:tcW w:w="0" w:type="auto"/>
            <w:gridSpan w:val="2"/>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岑巩</w:t>
            </w:r>
          </w:p>
        </w:tc>
        <w:tc>
          <w:tcPr>
            <w:tcW w:w="0" w:type="auto"/>
            <w:gridSpan w:val="2"/>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务川</w:t>
            </w:r>
          </w:p>
        </w:tc>
        <w:tc>
          <w:tcPr>
            <w:tcW w:w="0" w:type="auto"/>
            <w:gridSpan w:val="2"/>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石阡</w:t>
            </w:r>
          </w:p>
        </w:tc>
        <w:tc>
          <w:tcPr>
            <w:tcW w:w="0" w:type="auto"/>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70"/>
        </w:trPr>
        <w:tc>
          <w:tcPr>
            <w:tcW w:w="0" w:type="auto"/>
            <w:vMerge/>
            <w:noWrap/>
            <w:vAlign w:val="center"/>
          </w:tcPr>
          <w:p w:rsidR="00AA1219" w:rsidRPr="008C1542" w:rsidRDefault="00AA1219" w:rsidP="001673CD">
            <w:pPr>
              <w:widowControl/>
              <w:jc w:val="left"/>
              <w:rPr>
                <w:rFonts w:ascii="宋体" w:cs="Times New Roman"/>
                <w:kern w:val="0"/>
                <w:sz w:val="18"/>
                <w:szCs w:val="18"/>
              </w:rPr>
            </w:pP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人</w:t>
            </w:r>
          </w:p>
        </w:tc>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c>
          <w:tcPr>
            <w:tcW w:w="0" w:type="auto"/>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70"/>
        </w:trPr>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hint="eastAsia"/>
                <w:kern w:val="0"/>
                <w:sz w:val="18"/>
                <w:szCs w:val="18"/>
              </w:rPr>
              <w:t>∠</w:t>
            </w:r>
            <w:r w:rsidRPr="008C1542">
              <w:rPr>
                <w:rFonts w:ascii="宋体" w:hAnsi="宋体" w:cs="宋体"/>
                <w:kern w:val="0"/>
                <w:sz w:val="18"/>
                <w:szCs w:val="18"/>
              </w:rPr>
              <w:t xml:space="preserve">30 </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1.43</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0</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3.33</w:t>
            </w:r>
          </w:p>
        </w:tc>
        <w:tc>
          <w:tcPr>
            <w:tcW w:w="0" w:type="auto"/>
            <w:noWrap/>
            <w:vAlign w:val="bottom"/>
          </w:tcPr>
          <w:p w:rsidR="00AA1219" w:rsidRPr="008C1542" w:rsidRDefault="00AA1219" w:rsidP="001673CD">
            <w:pPr>
              <w:widowControl/>
              <w:jc w:val="left"/>
              <w:rPr>
                <w:rFonts w:ascii="宋体" w:cs="Times New Roman"/>
                <w:kern w:val="0"/>
                <w:sz w:val="18"/>
                <w:szCs w:val="18"/>
              </w:rPr>
            </w:pPr>
          </w:p>
        </w:tc>
        <w:tc>
          <w:tcPr>
            <w:tcW w:w="0" w:type="auto"/>
            <w:noWrap/>
            <w:vAlign w:val="bottom"/>
          </w:tcPr>
          <w:p w:rsidR="00AA1219" w:rsidRPr="008C1542" w:rsidRDefault="00AA1219" w:rsidP="001673CD">
            <w:pPr>
              <w:widowControl/>
              <w:jc w:val="left"/>
              <w:rPr>
                <w:rFonts w:ascii="宋体" w:cs="Times New Roman"/>
                <w:kern w:val="0"/>
                <w:sz w:val="18"/>
                <w:szCs w:val="18"/>
              </w:rPr>
            </w:pPr>
          </w:p>
        </w:tc>
        <w:tc>
          <w:tcPr>
            <w:tcW w:w="0" w:type="auto"/>
            <w:noWrap/>
            <w:vAlign w:val="bottom"/>
          </w:tcPr>
          <w:p w:rsidR="00AA1219" w:rsidRPr="008C1542" w:rsidRDefault="00AA1219" w:rsidP="001673CD">
            <w:pPr>
              <w:widowControl/>
              <w:jc w:val="right"/>
              <w:rPr>
                <w:rFonts w:ascii="宋体" w:cs="宋体"/>
                <w:kern w:val="0"/>
                <w:sz w:val="18"/>
                <w:szCs w:val="18"/>
              </w:rPr>
            </w:pPr>
            <w:r w:rsidRPr="008C1542">
              <w:rPr>
                <w:rFonts w:ascii="宋体" w:cs="宋体"/>
                <w:kern w:val="0"/>
                <w:sz w:val="18"/>
                <w:szCs w:val="18"/>
              </w:rPr>
              <w:t>0</w:t>
            </w:r>
          </w:p>
        </w:tc>
        <w:tc>
          <w:tcPr>
            <w:tcW w:w="0" w:type="auto"/>
            <w:noWrap/>
            <w:vAlign w:val="bottom"/>
          </w:tcPr>
          <w:p w:rsidR="00AA1219" w:rsidRPr="008C1542" w:rsidRDefault="00AA1219" w:rsidP="001673CD">
            <w:pPr>
              <w:widowControl/>
              <w:jc w:val="right"/>
              <w:rPr>
                <w:rFonts w:ascii="宋体" w:cs="宋体"/>
                <w:kern w:val="0"/>
                <w:sz w:val="18"/>
                <w:szCs w:val="18"/>
              </w:rPr>
            </w:pPr>
            <w:r w:rsidRPr="008C1542">
              <w:rPr>
                <w:rFonts w:ascii="宋体" w:cs="宋体"/>
                <w:kern w:val="0"/>
                <w:sz w:val="18"/>
                <w:szCs w:val="18"/>
              </w:rPr>
              <w:t>0</w:t>
            </w:r>
          </w:p>
        </w:tc>
        <w:tc>
          <w:tcPr>
            <w:tcW w:w="0" w:type="auto"/>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 xml:space="preserve">2.46 </w:t>
            </w:r>
          </w:p>
        </w:tc>
      </w:tr>
      <w:tr w:rsidR="00AA1219" w:rsidRPr="008C1542">
        <w:trPr>
          <w:trHeight w:val="270"/>
        </w:trPr>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30-39</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21</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30</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28</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26.92</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7</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23.33</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8</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26.67</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7</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28</w:t>
            </w:r>
          </w:p>
        </w:tc>
        <w:tc>
          <w:tcPr>
            <w:tcW w:w="0" w:type="auto"/>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 xml:space="preserve">25.82 </w:t>
            </w:r>
          </w:p>
        </w:tc>
      </w:tr>
      <w:tr w:rsidR="00AA1219" w:rsidRPr="008C1542">
        <w:trPr>
          <w:trHeight w:val="270"/>
        </w:trPr>
        <w:tc>
          <w:tcPr>
            <w:tcW w:w="0" w:type="auto"/>
            <w:noWrap/>
            <w:vAlign w:val="center"/>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40-49</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35</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50</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66</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63.46</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7</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70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19</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63.33</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13</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43.33</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17</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68</w:t>
            </w:r>
          </w:p>
        </w:tc>
        <w:tc>
          <w:tcPr>
            <w:tcW w:w="0" w:type="auto"/>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 xml:space="preserve">59.69 </w:t>
            </w:r>
          </w:p>
        </w:tc>
      </w:tr>
      <w:tr w:rsidR="00AA1219" w:rsidRPr="008C1542">
        <w:trPr>
          <w:trHeight w:val="270"/>
        </w:trPr>
        <w:tc>
          <w:tcPr>
            <w:tcW w:w="0" w:type="auto"/>
            <w:noWrap/>
            <w:vAlign w:val="center"/>
          </w:tcPr>
          <w:p w:rsidR="00AA1219" w:rsidRPr="008C1542" w:rsidRDefault="00AA1219" w:rsidP="001673CD">
            <w:pPr>
              <w:widowControl/>
              <w:jc w:val="left"/>
              <w:rPr>
                <w:rFonts w:ascii="宋体" w:cs="Times New Roman"/>
                <w:kern w:val="0"/>
                <w:sz w:val="18"/>
                <w:szCs w:val="18"/>
              </w:rPr>
            </w:pPr>
            <w:r w:rsidRPr="008C1542">
              <w:rPr>
                <w:rFonts w:ascii="宋体" w:hAnsi="宋体" w:cs="宋体"/>
                <w:kern w:val="0"/>
                <w:sz w:val="18"/>
                <w:szCs w:val="18"/>
              </w:rPr>
              <w:t>50</w:t>
            </w:r>
            <w:r w:rsidRPr="008C1542">
              <w:rPr>
                <w:rFonts w:ascii="宋体" w:hAnsi="宋体" w:cs="宋体" w:hint="eastAsia"/>
                <w:kern w:val="0"/>
                <w:sz w:val="18"/>
                <w:szCs w:val="18"/>
              </w:rPr>
              <w:t>以上</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13</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18.57</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10</w:t>
            </w:r>
          </w:p>
        </w:tc>
        <w:tc>
          <w:tcPr>
            <w:tcW w:w="0" w:type="auto"/>
            <w:noWrap/>
            <w:vAlign w:val="center"/>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9.62</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10</w:t>
            </w:r>
          </w:p>
        </w:tc>
        <w:tc>
          <w:tcPr>
            <w:tcW w:w="0" w:type="auto"/>
            <w:noWrap/>
            <w:vAlign w:val="bottom"/>
          </w:tcPr>
          <w:p w:rsidR="00AA1219" w:rsidRPr="008C1542" w:rsidRDefault="00AA1219" w:rsidP="001673CD">
            <w:pPr>
              <w:widowControl/>
              <w:jc w:val="right"/>
              <w:rPr>
                <w:rFonts w:ascii="宋体" w:hAnsi="宋体" w:cs="宋体"/>
                <w:kern w:val="0"/>
                <w:sz w:val="18"/>
                <w:szCs w:val="18"/>
              </w:rPr>
            </w:pP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3</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9</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30</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w:t>
            </w:r>
          </w:p>
        </w:tc>
        <w:tc>
          <w:tcPr>
            <w:tcW w:w="0" w:type="auto"/>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4</w:t>
            </w:r>
          </w:p>
        </w:tc>
        <w:tc>
          <w:tcPr>
            <w:tcW w:w="0" w:type="auto"/>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 xml:space="preserve">12.03 </w:t>
            </w:r>
          </w:p>
        </w:tc>
      </w:tr>
      <w:tr w:rsidR="00AA1219" w:rsidRPr="008C1542">
        <w:trPr>
          <w:trHeight w:val="270"/>
        </w:trPr>
        <w:tc>
          <w:tcPr>
            <w:tcW w:w="0" w:type="auto"/>
            <w:tcBorders>
              <w:bottom w:val="single" w:sz="4" w:space="0" w:color="auto"/>
            </w:tcBorders>
            <w:noWrap/>
            <w:vAlign w:val="bottom"/>
          </w:tcPr>
          <w:p w:rsidR="00AA1219" w:rsidRPr="008C1542" w:rsidRDefault="00AA1219" w:rsidP="001673CD">
            <w:pPr>
              <w:widowControl/>
              <w:jc w:val="left"/>
              <w:rPr>
                <w:rFonts w:ascii="宋体" w:cs="Times New Roman"/>
                <w:kern w:val="0"/>
                <w:sz w:val="18"/>
                <w:szCs w:val="18"/>
              </w:rPr>
            </w:pPr>
            <w:r w:rsidRPr="008C1542">
              <w:rPr>
                <w:rFonts w:ascii="宋体" w:hAnsi="宋体" w:cs="宋体" w:hint="eastAsia"/>
                <w:kern w:val="0"/>
                <w:sz w:val="18"/>
                <w:szCs w:val="18"/>
              </w:rPr>
              <w:t>合计</w:t>
            </w:r>
          </w:p>
        </w:tc>
        <w:tc>
          <w:tcPr>
            <w:tcW w:w="0" w:type="auto"/>
            <w:tcBorders>
              <w:bottom w:val="single" w:sz="4" w:space="0" w:color="auto"/>
            </w:tcBorders>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70</w:t>
            </w:r>
          </w:p>
        </w:tc>
        <w:tc>
          <w:tcPr>
            <w:tcW w:w="0" w:type="auto"/>
            <w:tcBorders>
              <w:bottom w:val="single" w:sz="4" w:space="0" w:color="auto"/>
            </w:tcBorders>
            <w:noWrap/>
            <w:vAlign w:val="bottom"/>
          </w:tcPr>
          <w:p w:rsidR="00AA1219" w:rsidRPr="008C1542" w:rsidRDefault="00AA1219" w:rsidP="001673CD">
            <w:pPr>
              <w:widowControl/>
              <w:jc w:val="left"/>
              <w:rPr>
                <w:rFonts w:ascii="宋体" w:hAnsi="宋体" w:cs="宋体"/>
                <w:kern w:val="0"/>
                <w:sz w:val="18"/>
                <w:szCs w:val="18"/>
              </w:rPr>
            </w:pPr>
            <w:r w:rsidRPr="008C1542">
              <w:rPr>
                <w:rFonts w:ascii="宋体" w:hAnsi="宋体" w:cs="宋体"/>
                <w:kern w:val="0"/>
                <w:sz w:val="18"/>
                <w:szCs w:val="18"/>
              </w:rPr>
              <w:t>100</w:t>
            </w:r>
          </w:p>
        </w:tc>
        <w:tc>
          <w:tcPr>
            <w:tcW w:w="0" w:type="auto"/>
            <w:tcBorders>
              <w:bottom w:val="single" w:sz="4" w:space="0" w:color="auto"/>
            </w:tcBorders>
            <w:noWrap/>
            <w:vAlign w:val="bottom"/>
          </w:tcPr>
          <w:p w:rsidR="00AA1219" w:rsidRPr="008C1542" w:rsidRDefault="00AA1219" w:rsidP="001673CD">
            <w:pPr>
              <w:widowControl/>
              <w:jc w:val="right"/>
              <w:rPr>
                <w:rFonts w:ascii="宋体" w:hAnsi="宋体" w:cs="宋体"/>
                <w:kern w:val="0"/>
                <w:sz w:val="18"/>
                <w:szCs w:val="18"/>
              </w:rPr>
            </w:pPr>
            <w:r w:rsidRPr="008C1542">
              <w:rPr>
                <w:rFonts w:ascii="宋体" w:hAnsi="宋体" w:cs="宋体"/>
                <w:kern w:val="0"/>
                <w:sz w:val="18"/>
                <w:szCs w:val="18"/>
              </w:rPr>
              <w:t>104</w:t>
            </w:r>
          </w:p>
        </w:tc>
        <w:tc>
          <w:tcPr>
            <w:tcW w:w="0" w:type="auto"/>
            <w:tcBorders>
              <w:bottom w:val="single" w:sz="4" w:space="0" w:color="auto"/>
            </w:tcBorders>
            <w:noWrap/>
            <w:vAlign w:val="bottom"/>
          </w:tcPr>
          <w:p w:rsidR="00AA1219" w:rsidRPr="008C1542" w:rsidRDefault="00AA1219" w:rsidP="001673CD">
            <w:pPr>
              <w:jc w:val="right"/>
              <w:rPr>
                <w:rFonts w:ascii="宋体" w:hAnsi="宋体" w:cs="宋体"/>
                <w:sz w:val="18"/>
                <w:szCs w:val="18"/>
              </w:rPr>
            </w:pPr>
            <w:r w:rsidRPr="008C1542">
              <w:rPr>
                <w:rFonts w:ascii="宋体" w:hAnsi="宋体" w:cs="宋体"/>
                <w:sz w:val="18"/>
                <w:szCs w:val="18"/>
              </w:rPr>
              <w:t>100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10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100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30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100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30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100</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25</w:t>
            </w:r>
          </w:p>
        </w:tc>
        <w:tc>
          <w:tcPr>
            <w:tcW w:w="0" w:type="auto"/>
            <w:tcBorders>
              <w:bottom w:val="single" w:sz="4" w:space="0" w:color="auto"/>
            </w:tcBorders>
            <w:noWrap/>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100</w:t>
            </w:r>
          </w:p>
        </w:tc>
        <w:tc>
          <w:tcPr>
            <w:tcW w:w="0" w:type="auto"/>
            <w:tcBorders>
              <w:bottom w:val="single" w:sz="4" w:space="0" w:color="auto"/>
            </w:tcBorders>
            <w:vAlign w:val="bottom"/>
          </w:tcPr>
          <w:p w:rsidR="00AA1219" w:rsidRPr="008C1542" w:rsidRDefault="00AA1219" w:rsidP="001673CD">
            <w:pPr>
              <w:jc w:val="right"/>
              <w:rPr>
                <w:rFonts w:ascii="宋体" w:cs="Times New Roman"/>
                <w:sz w:val="18"/>
                <w:szCs w:val="18"/>
              </w:rPr>
            </w:pPr>
            <w:r w:rsidRPr="008C1542">
              <w:rPr>
                <w:rFonts w:ascii="宋体" w:hAnsi="宋体" w:cs="宋体"/>
                <w:sz w:val="18"/>
                <w:szCs w:val="18"/>
              </w:rPr>
              <w:t xml:space="preserve">100 </w:t>
            </w:r>
          </w:p>
        </w:tc>
      </w:tr>
    </w:tbl>
    <w:p w:rsidR="00AA1219" w:rsidRPr="008C1542" w:rsidRDefault="00AA1219" w:rsidP="00AA1219">
      <w:pPr>
        <w:pStyle w:val="ListParagraph"/>
        <w:ind w:firstLineChars="176" w:firstLine="31680"/>
        <w:jc w:val="left"/>
        <w:rPr>
          <w:rFonts w:ascii="宋体" w:cs="Times New Roman"/>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调研户家庭基本情况</w:t>
      </w:r>
    </w:p>
    <w:p w:rsidR="00AA1219" w:rsidRPr="008C1542" w:rsidRDefault="00AA1219" w:rsidP="00C5167D">
      <w:pPr>
        <w:pStyle w:val="ListParagraph"/>
        <w:ind w:firstLineChars="176" w:firstLine="31680"/>
        <w:jc w:val="left"/>
        <w:rPr>
          <w:rFonts w:ascii="宋体" w:cs="Times New Roman"/>
          <w:b/>
          <w:bCs/>
          <w:sz w:val="24"/>
          <w:szCs w:val="24"/>
        </w:rPr>
      </w:pPr>
      <w:r w:rsidRPr="008C1542">
        <w:rPr>
          <w:rFonts w:ascii="宋体" w:hAnsi="宋体" w:cs="宋体"/>
          <w:b/>
          <w:bCs/>
          <w:sz w:val="24"/>
          <w:szCs w:val="24"/>
        </w:rPr>
        <w:t>2.1</w:t>
      </w:r>
      <w:r w:rsidRPr="008C1542">
        <w:rPr>
          <w:rFonts w:ascii="宋体" w:hAnsi="宋体" w:cs="宋体" w:hint="eastAsia"/>
          <w:b/>
          <w:bCs/>
          <w:sz w:val="24"/>
          <w:szCs w:val="24"/>
        </w:rPr>
        <w:t>收入现状</w:t>
      </w:r>
    </w:p>
    <w:tbl>
      <w:tblPr>
        <w:tblpPr w:leftFromText="180" w:rightFromText="180" w:vertAnchor="text" w:horzAnchor="margin" w:tblpXSpec="right" w:tblpY="578"/>
        <w:tblW w:w="5171" w:type="pct"/>
        <w:tblBorders>
          <w:top w:val="single" w:sz="4" w:space="0" w:color="auto"/>
          <w:bottom w:val="single" w:sz="4" w:space="0" w:color="auto"/>
          <w:insideH w:val="single" w:sz="6" w:space="0" w:color="auto"/>
          <w:insideV w:val="single" w:sz="6" w:space="0" w:color="auto"/>
        </w:tblBorders>
        <w:tblLook w:val="00A0"/>
      </w:tblPr>
      <w:tblGrid>
        <w:gridCol w:w="936"/>
        <w:gridCol w:w="576"/>
        <w:gridCol w:w="576"/>
        <w:gridCol w:w="576"/>
        <w:gridCol w:w="486"/>
        <w:gridCol w:w="576"/>
        <w:gridCol w:w="576"/>
        <w:gridCol w:w="576"/>
        <w:gridCol w:w="486"/>
        <w:gridCol w:w="576"/>
        <w:gridCol w:w="576"/>
        <w:gridCol w:w="576"/>
        <w:gridCol w:w="576"/>
        <w:gridCol w:w="576"/>
        <w:gridCol w:w="576"/>
      </w:tblGrid>
      <w:tr w:rsidR="00AA1219" w:rsidRPr="008C1542">
        <w:trPr>
          <w:trHeight w:val="274"/>
        </w:trPr>
        <w:tc>
          <w:tcPr>
            <w:tcW w:w="5000" w:type="pct"/>
            <w:gridSpan w:val="15"/>
            <w:tcBorders>
              <w:top w:val="single" w:sz="4" w:space="0" w:color="auto"/>
            </w:tcBorders>
            <w:noWrap/>
          </w:tcPr>
          <w:p w:rsidR="00AA1219" w:rsidRPr="008C1542" w:rsidRDefault="00AA1219" w:rsidP="00A14C75">
            <w:pPr>
              <w:widowControl/>
              <w:jc w:val="center"/>
              <w:rPr>
                <w:rFonts w:ascii="宋体" w:cs="Times New Roman"/>
                <w:kern w:val="0"/>
                <w:sz w:val="18"/>
                <w:szCs w:val="18"/>
              </w:rPr>
            </w:pPr>
            <w:r w:rsidRPr="008C1542">
              <w:rPr>
                <w:rFonts w:ascii="宋体" w:hAnsi="宋体" w:cs="宋体" w:hint="eastAsia"/>
                <w:sz w:val="18"/>
                <w:szCs w:val="18"/>
              </w:rPr>
              <w:t>表</w:t>
            </w:r>
            <w:r w:rsidRPr="008C1542">
              <w:rPr>
                <w:rFonts w:ascii="宋体" w:hAnsi="宋体" w:cs="宋体"/>
                <w:sz w:val="18"/>
                <w:szCs w:val="18"/>
              </w:rPr>
              <w:t xml:space="preserve">10   </w:t>
            </w:r>
            <w:r w:rsidRPr="008C1542">
              <w:rPr>
                <w:rFonts w:ascii="宋体" w:hAnsi="宋体" w:cs="宋体" w:hint="eastAsia"/>
                <w:sz w:val="18"/>
                <w:szCs w:val="18"/>
              </w:rPr>
              <w:t>调研县（</w:t>
            </w:r>
            <w:r w:rsidRPr="008C1542">
              <w:rPr>
                <w:rFonts w:ascii="宋体" w:hAnsi="宋体" w:cs="宋体"/>
                <w:sz w:val="18"/>
                <w:szCs w:val="18"/>
              </w:rPr>
              <w:t>2011</w:t>
            </w:r>
            <w:r w:rsidRPr="008C1542">
              <w:rPr>
                <w:rFonts w:ascii="宋体" w:hAnsi="宋体" w:cs="宋体" w:hint="eastAsia"/>
                <w:sz w:val="18"/>
                <w:szCs w:val="18"/>
              </w:rPr>
              <w:t>年）及调研户（</w:t>
            </w:r>
            <w:r w:rsidRPr="008C1542">
              <w:rPr>
                <w:rFonts w:ascii="宋体" w:hAnsi="宋体" w:cs="宋体"/>
                <w:sz w:val="18"/>
                <w:szCs w:val="18"/>
              </w:rPr>
              <w:t>2012</w:t>
            </w:r>
            <w:r w:rsidRPr="008C1542">
              <w:rPr>
                <w:rFonts w:ascii="宋体" w:hAnsi="宋体" w:cs="宋体" w:hint="eastAsia"/>
                <w:sz w:val="18"/>
                <w:szCs w:val="18"/>
              </w:rPr>
              <w:t>年）家庭收入</w:t>
            </w:r>
            <w:r w:rsidRPr="008C1542">
              <w:rPr>
                <w:rFonts w:ascii="宋体" w:hAnsi="宋体" w:cs="宋体"/>
                <w:sz w:val="18"/>
                <w:szCs w:val="18"/>
              </w:rPr>
              <w:t xml:space="preserve">    </w:t>
            </w:r>
            <w:r>
              <w:rPr>
                <w:rFonts w:ascii="宋体" w:hAnsi="宋体" w:cs="宋体" w:hint="eastAsia"/>
                <w:sz w:val="18"/>
                <w:szCs w:val="18"/>
              </w:rPr>
              <w:t>单位：</w:t>
            </w:r>
            <w:r w:rsidRPr="008C1542">
              <w:rPr>
                <w:rFonts w:ascii="宋体" w:hAnsi="宋体" w:cs="宋体" w:hint="eastAsia"/>
                <w:kern w:val="0"/>
                <w:sz w:val="18"/>
                <w:szCs w:val="18"/>
              </w:rPr>
              <w:t>万元</w:t>
            </w:r>
          </w:p>
        </w:tc>
      </w:tr>
      <w:tr w:rsidR="00AA1219" w:rsidRPr="008C1542">
        <w:trPr>
          <w:trHeight w:val="276"/>
        </w:trPr>
        <w:tc>
          <w:tcPr>
            <w:tcW w:w="531" w:type="pct"/>
            <w:vMerge w:val="restart"/>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县名</w:t>
            </w:r>
          </w:p>
        </w:tc>
        <w:tc>
          <w:tcPr>
            <w:tcW w:w="653"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602"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653"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602"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653"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653" w:type="pct"/>
            <w:gridSpan w:val="2"/>
            <w:noWrap/>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653" w:type="pct"/>
            <w:gridSpan w:val="2"/>
          </w:tcPr>
          <w:p w:rsidR="00AA1219" w:rsidRPr="008C1542" w:rsidRDefault="00AA1219" w:rsidP="00E72459">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76"/>
        </w:trPr>
        <w:tc>
          <w:tcPr>
            <w:tcW w:w="531" w:type="pct"/>
            <w:vMerge/>
            <w:noWrap/>
          </w:tcPr>
          <w:p w:rsidR="00AA1219" w:rsidRPr="008C1542" w:rsidRDefault="00AA1219" w:rsidP="00E72459">
            <w:pPr>
              <w:widowControl/>
              <w:jc w:val="center"/>
              <w:rPr>
                <w:rFonts w:ascii="宋体" w:cs="Times New Roman"/>
                <w:kern w:val="0"/>
                <w:sz w:val="18"/>
                <w:szCs w:val="18"/>
              </w:rPr>
            </w:pP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327"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276"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327"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276"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327"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noWrap/>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327"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c>
          <w:tcPr>
            <w:tcW w:w="327" w:type="pct"/>
            <w:tcBorders>
              <w:righ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sz w:val="18"/>
                <w:szCs w:val="18"/>
              </w:rPr>
              <w:t>户</w:t>
            </w:r>
          </w:p>
        </w:tc>
        <w:tc>
          <w:tcPr>
            <w:tcW w:w="327" w:type="pct"/>
            <w:tcBorders>
              <w:left w:val="single" w:sz="4" w:space="0" w:color="auto"/>
            </w:tcBorders>
          </w:tcPr>
          <w:p w:rsidR="00AA1219" w:rsidRPr="008C1542" w:rsidRDefault="00AA1219" w:rsidP="00AB1961">
            <w:pPr>
              <w:widowControl/>
              <w:jc w:val="center"/>
              <w:rPr>
                <w:rFonts w:ascii="宋体" w:cs="Times New Roman"/>
                <w:kern w:val="0"/>
                <w:sz w:val="18"/>
                <w:szCs w:val="18"/>
              </w:rPr>
            </w:pPr>
            <w:r w:rsidRPr="008C1542">
              <w:rPr>
                <w:rFonts w:ascii="宋体" w:hAnsi="宋体" w:cs="宋体" w:hint="eastAsia"/>
                <w:kern w:val="0"/>
                <w:sz w:val="18"/>
                <w:szCs w:val="18"/>
              </w:rPr>
              <w:t>县</w:t>
            </w:r>
          </w:p>
        </w:tc>
      </w:tr>
      <w:tr w:rsidR="00AA1219" w:rsidRPr="008C1542">
        <w:trPr>
          <w:trHeight w:val="270"/>
        </w:trPr>
        <w:tc>
          <w:tcPr>
            <w:tcW w:w="531" w:type="pct"/>
            <w:noWrap/>
          </w:tcPr>
          <w:p w:rsidR="00AA1219" w:rsidRPr="008C1542" w:rsidRDefault="00AA1219" w:rsidP="00A14C75">
            <w:pPr>
              <w:widowControl/>
              <w:jc w:val="center"/>
              <w:rPr>
                <w:rFonts w:ascii="宋体" w:cs="Times New Roman"/>
                <w:kern w:val="0"/>
                <w:sz w:val="18"/>
                <w:szCs w:val="18"/>
              </w:rPr>
            </w:pPr>
            <w:r w:rsidRPr="008C1542">
              <w:rPr>
                <w:rFonts w:ascii="宋体" w:hAnsi="宋体" w:cs="宋体" w:hint="eastAsia"/>
                <w:kern w:val="0"/>
                <w:sz w:val="18"/>
                <w:szCs w:val="18"/>
              </w:rPr>
              <w:t>人均收入</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0.82</w:t>
            </w:r>
          </w:p>
        </w:tc>
        <w:tc>
          <w:tcPr>
            <w:tcW w:w="327"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0.42</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0.14</w:t>
            </w:r>
          </w:p>
        </w:tc>
        <w:tc>
          <w:tcPr>
            <w:tcW w:w="276"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0.4</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0.57</w:t>
            </w:r>
          </w:p>
        </w:tc>
        <w:tc>
          <w:tcPr>
            <w:tcW w:w="327"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0.58</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2.03</w:t>
            </w:r>
          </w:p>
        </w:tc>
        <w:tc>
          <w:tcPr>
            <w:tcW w:w="276"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0.4</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0.44</w:t>
            </w:r>
          </w:p>
        </w:tc>
        <w:tc>
          <w:tcPr>
            <w:tcW w:w="327"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0.35</w:t>
            </w:r>
          </w:p>
        </w:tc>
        <w:tc>
          <w:tcPr>
            <w:tcW w:w="327" w:type="pct"/>
            <w:tcBorders>
              <w:right w:val="single" w:sz="4" w:space="0" w:color="auto"/>
            </w:tcBorders>
            <w:noWrap/>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1.33</w:t>
            </w:r>
          </w:p>
        </w:tc>
        <w:tc>
          <w:tcPr>
            <w:tcW w:w="327"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0.39</w:t>
            </w:r>
          </w:p>
        </w:tc>
        <w:tc>
          <w:tcPr>
            <w:tcW w:w="327" w:type="pct"/>
            <w:tcBorders>
              <w:righ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0.89</w:t>
            </w:r>
          </w:p>
        </w:tc>
        <w:tc>
          <w:tcPr>
            <w:tcW w:w="327" w:type="pct"/>
            <w:tcBorders>
              <w:left w:val="single" w:sz="4" w:space="0" w:color="auto"/>
            </w:tcBorders>
          </w:tcPr>
          <w:p w:rsidR="00AA1219" w:rsidRPr="008C1542" w:rsidRDefault="00AA1219" w:rsidP="00E72459">
            <w:pPr>
              <w:widowControl/>
              <w:jc w:val="center"/>
              <w:rPr>
                <w:rFonts w:ascii="宋体" w:hAnsi="宋体" w:cs="宋体"/>
                <w:kern w:val="0"/>
                <w:sz w:val="18"/>
                <w:szCs w:val="18"/>
              </w:rPr>
            </w:pPr>
            <w:r w:rsidRPr="008C1542">
              <w:rPr>
                <w:rFonts w:ascii="宋体" w:hAnsi="宋体" w:cs="宋体"/>
                <w:kern w:val="0"/>
                <w:sz w:val="18"/>
                <w:szCs w:val="18"/>
              </w:rPr>
              <w:t>0.42</w:t>
            </w:r>
          </w:p>
        </w:tc>
      </w:tr>
      <w:tr w:rsidR="00AA1219" w:rsidRPr="008C1542">
        <w:trPr>
          <w:trHeight w:val="270"/>
        </w:trPr>
        <w:tc>
          <w:tcPr>
            <w:tcW w:w="5000" w:type="pct"/>
            <w:gridSpan w:val="15"/>
            <w:tcBorders>
              <w:bottom w:val="single" w:sz="4" w:space="0" w:color="auto"/>
            </w:tcBorders>
            <w:noWrap/>
          </w:tcPr>
          <w:p w:rsidR="00AA1219" w:rsidRPr="008C1542" w:rsidRDefault="00AA1219" w:rsidP="008F6E3C">
            <w:pPr>
              <w:widowControl/>
              <w:jc w:val="left"/>
              <w:rPr>
                <w:rFonts w:ascii="宋体" w:cs="Times New Roman"/>
                <w:kern w:val="0"/>
                <w:sz w:val="18"/>
                <w:szCs w:val="18"/>
              </w:rPr>
            </w:pPr>
            <w:r w:rsidRPr="008C1542">
              <w:rPr>
                <w:rFonts w:ascii="宋体" w:hAnsi="宋体" w:cs="宋体" w:hint="eastAsia"/>
                <w:kern w:val="0"/>
                <w:sz w:val="18"/>
                <w:szCs w:val="18"/>
              </w:rPr>
              <w:t>注：“县”为人均纯收入，“户”为人均总收入；调研县数据来自</w:t>
            </w:r>
            <w:r w:rsidRPr="008C1542">
              <w:rPr>
                <w:rFonts w:ascii="宋体" w:hAnsi="宋体" w:cs="宋体"/>
                <w:kern w:val="0"/>
                <w:sz w:val="18"/>
                <w:szCs w:val="18"/>
              </w:rPr>
              <w:t>2012</w:t>
            </w:r>
            <w:r w:rsidRPr="008C1542">
              <w:rPr>
                <w:rFonts w:ascii="宋体" w:hAnsi="宋体" w:cs="宋体" w:hint="eastAsia"/>
                <w:kern w:val="0"/>
                <w:sz w:val="18"/>
                <w:szCs w:val="18"/>
              </w:rPr>
              <w:t>年贵州统计年鉴</w:t>
            </w:r>
          </w:p>
        </w:tc>
      </w:tr>
    </w:tbl>
    <w:p w:rsidR="00AA1219" w:rsidRPr="008C1542" w:rsidRDefault="00AA1219" w:rsidP="00AA1219">
      <w:pPr>
        <w:pStyle w:val="ListParagraph"/>
        <w:ind w:firstLineChars="177" w:firstLine="31680"/>
        <w:jc w:val="left"/>
        <w:rPr>
          <w:rFonts w:ascii="宋体" w:cs="Times New Roman"/>
          <w:sz w:val="24"/>
          <w:szCs w:val="24"/>
        </w:rPr>
      </w:pPr>
      <w:r w:rsidRPr="008C1542">
        <w:rPr>
          <w:rFonts w:ascii="宋体" w:hAnsi="宋体" w:cs="宋体" w:hint="eastAsia"/>
          <w:sz w:val="24"/>
          <w:szCs w:val="24"/>
        </w:rPr>
        <w:t>调研户农村居民收入主要表现出以下特点：一是调研户与</w:t>
      </w:r>
      <w:r w:rsidRPr="008C1542">
        <w:rPr>
          <w:rFonts w:ascii="宋体" w:hAnsi="宋体" w:cs="宋体"/>
          <w:sz w:val="24"/>
          <w:szCs w:val="24"/>
        </w:rPr>
        <w:t>6</w:t>
      </w:r>
      <w:r w:rsidRPr="008C1542">
        <w:rPr>
          <w:rFonts w:ascii="宋体" w:hAnsi="宋体" w:cs="宋体" w:hint="eastAsia"/>
          <w:sz w:val="24"/>
          <w:szCs w:val="24"/>
        </w:rPr>
        <w:t>县和全省人均收入水平基本一致，但省内地区差距较大。从调研的</w:t>
      </w:r>
      <w:r w:rsidRPr="008C1542">
        <w:rPr>
          <w:rFonts w:ascii="宋体" w:hAnsi="宋体" w:cs="宋体"/>
          <w:sz w:val="24"/>
          <w:szCs w:val="24"/>
        </w:rPr>
        <w:t>269</w:t>
      </w:r>
      <w:r w:rsidRPr="008C1542">
        <w:rPr>
          <w:rFonts w:ascii="宋体" w:hAnsi="宋体" w:cs="宋体" w:hint="eastAsia"/>
          <w:sz w:val="24"/>
          <w:szCs w:val="24"/>
        </w:rPr>
        <w:t>户农村居民来看（表</w:t>
      </w:r>
      <w:r w:rsidRPr="008C1542">
        <w:rPr>
          <w:rFonts w:ascii="宋体" w:hAnsi="宋体" w:cs="宋体"/>
          <w:sz w:val="24"/>
          <w:szCs w:val="24"/>
        </w:rPr>
        <w:t>10</w:t>
      </w:r>
      <w:r w:rsidRPr="008C1542">
        <w:rPr>
          <w:rFonts w:ascii="宋体" w:hAnsi="宋体" w:cs="宋体" w:hint="eastAsia"/>
          <w:sz w:val="24"/>
          <w:szCs w:val="24"/>
        </w:rPr>
        <w:t>），除威宁县、务川县外，其它各县</w:t>
      </w:r>
      <w:r w:rsidRPr="008C1542">
        <w:rPr>
          <w:rFonts w:ascii="宋体" w:hAnsi="宋体" w:cs="宋体"/>
          <w:sz w:val="24"/>
          <w:szCs w:val="24"/>
        </w:rPr>
        <w:t>2012</w:t>
      </w:r>
      <w:r w:rsidRPr="008C1542">
        <w:rPr>
          <w:rFonts w:ascii="宋体" w:hAnsi="宋体" w:cs="宋体" w:hint="eastAsia"/>
          <w:sz w:val="24"/>
          <w:szCs w:val="24"/>
        </w:rPr>
        <w:t>年农村居民人均总收入最高的达</w:t>
      </w:r>
      <w:r w:rsidRPr="008C1542">
        <w:rPr>
          <w:rFonts w:ascii="宋体" w:hAnsi="宋体" w:cs="宋体"/>
          <w:sz w:val="24"/>
          <w:szCs w:val="24"/>
        </w:rPr>
        <w:t>2</w:t>
      </w:r>
      <w:r w:rsidRPr="008C1542">
        <w:rPr>
          <w:rFonts w:ascii="宋体" w:hAnsi="宋体" w:cs="宋体" w:hint="eastAsia"/>
          <w:sz w:val="24"/>
          <w:szCs w:val="24"/>
        </w:rPr>
        <w:t>万余元，最低的不足</w:t>
      </w:r>
      <w:r w:rsidRPr="008C1542">
        <w:rPr>
          <w:rFonts w:ascii="宋体" w:hAnsi="宋体" w:cs="宋体"/>
          <w:sz w:val="24"/>
          <w:szCs w:val="24"/>
        </w:rPr>
        <w:t>2</w:t>
      </w:r>
      <w:r w:rsidRPr="008C1542">
        <w:rPr>
          <w:rFonts w:ascii="宋体" w:hAnsi="宋体" w:cs="宋体" w:hint="eastAsia"/>
          <w:sz w:val="24"/>
          <w:szCs w:val="24"/>
        </w:rPr>
        <w:t>千元，地区差距较大；</w:t>
      </w:r>
      <w:r w:rsidRPr="008C1542">
        <w:rPr>
          <w:rFonts w:ascii="宋体" w:hAnsi="宋体" w:cs="宋体"/>
          <w:sz w:val="24"/>
          <w:szCs w:val="24"/>
        </w:rPr>
        <w:t>6</w:t>
      </w:r>
      <w:r w:rsidRPr="008C1542">
        <w:rPr>
          <w:rFonts w:ascii="宋体" w:hAnsi="宋体" w:cs="宋体" w:hint="eastAsia"/>
          <w:sz w:val="24"/>
          <w:szCs w:val="24"/>
        </w:rPr>
        <w:t>县</w:t>
      </w:r>
      <w:r w:rsidRPr="008C1542">
        <w:rPr>
          <w:rFonts w:ascii="宋体" w:hAnsi="宋体" w:cs="宋体"/>
          <w:sz w:val="24"/>
          <w:szCs w:val="24"/>
        </w:rPr>
        <w:t>2011</w:t>
      </w:r>
      <w:r w:rsidRPr="008C1542">
        <w:rPr>
          <w:rFonts w:ascii="宋体" w:hAnsi="宋体" w:cs="宋体" w:hint="eastAsia"/>
          <w:sz w:val="24"/>
          <w:szCs w:val="24"/>
        </w:rPr>
        <w:t>年农村居民人均纯收入平均水平为</w:t>
      </w:r>
      <w:r w:rsidRPr="008C1542">
        <w:rPr>
          <w:rFonts w:ascii="宋体" w:hAnsi="宋体" w:cs="宋体"/>
          <w:sz w:val="24"/>
          <w:szCs w:val="24"/>
        </w:rPr>
        <w:t>0.42</w:t>
      </w:r>
      <w:r w:rsidRPr="008C1542">
        <w:rPr>
          <w:rFonts w:ascii="宋体" w:hAnsi="宋体" w:cs="宋体" w:hint="eastAsia"/>
          <w:sz w:val="24"/>
          <w:szCs w:val="24"/>
        </w:rPr>
        <w:t>万元，全省</w:t>
      </w:r>
      <w:r w:rsidRPr="008C1542">
        <w:rPr>
          <w:rFonts w:ascii="宋体" w:hAnsi="宋体" w:cs="宋体"/>
          <w:sz w:val="24"/>
          <w:szCs w:val="24"/>
        </w:rPr>
        <w:t>2012</w:t>
      </w:r>
      <w:r w:rsidRPr="008C1542">
        <w:rPr>
          <w:rFonts w:ascii="宋体" w:hAnsi="宋体" w:cs="宋体" w:hint="eastAsia"/>
          <w:sz w:val="24"/>
          <w:szCs w:val="24"/>
        </w:rPr>
        <w:t>年农村居民人均纯收入平均水平为</w:t>
      </w:r>
      <w:r w:rsidRPr="008C1542">
        <w:rPr>
          <w:rFonts w:ascii="宋体" w:hAnsi="宋体" w:cs="宋体"/>
          <w:sz w:val="24"/>
          <w:szCs w:val="24"/>
        </w:rPr>
        <w:t>0.48</w:t>
      </w:r>
      <w:r w:rsidRPr="008C1542">
        <w:rPr>
          <w:rFonts w:ascii="宋体" w:hAnsi="宋体" w:cs="宋体" w:hint="eastAsia"/>
          <w:sz w:val="24"/>
          <w:szCs w:val="24"/>
        </w:rPr>
        <w:t>万</w:t>
      </w:r>
      <w:r w:rsidRPr="008C1542">
        <w:rPr>
          <w:rFonts w:ascii="宋体" w:hAnsi="宋体" w:cs="宋体" w:hint="eastAsia"/>
          <w:b/>
          <w:bCs/>
          <w:kern w:val="0"/>
          <w:sz w:val="24"/>
          <w:szCs w:val="24"/>
        </w:rPr>
        <w:t>元</w:t>
      </w:r>
      <w:r w:rsidRPr="008C1542">
        <w:rPr>
          <w:rFonts w:ascii="宋体" w:hAnsi="宋体" w:cs="宋体" w:hint="eastAsia"/>
          <w:sz w:val="24"/>
          <w:szCs w:val="24"/>
        </w:rPr>
        <w:t>，调研县人均总收入（</w:t>
      </w:r>
      <w:r w:rsidRPr="008C1542">
        <w:rPr>
          <w:rFonts w:ascii="宋体" w:hAnsi="宋体" w:cs="宋体"/>
          <w:sz w:val="24"/>
          <w:szCs w:val="24"/>
        </w:rPr>
        <w:t>0.89</w:t>
      </w:r>
      <w:r w:rsidRPr="008C1542">
        <w:rPr>
          <w:rFonts w:ascii="宋体" w:hAnsi="宋体" w:cs="宋体" w:hint="eastAsia"/>
          <w:sz w:val="24"/>
          <w:szCs w:val="24"/>
        </w:rPr>
        <w:t>万元）</w:t>
      </w:r>
      <w:r w:rsidRPr="008C1542">
        <w:rPr>
          <w:rFonts w:ascii="宋体" w:hAnsi="宋体" w:cs="宋体" w:hint="eastAsia"/>
          <w:kern w:val="0"/>
          <w:sz w:val="24"/>
          <w:szCs w:val="24"/>
        </w:rPr>
        <w:t>除去投入后的人均纯收入，与</w:t>
      </w:r>
      <w:r w:rsidRPr="008C1542">
        <w:rPr>
          <w:rFonts w:ascii="宋体" w:hAnsi="宋体" w:cs="宋体"/>
          <w:kern w:val="0"/>
          <w:sz w:val="24"/>
          <w:szCs w:val="24"/>
        </w:rPr>
        <w:t>6</w:t>
      </w:r>
      <w:r w:rsidRPr="008C1542">
        <w:rPr>
          <w:rFonts w:ascii="宋体" w:hAnsi="宋体" w:cs="宋体" w:hint="eastAsia"/>
          <w:kern w:val="0"/>
          <w:sz w:val="24"/>
          <w:szCs w:val="24"/>
        </w:rPr>
        <w:t>县平均水平或全省平均水平基本一致</w:t>
      </w:r>
      <w:r w:rsidRPr="008C1542">
        <w:rPr>
          <w:rFonts w:ascii="宋体" w:hAnsi="宋体" w:cs="宋体" w:hint="eastAsia"/>
          <w:sz w:val="24"/>
          <w:szCs w:val="24"/>
        </w:rPr>
        <w:t>。二是收入主要来源于种养殖业（表</w:t>
      </w:r>
      <w:r w:rsidRPr="008C1542">
        <w:rPr>
          <w:rFonts w:ascii="宋体" w:hAnsi="宋体" w:cs="宋体"/>
          <w:sz w:val="24"/>
          <w:szCs w:val="24"/>
        </w:rPr>
        <w:t>11</w:t>
      </w:r>
      <w:r w:rsidRPr="008C1542">
        <w:rPr>
          <w:rFonts w:ascii="宋体" w:hAnsi="宋体" w:cs="宋体" w:hint="eastAsia"/>
          <w:sz w:val="24"/>
          <w:szCs w:val="24"/>
        </w:rPr>
        <w:t>）。从家庭收入来源看，排在前三位的分别是种植业、养殖业以及打工，分别占了调研户数的</w:t>
      </w:r>
      <w:r w:rsidRPr="008C1542">
        <w:rPr>
          <w:rFonts w:ascii="宋体" w:hAnsi="宋体" w:cs="宋体"/>
          <w:sz w:val="24"/>
          <w:szCs w:val="24"/>
        </w:rPr>
        <w:t>71.16%</w:t>
      </w:r>
      <w:r w:rsidRPr="008C1542">
        <w:rPr>
          <w:rFonts w:ascii="宋体" w:hAnsi="宋体" w:cs="宋体" w:hint="eastAsia"/>
          <w:sz w:val="24"/>
          <w:szCs w:val="24"/>
        </w:rPr>
        <w:t>、</w:t>
      </w:r>
      <w:r w:rsidRPr="008C1542">
        <w:rPr>
          <w:rFonts w:ascii="宋体" w:hAnsi="宋体" w:cs="宋体"/>
          <w:sz w:val="24"/>
          <w:szCs w:val="24"/>
        </w:rPr>
        <w:t>31.76%</w:t>
      </w:r>
      <w:r w:rsidRPr="008C1542">
        <w:rPr>
          <w:rFonts w:ascii="宋体" w:hAnsi="宋体" w:cs="宋体" w:hint="eastAsia"/>
          <w:sz w:val="24"/>
          <w:szCs w:val="24"/>
        </w:rPr>
        <w:t>和</w:t>
      </w:r>
      <w:r w:rsidRPr="008C1542">
        <w:rPr>
          <w:rFonts w:ascii="宋体" w:hAnsi="宋体" w:cs="宋体"/>
          <w:sz w:val="24"/>
          <w:szCs w:val="24"/>
        </w:rPr>
        <w:t>25.24%</w:t>
      </w:r>
      <w:r w:rsidRPr="008C1542">
        <w:rPr>
          <w:rFonts w:ascii="宋体" w:hAnsi="宋体" w:cs="宋体" w:hint="eastAsia"/>
          <w:sz w:val="24"/>
          <w:szCs w:val="24"/>
        </w:rPr>
        <w:t>，即</w:t>
      </w:r>
      <w:r w:rsidRPr="008C1542">
        <w:rPr>
          <w:rFonts w:ascii="宋体" w:hAnsi="宋体" w:cs="宋体"/>
          <w:sz w:val="24"/>
          <w:szCs w:val="24"/>
        </w:rPr>
        <w:t>1/4</w:t>
      </w:r>
      <w:r w:rsidRPr="008C1542">
        <w:rPr>
          <w:rFonts w:ascii="宋体" w:hAnsi="宋体" w:cs="宋体" w:hint="eastAsia"/>
          <w:sz w:val="24"/>
          <w:szCs w:val="24"/>
        </w:rPr>
        <w:t>以上的家庭收入主要来自于种植、养殖业及打工，其中兴仁、岑巩两县</w:t>
      </w:r>
      <w:r w:rsidRPr="008C1542">
        <w:rPr>
          <w:rFonts w:ascii="宋体" w:hAnsi="宋体" w:cs="宋体"/>
          <w:sz w:val="24"/>
          <w:szCs w:val="24"/>
        </w:rPr>
        <w:t>80%</w:t>
      </w:r>
      <w:r w:rsidRPr="008C1542">
        <w:rPr>
          <w:rFonts w:ascii="宋体" w:hAnsi="宋体" w:cs="宋体" w:hint="eastAsia"/>
          <w:sz w:val="24"/>
          <w:szCs w:val="24"/>
        </w:rPr>
        <w:t>以上农户家庭收入主要来自于种植业，较少有人从农副产品加工业、做生意等方面获得收入。由此可见，调研县农村居民家庭收入来源渠道较少，增长空间十分有限，存在较大的收入风险。</w:t>
      </w:r>
    </w:p>
    <w:p w:rsidR="00AA1219" w:rsidRPr="008C1542" w:rsidRDefault="00AA1219" w:rsidP="00324239">
      <w:pPr>
        <w:widowControl/>
        <w:tabs>
          <w:tab w:val="left" w:pos="741"/>
          <w:tab w:val="left" w:pos="1746"/>
          <w:tab w:val="left" w:pos="2225"/>
          <w:tab w:val="left" w:pos="2770"/>
          <w:tab w:val="left" w:pos="3249"/>
          <w:tab w:val="left" w:pos="3794"/>
          <w:tab w:val="left" w:pos="4273"/>
          <w:tab w:val="left" w:pos="4620"/>
          <w:tab w:val="left" w:pos="5099"/>
          <w:tab w:val="left" w:pos="5644"/>
          <w:tab w:val="left" w:pos="6123"/>
          <w:tab w:val="left" w:pos="6668"/>
          <w:tab w:val="left" w:pos="7196"/>
          <w:tab w:val="left" w:pos="7757"/>
        </w:tabs>
        <w:jc w:val="left"/>
        <w:rPr>
          <w:rFonts w:ascii="宋体" w:cs="Times New Roman"/>
          <w:kern w:val="0"/>
          <w:sz w:val="24"/>
          <w:szCs w:val="24"/>
        </w:rPr>
      </w:pP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r w:rsidRPr="008C1542">
        <w:rPr>
          <w:rFonts w:ascii="宋体" w:cs="Times New Roman"/>
          <w:kern w:val="0"/>
          <w:sz w:val="24"/>
          <w:szCs w:val="24"/>
        </w:rPr>
        <w:tab/>
      </w:r>
    </w:p>
    <w:tbl>
      <w:tblPr>
        <w:tblW w:w="0" w:type="auto"/>
        <w:tblInd w:w="2" w:type="dxa"/>
        <w:tblBorders>
          <w:top w:val="single" w:sz="6" w:space="0" w:color="auto"/>
          <w:bottom w:val="single" w:sz="6" w:space="0" w:color="auto"/>
          <w:insideH w:val="single" w:sz="6" w:space="0" w:color="auto"/>
          <w:insideV w:val="single" w:sz="6" w:space="0" w:color="auto"/>
        </w:tblBorders>
        <w:tblLook w:val="00A0"/>
      </w:tblPr>
      <w:tblGrid>
        <w:gridCol w:w="1296"/>
        <w:gridCol w:w="396"/>
        <w:gridCol w:w="666"/>
        <w:gridCol w:w="396"/>
        <w:gridCol w:w="666"/>
        <w:gridCol w:w="396"/>
        <w:gridCol w:w="396"/>
        <w:gridCol w:w="396"/>
        <w:gridCol w:w="666"/>
        <w:gridCol w:w="396"/>
        <w:gridCol w:w="666"/>
        <w:gridCol w:w="396"/>
        <w:gridCol w:w="396"/>
        <w:gridCol w:w="666"/>
      </w:tblGrid>
      <w:tr w:rsidR="00AA1219" w:rsidRPr="008C1542">
        <w:trPr>
          <w:trHeight w:val="270"/>
        </w:trPr>
        <w:tc>
          <w:tcPr>
            <w:tcW w:w="7794" w:type="dxa"/>
            <w:gridSpan w:val="14"/>
            <w:noWrap/>
          </w:tcPr>
          <w:p w:rsidR="00AA1219" w:rsidRPr="008C1542" w:rsidRDefault="00AA1219" w:rsidP="00BC7D45">
            <w:pPr>
              <w:widowControl/>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11  </w:t>
            </w:r>
            <w:r w:rsidRPr="008C1542">
              <w:rPr>
                <w:rFonts w:ascii="宋体" w:hAnsi="宋体" w:cs="宋体" w:hint="eastAsia"/>
                <w:kern w:val="0"/>
                <w:sz w:val="18"/>
                <w:szCs w:val="18"/>
              </w:rPr>
              <w:t>调研户家庭收入主要来源</w:t>
            </w:r>
          </w:p>
        </w:tc>
      </w:tr>
      <w:tr w:rsidR="00AA1219" w:rsidRPr="008C1542">
        <w:trPr>
          <w:trHeight w:val="270"/>
        </w:trPr>
        <w:tc>
          <w:tcPr>
            <w:tcW w:w="0" w:type="auto"/>
            <w:vMerge w:val="restart"/>
            <w:tcBorders>
              <w:tl2br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5D2D75">
            <w:pPr>
              <w:jc w:val="center"/>
              <w:rPr>
                <w:rFonts w:ascii="宋体" w:cs="Times New Roman"/>
                <w:kern w:val="0"/>
                <w:sz w:val="18"/>
                <w:szCs w:val="18"/>
              </w:rPr>
            </w:pPr>
            <w:r w:rsidRPr="008C1542">
              <w:rPr>
                <w:rFonts w:ascii="宋体" w:hAnsi="宋体" w:cs="宋体" w:hint="eastAsia"/>
                <w:kern w:val="0"/>
                <w:sz w:val="18"/>
                <w:szCs w:val="18"/>
              </w:rPr>
              <w:t>来源</w:t>
            </w:r>
          </w:p>
        </w:tc>
        <w:tc>
          <w:tcPr>
            <w:tcW w:w="0" w:type="auto"/>
            <w:gridSpan w:val="2"/>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0" w:type="auto"/>
            <w:gridSpan w:val="2"/>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0" w:type="auto"/>
            <w:gridSpan w:val="2"/>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0" w:type="auto"/>
            <w:gridSpan w:val="2"/>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0" w:type="auto"/>
            <w:gridSpan w:val="2"/>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0" w:type="auto"/>
            <w:gridSpan w:val="2"/>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666" w:type="dxa"/>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70"/>
        </w:trPr>
        <w:tc>
          <w:tcPr>
            <w:tcW w:w="0" w:type="auto"/>
            <w:vMerge/>
            <w:noWrap/>
          </w:tcPr>
          <w:p w:rsidR="00AA1219" w:rsidRPr="008C1542" w:rsidRDefault="00AA1219" w:rsidP="005D2D75">
            <w:pPr>
              <w:widowControl/>
              <w:jc w:val="center"/>
              <w:rPr>
                <w:rFonts w:ascii="宋体" w:cs="Times New Roman"/>
                <w:kern w:val="0"/>
                <w:sz w:val="18"/>
                <w:szCs w:val="18"/>
              </w:rPr>
            </w:pPr>
          </w:p>
        </w:tc>
        <w:tc>
          <w:tcPr>
            <w:tcW w:w="0" w:type="auto"/>
            <w:noWrap/>
          </w:tcPr>
          <w:p w:rsidR="00AA1219" w:rsidRPr="008C1542" w:rsidRDefault="00AA1219" w:rsidP="005B3B4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5B3B4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5B3B4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5B3B48">
            <w:pPr>
              <w:widowControl/>
              <w:jc w:val="center"/>
              <w:rPr>
                <w:rFonts w:ascii="宋体" w:cs="Times New Roman"/>
                <w:b/>
                <w:bCs/>
                <w:kern w:val="0"/>
                <w:sz w:val="18"/>
                <w:szCs w:val="18"/>
              </w:rPr>
            </w:pPr>
            <w:r w:rsidRPr="008C1542">
              <w:rPr>
                <w:rFonts w:ascii="宋体" w:hAnsi="宋体" w:cs="宋体" w:hint="eastAsia"/>
                <w:kern w:val="0"/>
                <w:sz w:val="18"/>
                <w:szCs w:val="18"/>
              </w:rPr>
              <w:t>人</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Pr>
          <w:p w:rsidR="00AA1219" w:rsidRPr="008C1542" w:rsidRDefault="00AA1219" w:rsidP="005B3B4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5B3B4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c>
          <w:tcPr>
            <w:tcW w:w="666" w:type="dxa"/>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种植</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59</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84.29</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52</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50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18</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60</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29</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96.67</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24</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96</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71.16 </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养殖</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23</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32.86</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42</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40.38</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6</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22</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73.33</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31.76 </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农副产品加工</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7.14</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3.85</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3.33</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13</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43.33</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9.61 </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做生意</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6</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8.57</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8</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26.67</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3</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20</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11.84 </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打工</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14.29</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22</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21.15</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13</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43.33</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5</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16.67</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16</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25.24 </w:t>
            </w:r>
          </w:p>
        </w:tc>
      </w:tr>
      <w:tr w:rsidR="00AA1219" w:rsidRPr="008C1542">
        <w:trPr>
          <w:trHeight w:val="270"/>
        </w:trPr>
        <w:tc>
          <w:tcPr>
            <w:tcW w:w="0" w:type="auto"/>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其它</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11</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15.71</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32</w:t>
            </w:r>
          </w:p>
        </w:tc>
        <w:tc>
          <w:tcPr>
            <w:tcW w:w="0" w:type="auto"/>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30.77</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3.33</w:t>
            </w:r>
          </w:p>
        </w:tc>
        <w:tc>
          <w:tcPr>
            <w:tcW w:w="0" w:type="auto"/>
          </w:tcPr>
          <w:p w:rsidR="00AA1219" w:rsidRPr="008C1542" w:rsidRDefault="00AA1219" w:rsidP="005D2D75">
            <w:pPr>
              <w:jc w:val="center"/>
              <w:rPr>
                <w:rFonts w:ascii="宋体" w:hAnsi="宋体" w:cs="宋体"/>
                <w:kern w:val="0"/>
                <w:sz w:val="18"/>
                <w:szCs w:val="18"/>
              </w:rPr>
            </w:pPr>
            <w:r w:rsidRPr="008C1542">
              <w:rPr>
                <w:rFonts w:ascii="宋体" w:hAnsi="宋体" w:cs="宋体"/>
                <w:kern w:val="0"/>
                <w:sz w:val="18"/>
                <w:szCs w:val="18"/>
              </w:rPr>
              <w:t>2</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6.67</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666" w:type="dxa"/>
            <w:vAlign w:val="bottom"/>
          </w:tcPr>
          <w:p w:rsidR="00AA1219" w:rsidRPr="008C1542" w:rsidRDefault="00AA1219">
            <w:pPr>
              <w:jc w:val="right"/>
              <w:rPr>
                <w:rFonts w:ascii="宋体" w:cs="Times New Roman"/>
                <w:sz w:val="18"/>
                <w:szCs w:val="18"/>
              </w:rPr>
            </w:pPr>
            <w:r w:rsidRPr="008C1542">
              <w:rPr>
                <w:rFonts w:ascii="宋体" w:hAnsi="宋体" w:cs="宋体"/>
                <w:sz w:val="18"/>
                <w:szCs w:val="18"/>
              </w:rPr>
              <w:t xml:space="preserve">10.08 </w:t>
            </w:r>
          </w:p>
        </w:tc>
      </w:tr>
    </w:tbl>
    <w:p w:rsidR="00AA1219" w:rsidRPr="008C1542" w:rsidRDefault="00AA1219" w:rsidP="00AA1219">
      <w:pPr>
        <w:spacing w:line="360" w:lineRule="auto"/>
        <w:ind w:firstLineChars="176" w:firstLine="31680"/>
        <w:rPr>
          <w:rFonts w:ascii="宋体" w:cs="Times New Roman"/>
          <w:b/>
          <w:bCs/>
          <w:sz w:val="24"/>
          <w:szCs w:val="24"/>
        </w:rPr>
      </w:pPr>
      <w:r w:rsidRPr="008C1542">
        <w:rPr>
          <w:rFonts w:ascii="宋体" w:hAnsi="宋体" w:cs="宋体"/>
          <w:b/>
          <w:bCs/>
          <w:sz w:val="24"/>
          <w:szCs w:val="24"/>
        </w:rPr>
        <w:t>2.2</w:t>
      </w:r>
      <w:r w:rsidRPr="008C1542">
        <w:rPr>
          <w:rFonts w:ascii="宋体" w:hAnsi="宋体" w:cs="宋体" w:hint="eastAsia"/>
          <w:b/>
          <w:bCs/>
          <w:sz w:val="24"/>
          <w:szCs w:val="24"/>
        </w:rPr>
        <w:t>文化素质现状</w:t>
      </w:r>
    </w:p>
    <w:p w:rsidR="00AA1219" w:rsidRPr="008C1542" w:rsidRDefault="00AA1219" w:rsidP="00C5167D">
      <w:pPr>
        <w:autoSpaceDE w:val="0"/>
        <w:autoSpaceDN w:val="0"/>
        <w:adjustRightInd w:val="0"/>
        <w:ind w:firstLineChars="176" w:firstLine="31680"/>
        <w:jc w:val="left"/>
        <w:rPr>
          <w:rFonts w:ascii="宋体" w:cs="Times New Roman"/>
          <w:sz w:val="24"/>
          <w:szCs w:val="24"/>
        </w:rPr>
      </w:pPr>
      <w:r w:rsidRPr="008C1542">
        <w:rPr>
          <w:rFonts w:ascii="宋体" w:hAnsi="宋体" w:cs="宋体" w:hint="eastAsia"/>
          <w:sz w:val="24"/>
          <w:szCs w:val="24"/>
        </w:rPr>
        <w:t>调研县农村居民文化素质普遍较低，从男劳动力来看（表</w:t>
      </w:r>
      <w:r w:rsidRPr="008C1542">
        <w:rPr>
          <w:rFonts w:ascii="宋体" w:hAnsi="宋体" w:cs="宋体"/>
          <w:sz w:val="24"/>
          <w:szCs w:val="24"/>
        </w:rPr>
        <w:t>12</w:t>
      </w:r>
      <w:r w:rsidRPr="008C1542">
        <w:rPr>
          <w:rFonts w:ascii="宋体" w:hAnsi="宋体" w:cs="宋体" w:hint="eastAsia"/>
          <w:sz w:val="24"/>
          <w:szCs w:val="24"/>
        </w:rPr>
        <w:t>），虽然不识字的平均仅为</w:t>
      </w:r>
      <w:r w:rsidRPr="008C1542">
        <w:rPr>
          <w:rFonts w:ascii="宋体" w:hAnsi="宋体" w:cs="宋体"/>
          <w:sz w:val="24"/>
          <w:szCs w:val="24"/>
        </w:rPr>
        <w:t>5.52%</w:t>
      </w:r>
      <w:r w:rsidRPr="008C1542">
        <w:rPr>
          <w:rFonts w:ascii="宋体" w:hAnsi="宋体" w:cs="宋体" w:hint="eastAsia"/>
          <w:sz w:val="24"/>
          <w:szCs w:val="24"/>
        </w:rPr>
        <w:t>，但威宁县不识字的却占了该县调查户数的近</w:t>
      </w:r>
      <w:r w:rsidRPr="008C1542">
        <w:rPr>
          <w:rFonts w:ascii="宋体" w:hAnsi="宋体" w:cs="宋体"/>
          <w:sz w:val="24"/>
          <w:szCs w:val="24"/>
        </w:rPr>
        <w:t>30%</w:t>
      </w:r>
      <w:r w:rsidRPr="008C1542">
        <w:rPr>
          <w:rFonts w:ascii="宋体" w:hAnsi="宋体" w:cs="宋体" w:hint="eastAsia"/>
          <w:sz w:val="24"/>
          <w:szCs w:val="24"/>
        </w:rPr>
        <w:t>（其中</w:t>
      </w:r>
      <w:r w:rsidRPr="008C1542">
        <w:rPr>
          <w:rFonts w:ascii="宋体" w:hAnsi="宋体" w:cs="宋体"/>
          <w:sz w:val="24"/>
          <w:szCs w:val="24"/>
        </w:rPr>
        <w:t>50</w:t>
      </w:r>
      <w:r w:rsidRPr="008C1542">
        <w:rPr>
          <w:rFonts w:ascii="宋体" w:hAnsi="宋体" w:cs="宋体" w:hint="eastAsia"/>
          <w:sz w:val="24"/>
          <w:szCs w:val="24"/>
        </w:rPr>
        <w:t>岁以上人员占调查人员总数的</w:t>
      </w:r>
      <w:r w:rsidRPr="008C1542">
        <w:rPr>
          <w:rFonts w:ascii="宋体" w:hAnsi="宋体" w:cs="宋体"/>
          <w:sz w:val="24"/>
          <w:szCs w:val="24"/>
        </w:rPr>
        <w:t>9.62%</w:t>
      </w:r>
      <w:r w:rsidRPr="008C1542">
        <w:rPr>
          <w:rFonts w:ascii="宋体" w:hAnsi="宋体" w:cs="宋体" w:hint="eastAsia"/>
          <w:sz w:val="24"/>
          <w:szCs w:val="24"/>
        </w:rPr>
        <w:t>，说明该县</w:t>
      </w:r>
      <w:r w:rsidRPr="008C1542">
        <w:rPr>
          <w:rFonts w:ascii="宋体" w:hAnsi="宋体" w:cs="宋体"/>
          <w:sz w:val="24"/>
          <w:szCs w:val="24"/>
        </w:rPr>
        <w:t>40</w:t>
      </w:r>
      <w:r w:rsidRPr="008C1542">
        <w:rPr>
          <w:rFonts w:ascii="宋体" w:hAnsi="宋体" w:cs="宋体" w:hint="eastAsia"/>
          <w:sz w:val="24"/>
          <w:szCs w:val="24"/>
        </w:rPr>
        <w:t>岁甚至更年青的人员中还有相当一部分人不识字），小学及初中文化的</w:t>
      </w:r>
      <w:r w:rsidRPr="008C1542">
        <w:rPr>
          <w:rFonts w:ascii="宋体" w:hAnsi="宋体" w:cs="宋体"/>
          <w:sz w:val="24"/>
          <w:szCs w:val="24"/>
        </w:rPr>
        <w:t>6</w:t>
      </w:r>
      <w:r w:rsidRPr="008C1542">
        <w:rPr>
          <w:rFonts w:ascii="宋体" w:hAnsi="宋体" w:cs="宋体" w:hint="eastAsia"/>
          <w:sz w:val="24"/>
          <w:szCs w:val="24"/>
        </w:rPr>
        <w:t>县调研户平均已高于</w:t>
      </w:r>
      <w:r w:rsidRPr="008C1542">
        <w:rPr>
          <w:rFonts w:ascii="宋体" w:hAnsi="宋体" w:cs="宋体"/>
          <w:sz w:val="24"/>
          <w:szCs w:val="24"/>
        </w:rPr>
        <w:t>67%</w:t>
      </w:r>
      <w:r w:rsidRPr="008C1542">
        <w:rPr>
          <w:rFonts w:ascii="宋体" w:hAnsi="宋体" w:cs="宋体" w:hint="eastAsia"/>
          <w:sz w:val="24"/>
          <w:szCs w:val="24"/>
        </w:rPr>
        <w:t>，虽然高中文化（</w:t>
      </w:r>
      <w:r w:rsidRPr="008C1542">
        <w:rPr>
          <w:rFonts w:ascii="宋体" w:hAnsi="宋体" w:cs="宋体"/>
          <w:sz w:val="24"/>
          <w:szCs w:val="24"/>
        </w:rPr>
        <w:t>17.1%</w:t>
      </w:r>
      <w:r w:rsidRPr="008C1542">
        <w:rPr>
          <w:rFonts w:ascii="宋体" w:hAnsi="宋体" w:cs="宋体" w:hint="eastAsia"/>
          <w:sz w:val="24"/>
          <w:szCs w:val="24"/>
        </w:rPr>
        <w:t>）的高于全省平均水平（</w:t>
      </w:r>
      <w:r w:rsidRPr="008C1542">
        <w:rPr>
          <w:rFonts w:ascii="宋体" w:hAnsi="宋体" w:cs="宋体"/>
          <w:sz w:val="24"/>
          <w:szCs w:val="24"/>
        </w:rPr>
        <w:t>7.26%</w:t>
      </w:r>
      <w:r w:rsidRPr="008C1542">
        <w:rPr>
          <w:rFonts w:ascii="宋体" w:hAnsi="宋体" w:cs="宋体" w:hint="eastAsia"/>
          <w:sz w:val="24"/>
          <w:szCs w:val="24"/>
        </w:rPr>
        <w:t>），但大专以上的却大大低于全省平均水平（</w:t>
      </w:r>
      <w:r w:rsidRPr="008C1542">
        <w:rPr>
          <w:rFonts w:ascii="宋体" w:hAnsi="宋体" w:cs="宋体"/>
          <w:sz w:val="24"/>
          <w:szCs w:val="24"/>
        </w:rPr>
        <w:t>1.02%</w:t>
      </w:r>
      <w:r w:rsidRPr="008C1542">
        <w:rPr>
          <w:rFonts w:ascii="宋体" w:hAnsi="宋体" w:cs="宋体" w:hint="eastAsia"/>
          <w:sz w:val="24"/>
          <w:szCs w:val="24"/>
        </w:rPr>
        <w:t>），</w:t>
      </w:r>
      <w:r w:rsidRPr="008C1542">
        <w:rPr>
          <w:rFonts w:ascii="宋体" w:hAnsi="宋体" w:cs="宋体"/>
          <w:sz w:val="24"/>
          <w:szCs w:val="24"/>
        </w:rPr>
        <w:t>269</w:t>
      </w:r>
      <w:r w:rsidRPr="008C1542">
        <w:rPr>
          <w:rFonts w:ascii="宋体" w:hAnsi="宋体" w:cs="宋体" w:hint="eastAsia"/>
          <w:sz w:val="24"/>
          <w:szCs w:val="24"/>
        </w:rPr>
        <w:t>人中仅</w:t>
      </w:r>
      <w:r w:rsidRPr="008C1542">
        <w:rPr>
          <w:rFonts w:ascii="宋体" w:hAnsi="宋体" w:cs="宋体"/>
          <w:sz w:val="24"/>
          <w:szCs w:val="24"/>
        </w:rPr>
        <w:t>1</w:t>
      </w:r>
      <w:r w:rsidRPr="008C1542">
        <w:rPr>
          <w:rFonts w:ascii="宋体" w:hAnsi="宋体" w:cs="宋体" w:hint="eastAsia"/>
          <w:sz w:val="24"/>
          <w:szCs w:val="24"/>
        </w:rPr>
        <w:t>人具有大专以上学历，占</w:t>
      </w:r>
      <w:r w:rsidRPr="008C1542">
        <w:rPr>
          <w:rFonts w:ascii="宋体" w:hAnsi="宋体" w:cs="宋体"/>
          <w:sz w:val="24"/>
          <w:szCs w:val="24"/>
        </w:rPr>
        <w:t>0.24%</w:t>
      </w:r>
      <w:r w:rsidRPr="008C1542">
        <w:rPr>
          <w:rFonts w:ascii="宋体" w:hAnsi="宋体" w:cs="宋体" w:hint="eastAsia"/>
          <w:sz w:val="24"/>
          <w:szCs w:val="24"/>
        </w:rPr>
        <w:t>，较高学历的人员极为缺乏。女劳动力的文化素质可能会更低一些，</w:t>
      </w:r>
      <w:r w:rsidRPr="008C1542">
        <w:rPr>
          <w:rFonts w:ascii="宋体" w:hAnsi="宋体" w:cs="宋体" w:hint="eastAsia"/>
          <w:kern w:val="0"/>
          <w:sz w:val="24"/>
          <w:szCs w:val="24"/>
        </w:rPr>
        <w:t>较低的文化素质导致了他们获取信息、利用信息的能力较弱，从而限制了他们对信息技术和网络知识的学习能力，限制了对信息的分析、理解和应用能力，最终限制其收入的增长。</w:t>
      </w:r>
    </w:p>
    <w:tbl>
      <w:tblPr>
        <w:tblW w:w="0" w:type="auto"/>
        <w:tblInd w:w="2" w:type="dxa"/>
        <w:tblBorders>
          <w:top w:val="single" w:sz="4" w:space="0" w:color="auto"/>
          <w:bottom w:val="single" w:sz="4" w:space="0" w:color="auto"/>
          <w:insideH w:val="single" w:sz="6" w:space="0" w:color="auto"/>
          <w:insideV w:val="single" w:sz="6" w:space="0" w:color="auto"/>
        </w:tblBorders>
        <w:tblLook w:val="00A0"/>
      </w:tblPr>
      <w:tblGrid>
        <w:gridCol w:w="936"/>
        <w:gridCol w:w="396"/>
        <w:gridCol w:w="666"/>
        <w:gridCol w:w="486"/>
        <w:gridCol w:w="666"/>
        <w:gridCol w:w="396"/>
        <w:gridCol w:w="486"/>
        <w:gridCol w:w="396"/>
        <w:gridCol w:w="666"/>
        <w:gridCol w:w="396"/>
        <w:gridCol w:w="666"/>
        <w:gridCol w:w="396"/>
        <w:gridCol w:w="486"/>
        <w:gridCol w:w="666"/>
      </w:tblGrid>
      <w:tr w:rsidR="00AA1219" w:rsidRPr="008C1542">
        <w:trPr>
          <w:trHeight w:val="20"/>
        </w:trPr>
        <w:tc>
          <w:tcPr>
            <w:tcW w:w="0" w:type="auto"/>
            <w:gridSpan w:val="14"/>
            <w:tcBorders>
              <w:top w:val="single" w:sz="4" w:space="0" w:color="auto"/>
            </w:tcBorders>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12  </w:t>
            </w:r>
            <w:r w:rsidRPr="008C1542">
              <w:rPr>
                <w:rFonts w:ascii="宋体" w:hAnsi="宋体" w:cs="宋体" w:hint="eastAsia"/>
                <w:kern w:val="0"/>
                <w:sz w:val="18"/>
                <w:szCs w:val="18"/>
              </w:rPr>
              <w:t>调研县农村居民文化素质现状</w:t>
            </w:r>
          </w:p>
        </w:tc>
      </w:tr>
      <w:tr w:rsidR="00AA1219" w:rsidRPr="008C1542">
        <w:trPr>
          <w:trHeight w:val="20"/>
        </w:trPr>
        <w:tc>
          <w:tcPr>
            <w:tcW w:w="0" w:type="auto"/>
            <w:vMerge w:val="restart"/>
            <w:tcBorders>
              <w:tl2br w:val="single" w:sz="6" w:space="0" w:color="auto"/>
            </w:tcBorders>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EB3AFE">
            <w:pPr>
              <w:jc w:val="center"/>
              <w:rPr>
                <w:rFonts w:ascii="宋体" w:cs="Times New Roman"/>
                <w:kern w:val="0"/>
                <w:sz w:val="18"/>
                <w:szCs w:val="18"/>
              </w:rPr>
            </w:pPr>
            <w:r w:rsidRPr="008C1542">
              <w:rPr>
                <w:rFonts w:ascii="宋体" w:hAnsi="宋体" w:cs="宋体" w:hint="eastAsia"/>
                <w:kern w:val="0"/>
                <w:sz w:val="18"/>
                <w:szCs w:val="18"/>
              </w:rPr>
              <w:t>文化程度</w:t>
            </w:r>
          </w:p>
        </w:tc>
        <w:tc>
          <w:tcPr>
            <w:tcW w:w="0" w:type="auto"/>
            <w:gridSpan w:val="2"/>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0" w:type="auto"/>
            <w:gridSpan w:val="2"/>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0" w:type="auto"/>
            <w:gridSpan w:val="2"/>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0" w:type="auto"/>
            <w:gridSpan w:val="2"/>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0" w:type="auto"/>
            <w:gridSpan w:val="2"/>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0" w:type="auto"/>
            <w:gridSpan w:val="2"/>
            <w:tcBorders>
              <w:right w:val="single" w:sz="4" w:space="0" w:color="auto"/>
            </w:tcBorders>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0" w:type="auto"/>
            <w:tcBorders>
              <w:left w:val="single" w:sz="4" w:space="0" w:color="auto"/>
            </w:tcBorders>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0"/>
        </w:trPr>
        <w:tc>
          <w:tcPr>
            <w:tcW w:w="0" w:type="auto"/>
            <w:vMerge/>
            <w:noWrap/>
          </w:tcPr>
          <w:p w:rsidR="00AA1219" w:rsidRPr="008C1542" w:rsidRDefault="00AA1219" w:rsidP="00EB3AFE">
            <w:pPr>
              <w:widowControl/>
              <w:jc w:val="center"/>
              <w:rPr>
                <w:rFonts w:ascii="宋体" w:cs="Times New Roman"/>
                <w:kern w:val="0"/>
                <w:sz w:val="18"/>
                <w:szCs w:val="18"/>
              </w:rPr>
            </w:pP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noWrap/>
          </w:tcPr>
          <w:p w:rsidR="00AA1219" w:rsidRPr="008C1542" w:rsidRDefault="00AA1219" w:rsidP="00987118">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right w:val="single" w:sz="4" w:space="0" w:color="auto"/>
            </w:tcBorders>
            <w:noWrap/>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left w:val="single" w:sz="4" w:space="0" w:color="auto"/>
            </w:tcBorders>
          </w:tcPr>
          <w:p w:rsidR="00AA1219" w:rsidRPr="008C1542" w:rsidRDefault="00AA1219" w:rsidP="00EB3AFE">
            <w:pPr>
              <w:widowControl/>
              <w:jc w:val="center"/>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0"/>
        </w:trPr>
        <w:tc>
          <w:tcPr>
            <w:tcW w:w="0" w:type="auto"/>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不识字</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4.29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28.85</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tcBorders>
              <w:right w:val="single" w:sz="4" w:space="0" w:color="auto"/>
            </w:tcBorders>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tcBorders>
              <w:left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5.52 </w:t>
            </w:r>
          </w:p>
        </w:tc>
      </w:tr>
      <w:tr w:rsidR="00AA1219" w:rsidRPr="008C1542">
        <w:trPr>
          <w:trHeight w:val="20"/>
        </w:trPr>
        <w:tc>
          <w:tcPr>
            <w:tcW w:w="0" w:type="auto"/>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小学</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26</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37.14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18</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17.31</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9</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23.33</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0" w:type="auto"/>
            <w:tcBorders>
              <w:right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0" w:type="auto"/>
            <w:tcBorders>
              <w:left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19.30 </w:t>
            </w:r>
          </w:p>
        </w:tc>
      </w:tr>
      <w:tr w:rsidR="00AA1219" w:rsidRPr="008C1542">
        <w:trPr>
          <w:trHeight w:val="20"/>
        </w:trPr>
        <w:tc>
          <w:tcPr>
            <w:tcW w:w="0" w:type="auto"/>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初中</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47.14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24</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23.08</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60</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19</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63.33</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15</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50</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12</w:t>
            </w:r>
          </w:p>
        </w:tc>
        <w:tc>
          <w:tcPr>
            <w:tcW w:w="0" w:type="auto"/>
            <w:tcBorders>
              <w:right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48</w:t>
            </w:r>
          </w:p>
        </w:tc>
        <w:tc>
          <w:tcPr>
            <w:tcW w:w="0" w:type="auto"/>
            <w:tcBorders>
              <w:left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48.59 </w:t>
            </w:r>
          </w:p>
        </w:tc>
      </w:tr>
      <w:tr w:rsidR="00AA1219" w:rsidRPr="008C1542">
        <w:trPr>
          <w:trHeight w:val="20"/>
        </w:trPr>
        <w:tc>
          <w:tcPr>
            <w:tcW w:w="0" w:type="auto"/>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高中</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8.57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3.33</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26.67</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11</w:t>
            </w:r>
          </w:p>
        </w:tc>
        <w:tc>
          <w:tcPr>
            <w:tcW w:w="0" w:type="auto"/>
            <w:tcBorders>
              <w:right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44</w:t>
            </w:r>
          </w:p>
        </w:tc>
        <w:tc>
          <w:tcPr>
            <w:tcW w:w="0" w:type="auto"/>
            <w:tcBorders>
              <w:left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17.10 </w:t>
            </w:r>
          </w:p>
        </w:tc>
      </w:tr>
      <w:tr w:rsidR="00AA1219" w:rsidRPr="008C1542">
        <w:trPr>
          <w:trHeight w:val="20"/>
        </w:trPr>
        <w:tc>
          <w:tcPr>
            <w:tcW w:w="0" w:type="auto"/>
            <w:noWrap/>
          </w:tcPr>
          <w:p w:rsidR="00AA1219" w:rsidRPr="008C1542" w:rsidRDefault="00AA1219" w:rsidP="00EB3AFE">
            <w:pPr>
              <w:widowControl/>
              <w:jc w:val="center"/>
              <w:rPr>
                <w:rFonts w:ascii="宋体" w:cs="Times New Roman"/>
                <w:kern w:val="0"/>
                <w:sz w:val="18"/>
                <w:szCs w:val="18"/>
              </w:rPr>
            </w:pPr>
            <w:r w:rsidRPr="008C1542">
              <w:rPr>
                <w:rFonts w:ascii="宋体" w:hAnsi="宋体" w:cs="宋体" w:hint="eastAsia"/>
                <w:kern w:val="0"/>
                <w:sz w:val="18"/>
                <w:szCs w:val="18"/>
              </w:rPr>
              <w:t>大专以上</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1.43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right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left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0.24 </w:t>
            </w:r>
          </w:p>
        </w:tc>
      </w:tr>
      <w:tr w:rsidR="00AA1219" w:rsidRPr="008C1542">
        <w:trPr>
          <w:trHeight w:val="20"/>
        </w:trPr>
        <w:tc>
          <w:tcPr>
            <w:tcW w:w="0" w:type="auto"/>
            <w:tcBorders>
              <w:top w:val="single" w:sz="4" w:space="0" w:color="auto"/>
              <w:bottom w:val="single" w:sz="4" w:space="0" w:color="auto"/>
            </w:tcBorders>
            <w:noWrap/>
          </w:tcPr>
          <w:p w:rsidR="00AA1219" w:rsidRPr="008C1542" w:rsidRDefault="00AA1219" w:rsidP="00EB3AFE">
            <w:pPr>
              <w:jc w:val="center"/>
              <w:rPr>
                <w:rFonts w:ascii="宋体" w:cs="Times New Roman"/>
                <w:kern w:val="0"/>
                <w:sz w:val="18"/>
                <w:szCs w:val="18"/>
              </w:rPr>
            </w:pPr>
            <w:r w:rsidRPr="008C1542">
              <w:rPr>
                <w:rFonts w:ascii="宋体" w:hAnsi="宋体" w:cs="宋体" w:hint="eastAsia"/>
                <w:kern w:val="0"/>
                <w:sz w:val="18"/>
                <w:szCs w:val="18"/>
              </w:rPr>
              <w:t>未填户数</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1.43 </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32</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30.77</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3.33</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top w:val="single" w:sz="4" w:space="0" w:color="auto"/>
              <w:bottom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top w:val="single" w:sz="4" w:space="0" w:color="auto"/>
              <w:bottom w:val="single" w:sz="4" w:space="0" w:color="auto"/>
              <w:right w:val="single" w:sz="4" w:space="0" w:color="auto"/>
            </w:tcBorders>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 xml:space="preserve">　</w:t>
            </w:r>
          </w:p>
        </w:tc>
        <w:tc>
          <w:tcPr>
            <w:tcW w:w="0" w:type="auto"/>
            <w:tcBorders>
              <w:top w:val="single" w:sz="4" w:space="0" w:color="auto"/>
              <w:left w:val="single" w:sz="4" w:space="0" w:color="auto"/>
              <w:bottom w:val="single" w:sz="4" w:space="0" w:color="auto"/>
            </w:tcBorders>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 xml:space="preserve">9.25 </w:t>
            </w:r>
          </w:p>
        </w:tc>
      </w:tr>
      <w:tr w:rsidR="00AA1219" w:rsidRPr="008C1542">
        <w:trPr>
          <w:trHeight w:val="20"/>
        </w:trPr>
        <w:tc>
          <w:tcPr>
            <w:tcW w:w="0" w:type="auto"/>
            <w:tcBorders>
              <w:top w:val="single" w:sz="4" w:space="0" w:color="auto"/>
              <w:bottom w:val="single" w:sz="4" w:space="0" w:color="auto"/>
            </w:tcBorders>
            <w:noWrap/>
          </w:tcPr>
          <w:p w:rsidR="00AA1219" w:rsidRPr="008C1542" w:rsidRDefault="00AA1219" w:rsidP="00EB3AFE">
            <w:pPr>
              <w:jc w:val="center"/>
              <w:rPr>
                <w:rFonts w:ascii="宋体" w:cs="Times New Roman"/>
                <w:kern w:val="0"/>
                <w:sz w:val="18"/>
                <w:szCs w:val="18"/>
              </w:rPr>
            </w:pPr>
            <w:r w:rsidRPr="008C1542">
              <w:rPr>
                <w:rFonts w:ascii="宋体" w:hAnsi="宋体" w:cs="宋体" w:hint="eastAsia"/>
                <w:kern w:val="0"/>
                <w:sz w:val="18"/>
                <w:szCs w:val="18"/>
              </w:rPr>
              <w:t>合计</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70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104</w:t>
            </w:r>
          </w:p>
        </w:tc>
        <w:tc>
          <w:tcPr>
            <w:tcW w:w="0" w:type="auto"/>
            <w:tcBorders>
              <w:top w:val="single" w:sz="4" w:space="0" w:color="auto"/>
              <w:bottom w:val="single" w:sz="4" w:space="0" w:color="auto"/>
            </w:tcBorders>
            <w:noWrap/>
            <w:vAlign w:val="center"/>
          </w:tcPr>
          <w:p w:rsidR="00AA1219" w:rsidRPr="008C1542" w:rsidRDefault="00AA1219" w:rsidP="009822E0">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30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30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bottom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25</w:t>
            </w:r>
          </w:p>
        </w:tc>
        <w:tc>
          <w:tcPr>
            <w:tcW w:w="0" w:type="auto"/>
            <w:tcBorders>
              <w:top w:val="single" w:sz="4" w:space="0" w:color="auto"/>
              <w:bottom w:val="single" w:sz="4" w:space="0" w:color="auto"/>
              <w:right w:val="single" w:sz="4" w:space="0" w:color="auto"/>
            </w:tcBorders>
            <w:noWrap/>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c>
          <w:tcPr>
            <w:tcW w:w="0" w:type="auto"/>
            <w:tcBorders>
              <w:top w:val="single" w:sz="4" w:space="0" w:color="auto"/>
              <w:left w:val="single" w:sz="4" w:space="0" w:color="auto"/>
              <w:bottom w:val="single" w:sz="4" w:space="0" w:color="auto"/>
            </w:tcBorders>
            <w:vAlign w:val="center"/>
          </w:tcPr>
          <w:p w:rsidR="00AA1219" w:rsidRPr="008C1542" w:rsidRDefault="00AA1219" w:rsidP="005D2D75">
            <w:pPr>
              <w:jc w:val="right"/>
              <w:rPr>
                <w:rFonts w:ascii="宋体" w:cs="Times New Roman"/>
                <w:sz w:val="18"/>
                <w:szCs w:val="18"/>
              </w:rPr>
            </w:pPr>
            <w:r w:rsidRPr="008C1542">
              <w:rPr>
                <w:rFonts w:ascii="宋体" w:hAnsi="宋体" w:cs="宋体"/>
                <w:sz w:val="18"/>
                <w:szCs w:val="18"/>
              </w:rPr>
              <w:t>100</w:t>
            </w:r>
          </w:p>
        </w:tc>
      </w:tr>
    </w:tbl>
    <w:p w:rsidR="00AA1219" w:rsidRPr="008C1542" w:rsidRDefault="00AA1219" w:rsidP="00AA1219">
      <w:pPr>
        <w:ind w:firstLineChars="176" w:firstLine="31680"/>
        <w:jc w:val="left"/>
        <w:rPr>
          <w:rFonts w:ascii="宋体" w:cs="Times New Roman"/>
          <w:b/>
          <w:bCs/>
          <w:sz w:val="24"/>
          <w:szCs w:val="24"/>
        </w:rPr>
      </w:pPr>
      <w:r w:rsidRPr="008C1542">
        <w:rPr>
          <w:rFonts w:ascii="宋体" w:hAnsi="宋体" w:cs="宋体"/>
          <w:b/>
          <w:bCs/>
          <w:sz w:val="24"/>
          <w:szCs w:val="24"/>
        </w:rPr>
        <w:t>2.3</w:t>
      </w:r>
      <w:r w:rsidRPr="008C1542">
        <w:rPr>
          <w:rFonts w:ascii="宋体" w:hAnsi="宋体" w:cs="宋体" w:hint="eastAsia"/>
          <w:b/>
          <w:bCs/>
          <w:sz w:val="24"/>
          <w:szCs w:val="24"/>
        </w:rPr>
        <w:t>培训现状</w:t>
      </w:r>
    </w:p>
    <w:p w:rsidR="00AA1219" w:rsidRPr="008C1542" w:rsidRDefault="00AA1219" w:rsidP="00C5167D">
      <w:pPr>
        <w:ind w:firstLineChars="176" w:firstLine="31680"/>
        <w:jc w:val="left"/>
        <w:rPr>
          <w:rFonts w:ascii="宋体" w:cs="Times New Roman"/>
          <w:sz w:val="24"/>
          <w:szCs w:val="24"/>
        </w:rPr>
      </w:pPr>
      <w:r w:rsidRPr="008C1542">
        <w:rPr>
          <w:rFonts w:ascii="宋体" w:hAnsi="宋体" w:cs="宋体" w:hint="eastAsia"/>
          <w:sz w:val="24"/>
          <w:szCs w:val="24"/>
        </w:rPr>
        <w:t>虽然</w:t>
      </w:r>
      <w:r w:rsidRPr="008C1542">
        <w:rPr>
          <w:rFonts w:ascii="宋体" w:hAnsi="宋体" w:cs="宋体"/>
          <w:sz w:val="24"/>
          <w:szCs w:val="24"/>
        </w:rPr>
        <w:t>6</w:t>
      </w:r>
      <w:r w:rsidRPr="008C1542">
        <w:rPr>
          <w:rFonts w:ascii="宋体" w:hAnsi="宋体" w:cs="宋体" w:hint="eastAsia"/>
          <w:sz w:val="24"/>
          <w:szCs w:val="24"/>
        </w:rPr>
        <w:t>县平均有近</w:t>
      </w:r>
      <w:r w:rsidRPr="008C1542">
        <w:rPr>
          <w:rFonts w:ascii="宋体" w:hAnsi="宋体" w:cs="宋体"/>
          <w:sz w:val="24"/>
          <w:szCs w:val="24"/>
        </w:rPr>
        <w:t>60%</w:t>
      </w:r>
      <w:r w:rsidRPr="008C1542">
        <w:rPr>
          <w:rFonts w:ascii="宋体" w:hAnsi="宋体" w:cs="宋体" w:hint="eastAsia"/>
          <w:sz w:val="24"/>
          <w:szCs w:val="24"/>
        </w:rPr>
        <w:t>的调研户每年接受培训至少</w:t>
      </w:r>
      <w:r w:rsidRPr="008C1542">
        <w:rPr>
          <w:rFonts w:ascii="宋体" w:hAnsi="宋体" w:cs="宋体"/>
          <w:sz w:val="24"/>
          <w:szCs w:val="24"/>
        </w:rPr>
        <w:t>1</w:t>
      </w:r>
      <w:r w:rsidRPr="008C1542">
        <w:rPr>
          <w:rFonts w:ascii="宋体" w:hAnsi="宋体" w:cs="宋体" w:hint="eastAsia"/>
          <w:sz w:val="24"/>
          <w:szCs w:val="24"/>
        </w:rPr>
        <w:t>次，最多的达一年</w:t>
      </w:r>
      <w:r w:rsidRPr="008C1542">
        <w:rPr>
          <w:rFonts w:ascii="宋体" w:hAnsi="宋体" w:cs="宋体"/>
          <w:sz w:val="24"/>
          <w:szCs w:val="24"/>
        </w:rPr>
        <w:t>3</w:t>
      </w:r>
      <w:r w:rsidRPr="008C1542">
        <w:rPr>
          <w:rFonts w:ascii="宋体" w:hAnsi="宋体" w:cs="宋体" w:hint="eastAsia"/>
          <w:sz w:val="24"/>
          <w:szCs w:val="24"/>
        </w:rPr>
        <w:t>次以上（表</w:t>
      </w:r>
      <w:r w:rsidRPr="008C1542">
        <w:rPr>
          <w:rFonts w:ascii="宋体" w:hAnsi="宋体" w:cs="宋体"/>
          <w:sz w:val="24"/>
          <w:szCs w:val="24"/>
        </w:rPr>
        <w:t>13</w:t>
      </w:r>
      <w:r w:rsidRPr="008C1542">
        <w:rPr>
          <w:rFonts w:ascii="宋体" w:hAnsi="宋体" w:cs="宋体" w:hint="eastAsia"/>
          <w:sz w:val="24"/>
          <w:szCs w:val="24"/>
        </w:rPr>
        <w:t>），但威宁、务川、石阡三县的调研户中，多数人接受培训较少，一般是</w:t>
      </w:r>
      <w:r w:rsidRPr="008C1542">
        <w:rPr>
          <w:rFonts w:ascii="宋体" w:hAnsi="宋体" w:cs="宋体"/>
          <w:sz w:val="24"/>
          <w:szCs w:val="24"/>
        </w:rPr>
        <w:t>2</w:t>
      </w:r>
      <w:r w:rsidRPr="008C1542">
        <w:rPr>
          <w:rFonts w:ascii="宋体" w:hAnsi="宋体" w:cs="宋体" w:hint="eastAsia"/>
          <w:sz w:val="24"/>
          <w:szCs w:val="24"/>
        </w:rPr>
        <w:t>年甚至</w:t>
      </w:r>
      <w:r w:rsidRPr="008C1542">
        <w:rPr>
          <w:rFonts w:ascii="宋体" w:hAnsi="宋体" w:cs="宋体"/>
          <w:sz w:val="24"/>
          <w:szCs w:val="24"/>
        </w:rPr>
        <w:t>3</w:t>
      </w:r>
      <w:r w:rsidRPr="008C1542">
        <w:rPr>
          <w:rFonts w:ascii="宋体" w:hAnsi="宋体" w:cs="宋体" w:hint="eastAsia"/>
          <w:sz w:val="24"/>
          <w:szCs w:val="24"/>
        </w:rPr>
        <w:t>年才接受培训一次，且从未接受过培训的在绥阳和务川县的调研户中也占有较大比例。由此可见，各县对农村居民的培训力度均还需进一步加强。</w:t>
      </w:r>
    </w:p>
    <w:tbl>
      <w:tblPr>
        <w:tblW w:w="0" w:type="auto"/>
        <w:tblInd w:w="2" w:type="dxa"/>
        <w:tblBorders>
          <w:top w:val="single" w:sz="4" w:space="0" w:color="auto"/>
          <w:bottom w:val="single" w:sz="4" w:space="0" w:color="auto"/>
          <w:insideH w:val="single" w:sz="6" w:space="0" w:color="auto"/>
          <w:insideV w:val="single" w:sz="6" w:space="0" w:color="auto"/>
        </w:tblBorders>
        <w:tblLayout w:type="fixed"/>
        <w:tblLook w:val="00A0"/>
      </w:tblPr>
      <w:tblGrid>
        <w:gridCol w:w="953"/>
        <w:gridCol w:w="480"/>
        <w:gridCol w:w="709"/>
        <w:gridCol w:w="567"/>
        <w:gridCol w:w="666"/>
        <w:gridCol w:w="468"/>
        <w:gridCol w:w="570"/>
        <w:gridCol w:w="422"/>
        <w:gridCol w:w="702"/>
        <w:gridCol w:w="432"/>
        <w:gridCol w:w="709"/>
        <w:gridCol w:w="425"/>
        <w:gridCol w:w="567"/>
        <w:gridCol w:w="765"/>
      </w:tblGrid>
      <w:tr w:rsidR="00AA1219" w:rsidRPr="008C1542">
        <w:trPr>
          <w:trHeight w:val="20"/>
        </w:trPr>
        <w:tc>
          <w:tcPr>
            <w:tcW w:w="7670" w:type="dxa"/>
            <w:gridSpan w:val="13"/>
            <w:tcBorders>
              <w:top w:val="single" w:sz="4" w:space="0" w:color="auto"/>
              <w:right w:val="nil"/>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13  </w:t>
            </w:r>
            <w:r w:rsidRPr="008C1542">
              <w:rPr>
                <w:rFonts w:ascii="宋体" w:hAnsi="宋体" w:cs="宋体" w:hint="eastAsia"/>
                <w:kern w:val="0"/>
                <w:sz w:val="18"/>
                <w:szCs w:val="18"/>
              </w:rPr>
              <w:t>调研县农村居民接受培训情况</w:t>
            </w:r>
            <w:r w:rsidRPr="008C1542">
              <w:rPr>
                <w:rFonts w:ascii="宋体" w:hAnsi="宋体" w:cs="宋体"/>
                <w:kern w:val="0"/>
                <w:sz w:val="18"/>
                <w:szCs w:val="18"/>
              </w:rPr>
              <w:t xml:space="preserve">  </w:t>
            </w:r>
          </w:p>
        </w:tc>
        <w:tc>
          <w:tcPr>
            <w:tcW w:w="765" w:type="dxa"/>
            <w:tcBorders>
              <w:top w:val="single" w:sz="4" w:space="0" w:color="auto"/>
              <w:left w:val="nil"/>
              <w:right w:val="nil"/>
            </w:tcBorders>
          </w:tcPr>
          <w:p w:rsidR="00AA1219" w:rsidRPr="008C1542" w:rsidRDefault="00AA1219">
            <w:pPr>
              <w:widowControl/>
              <w:jc w:val="left"/>
              <w:rPr>
                <w:rFonts w:ascii="宋体" w:cs="Times New Roman"/>
              </w:rPr>
            </w:pPr>
          </w:p>
        </w:tc>
      </w:tr>
      <w:tr w:rsidR="00AA1219" w:rsidRPr="008C1542">
        <w:trPr>
          <w:trHeight w:val="20"/>
        </w:trPr>
        <w:tc>
          <w:tcPr>
            <w:tcW w:w="953" w:type="dxa"/>
            <w:vMerge w:val="restart"/>
            <w:tcBorders>
              <w:tl2br w:val="single" w:sz="4" w:space="0" w:color="auto"/>
            </w:tcBorders>
            <w:noWrap/>
          </w:tcPr>
          <w:p w:rsidR="00AA1219" w:rsidRPr="008C1542" w:rsidRDefault="00AA1219" w:rsidP="00AA1219">
            <w:pPr>
              <w:widowControl/>
              <w:ind w:firstLineChars="100" w:firstLine="31680"/>
              <w:jc w:val="center"/>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AA1219">
            <w:pPr>
              <w:widowControl/>
              <w:ind w:firstLineChars="100" w:firstLine="31680"/>
              <w:jc w:val="center"/>
              <w:rPr>
                <w:rFonts w:ascii="宋体" w:cs="Times New Roman"/>
                <w:kern w:val="0"/>
                <w:sz w:val="18"/>
                <w:szCs w:val="18"/>
              </w:rPr>
            </w:pPr>
          </w:p>
          <w:p w:rsidR="00AA1219" w:rsidRPr="008C1542" w:rsidRDefault="00AA1219" w:rsidP="00EA5A8E">
            <w:pPr>
              <w:jc w:val="center"/>
              <w:rPr>
                <w:rFonts w:ascii="宋体" w:cs="Times New Roman"/>
                <w:kern w:val="0"/>
                <w:sz w:val="18"/>
                <w:szCs w:val="18"/>
              </w:rPr>
            </w:pPr>
            <w:r w:rsidRPr="008C1542">
              <w:rPr>
                <w:rFonts w:ascii="宋体" w:hAnsi="宋体" w:cs="宋体" w:hint="eastAsia"/>
                <w:kern w:val="0"/>
                <w:sz w:val="18"/>
                <w:szCs w:val="18"/>
              </w:rPr>
              <w:t>培训次数</w:t>
            </w:r>
          </w:p>
        </w:tc>
        <w:tc>
          <w:tcPr>
            <w:tcW w:w="1189" w:type="dxa"/>
            <w:gridSpan w:val="2"/>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1233" w:type="dxa"/>
            <w:gridSpan w:val="2"/>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1038" w:type="dxa"/>
            <w:gridSpan w:val="2"/>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1124" w:type="dxa"/>
            <w:gridSpan w:val="2"/>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1141" w:type="dxa"/>
            <w:gridSpan w:val="2"/>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992" w:type="dxa"/>
            <w:gridSpan w:val="2"/>
            <w:tcBorders>
              <w:right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765" w:type="dxa"/>
            <w:vMerge w:val="restart"/>
            <w:tcBorders>
              <w:left w:val="single" w:sz="4" w:space="0" w:color="auto"/>
            </w:tcBorders>
          </w:tcPr>
          <w:p w:rsidR="00AA1219" w:rsidRPr="008C1542" w:rsidRDefault="00AA1219" w:rsidP="009822E0">
            <w:pPr>
              <w:widowControl/>
              <w:jc w:val="center"/>
              <w:rPr>
                <w:rFonts w:ascii="宋体" w:cs="Times New Roman"/>
                <w:kern w:val="0"/>
                <w:sz w:val="18"/>
                <w:szCs w:val="18"/>
              </w:rPr>
            </w:pPr>
            <w:r w:rsidRPr="008C1542">
              <w:rPr>
                <w:rFonts w:ascii="宋体" w:hAnsi="宋体" w:cs="宋体" w:hint="eastAsia"/>
                <w:kern w:val="0"/>
                <w:sz w:val="18"/>
                <w:szCs w:val="18"/>
              </w:rPr>
              <w:t>平均</w:t>
            </w:r>
          </w:p>
          <w:p w:rsidR="00AA1219" w:rsidRPr="008C1542" w:rsidRDefault="00AA1219" w:rsidP="009822E0">
            <w:pPr>
              <w:widowControl/>
              <w:jc w:val="center"/>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0"/>
        </w:trPr>
        <w:tc>
          <w:tcPr>
            <w:tcW w:w="953" w:type="dxa"/>
            <w:vMerge/>
            <w:noWrap/>
          </w:tcPr>
          <w:p w:rsidR="00AA1219" w:rsidRPr="008C1542" w:rsidRDefault="00AA1219" w:rsidP="00607360">
            <w:pPr>
              <w:widowControl/>
              <w:jc w:val="center"/>
              <w:rPr>
                <w:rFonts w:ascii="宋体" w:cs="Times New Roman"/>
                <w:kern w:val="0"/>
                <w:sz w:val="18"/>
                <w:szCs w:val="18"/>
              </w:rPr>
            </w:pPr>
          </w:p>
        </w:tc>
        <w:tc>
          <w:tcPr>
            <w:tcW w:w="480"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567"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666"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468"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570"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422"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432"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425"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人数</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w:t>
            </w:r>
          </w:p>
        </w:tc>
        <w:tc>
          <w:tcPr>
            <w:tcW w:w="765" w:type="dxa"/>
            <w:vMerge/>
            <w:tcBorders>
              <w:left w:val="single" w:sz="4" w:space="0" w:color="auto"/>
            </w:tcBorders>
          </w:tcPr>
          <w:p w:rsidR="00AA1219" w:rsidRPr="008C1542" w:rsidRDefault="00AA1219" w:rsidP="009822E0">
            <w:pPr>
              <w:widowControl/>
              <w:jc w:val="center"/>
              <w:rPr>
                <w:rFonts w:ascii="宋体" w:cs="Times New Roman"/>
                <w:kern w:val="0"/>
                <w:sz w:val="18"/>
                <w:szCs w:val="18"/>
              </w:rPr>
            </w:pPr>
          </w:p>
        </w:tc>
      </w:tr>
      <w:tr w:rsidR="00AA1219" w:rsidRPr="008C1542">
        <w:trPr>
          <w:trHeight w:val="20"/>
        </w:trPr>
        <w:tc>
          <w:tcPr>
            <w:tcW w:w="953" w:type="dxa"/>
            <w:tcBorders>
              <w:top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kern w:val="0"/>
                <w:sz w:val="18"/>
                <w:szCs w:val="18"/>
              </w:rPr>
              <w:t>1</w:t>
            </w:r>
            <w:r w:rsidRPr="008C1542">
              <w:rPr>
                <w:rFonts w:ascii="宋体" w:hAnsi="宋体" w:cs="宋体" w:hint="eastAsia"/>
                <w:kern w:val="0"/>
                <w:sz w:val="18"/>
                <w:szCs w:val="18"/>
              </w:rPr>
              <w:t>次</w:t>
            </w:r>
            <w:r w:rsidRPr="008C1542">
              <w:rPr>
                <w:rFonts w:ascii="宋体" w:hAnsi="宋体" w:cs="宋体"/>
                <w:kern w:val="0"/>
                <w:sz w:val="18"/>
                <w:szCs w:val="18"/>
              </w:rPr>
              <w:t>/</w:t>
            </w:r>
            <w:r w:rsidRPr="008C1542">
              <w:rPr>
                <w:rFonts w:ascii="宋体" w:hAnsi="宋体" w:cs="宋体" w:hint="eastAsia"/>
                <w:kern w:val="0"/>
                <w:sz w:val="18"/>
                <w:szCs w:val="18"/>
              </w:rPr>
              <w:t>年</w:t>
            </w:r>
          </w:p>
        </w:tc>
        <w:tc>
          <w:tcPr>
            <w:tcW w:w="480"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5</w:t>
            </w:r>
          </w:p>
        </w:tc>
        <w:tc>
          <w:tcPr>
            <w:tcW w:w="709"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7.14</w:t>
            </w:r>
          </w:p>
        </w:tc>
        <w:tc>
          <w:tcPr>
            <w:tcW w:w="567" w:type="dxa"/>
            <w:tcBorders>
              <w:top w:val="single" w:sz="4" w:space="0" w:color="auto"/>
            </w:tcBorders>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22</w:t>
            </w:r>
          </w:p>
        </w:tc>
        <w:tc>
          <w:tcPr>
            <w:tcW w:w="666" w:type="dxa"/>
            <w:tcBorders>
              <w:top w:val="single" w:sz="4" w:space="0" w:color="auto"/>
            </w:tcBorders>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21.15 </w:t>
            </w:r>
          </w:p>
        </w:tc>
        <w:tc>
          <w:tcPr>
            <w:tcW w:w="468"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w:t>
            </w:r>
          </w:p>
        </w:tc>
        <w:tc>
          <w:tcPr>
            <w:tcW w:w="570"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40</w:t>
            </w:r>
          </w:p>
        </w:tc>
        <w:tc>
          <w:tcPr>
            <w:tcW w:w="422"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w:t>
            </w:r>
          </w:p>
        </w:tc>
        <w:tc>
          <w:tcPr>
            <w:tcW w:w="702"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6.67</w:t>
            </w:r>
          </w:p>
        </w:tc>
        <w:tc>
          <w:tcPr>
            <w:tcW w:w="432"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12</w:t>
            </w:r>
          </w:p>
        </w:tc>
        <w:tc>
          <w:tcPr>
            <w:tcW w:w="709"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40</w:t>
            </w:r>
          </w:p>
        </w:tc>
        <w:tc>
          <w:tcPr>
            <w:tcW w:w="425" w:type="dxa"/>
            <w:tcBorders>
              <w:top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w:t>
            </w:r>
          </w:p>
        </w:tc>
        <w:tc>
          <w:tcPr>
            <w:tcW w:w="567" w:type="dxa"/>
            <w:tcBorders>
              <w:top w:val="single" w:sz="4" w:space="0" w:color="auto"/>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16</w:t>
            </w:r>
          </w:p>
        </w:tc>
        <w:tc>
          <w:tcPr>
            <w:tcW w:w="765" w:type="dxa"/>
            <w:tcBorders>
              <w:top w:val="single" w:sz="4" w:space="0" w:color="auto"/>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21.83 </w:t>
            </w:r>
          </w:p>
        </w:tc>
      </w:tr>
      <w:tr w:rsidR="00AA1219" w:rsidRPr="008C1542">
        <w:trPr>
          <w:trHeight w:val="20"/>
        </w:trPr>
        <w:tc>
          <w:tcPr>
            <w:tcW w:w="953"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kern w:val="0"/>
                <w:sz w:val="18"/>
                <w:szCs w:val="18"/>
              </w:rPr>
              <w:t>2</w:t>
            </w:r>
            <w:r w:rsidRPr="008C1542">
              <w:rPr>
                <w:rFonts w:ascii="宋体" w:hAnsi="宋体" w:cs="宋体" w:hint="eastAsia"/>
                <w:kern w:val="0"/>
                <w:sz w:val="18"/>
                <w:szCs w:val="18"/>
              </w:rPr>
              <w:t>次</w:t>
            </w:r>
            <w:r w:rsidRPr="008C1542">
              <w:rPr>
                <w:rFonts w:ascii="宋体" w:hAnsi="宋体" w:cs="宋体"/>
                <w:kern w:val="0"/>
                <w:sz w:val="18"/>
                <w:szCs w:val="18"/>
              </w:rPr>
              <w:t>/</w:t>
            </w:r>
            <w:r w:rsidRPr="008C1542">
              <w:rPr>
                <w:rFonts w:ascii="宋体" w:hAnsi="宋体" w:cs="宋体" w:hint="eastAsia"/>
                <w:kern w:val="0"/>
                <w:sz w:val="18"/>
                <w:szCs w:val="18"/>
              </w:rPr>
              <w:t>年</w:t>
            </w:r>
          </w:p>
        </w:tc>
        <w:tc>
          <w:tcPr>
            <w:tcW w:w="480"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15</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21.43</w:t>
            </w:r>
          </w:p>
        </w:tc>
        <w:tc>
          <w:tcPr>
            <w:tcW w:w="567" w:type="dxa"/>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6</w:t>
            </w:r>
          </w:p>
        </w:tc>
        <w:tc>
          <w:tcPr>
            <w:tcW w:w="666" w:type="dxa"/>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5.77 </w:t>
            </w:r>
          </w:p>
        </w:tc>
        <w:tc>
          <w:tcPr>
            <w:tcW w:w="468"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w:t>
            </w:r>
          </w:p>
        </w:tc>
        <w:tc>
          <w:tcPr>
            <w:tcW w:w="570"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20</w:t>
            </w:r>
          </w:p>
        </w:tc>
        <w:tc>
          <w:tcPr>
            <w:tcW w:w="42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6</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20</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3.33</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12.42 </w:t>
            </w:r>
          </w:p>
        </w:tc>
      </w:tr>
      <w:tr w:rsidR="00AA1219" w:rsidRPr="008C1542">
        <w:trPr>
          <w:trHeight w:val="20"/>
        </w:trPr>
        <w:tc>
          <w:tcPr>
            <w:tcW w:w="953"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w:t>
            </w:r>
            <w:r w:rsidRPr="008C1542">
              <w:rPr>
                <w:rFonts w:ascii="宋体" w:hAnsi="宋体" w:cs="宋体"/>
                <w:kern w:val="0"/>
                <w:sz w:val="18"/>
                <w:szCs w:val="18"/>
              </w:rPr>
              <w:t>3</w:t>
            </w:r>
            <w:r w:rsidRPr="008C1542">
              <w:rPr>
                <w:rFonts w:ascii="宋体" w:hAnsi="宋体" w:cs="宋体" w:hint="eastAsia"/>
                <w:kern w:val="0"/>
                <w:sz w:val="18"/>
                <w:szCs w:val="18"/>
              </w:rPr>
              <w:t>次</w:t>
            </w:r>
            <w:r w:rsidRPr="008C1542">
              <w:rPr>
                <w:rFonts w:ascii="宋体" w:hAnsi="宋体" w:cs="宋体"/>
                <w:kern w:val="0"/>
                <w:sz w:val="18"/>
                <w:szCs w:val="18"/>
              </w:rPr>
              <w:t>/</w:t>
            </w:r>
            <w:r w:rsidRPr="008C1542">
              <w:rPr>
                <w:rFonts w:ascii="宋体" w:hAnsi="宋体" w:cs="宋体" w:hint="eastAsia"/>
                <w:kern w:val="0"/>
                <w:sz w:val="18"/>
                <w:szCs w:val="18"/>
              </w:rPr>
              <w:t>年</w:t>
            </w:r>
          </w:p>
        </w:tc>
        <w:tc>
          <w:tcPr>
            <w:tcW w:w="480"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49</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70</w:t>
            </w:r>
          </w:p>
        </w:tc>
        <w:tc>
          <w:tcPr>
            <w:tcW w:w="567" w:type="dxa"/>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7</w:t>
            </w:r>
          </w:p>
        </w:tc>
        <w:tc>
          <w:tcPr>
            <w:tcW w:w="666" w:type="dxa"/>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6.73 </w:t>
            </w:r>
          </w:p>
        </w:tc>
        <w:tc>
          <w:tcPr>
            <w:tcW w:w="468"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70"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42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12</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40</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7</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28</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24.12 </w:t>
            </w:r>
          </w:p>
        </w:tc>
      </w:tr>
      <w:tr w:rsidR="00AA1219" w:rsidRPr="008C1542">
        <w:trPr>
          <w:trHeight w:val="20"/>
        </w:trPr>
        <w:tc>
          <w:tcPr>
            <w:tcW w:w="953" w:type="dxa"/>
            <w:tcBorders>
              <w:right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kern w:val="0"/>
                <w:sz w:val="18"/>
                <w:szCs w:val="18"/>
              </w:rPr>
              <w:t>2</w:t>
            </w:r>
            <w:r w:rsidRPr="008C1542">
              <w:rPr>
                <w:rFonts w:ascii="宋体" w:hAnsi="宋体" w:cs="宋体" w:hint="eastAsia"/>
                <w:kern w:val="0"/>
                <w:sz w:val="18"/>
                <w:szCs w:val="18"/>
              </w:rPr>
              <w:t>年</w:t>
            </w:r>
            <w:r w:rsidRPr="008C1542">
              <w:rPr>
                <w:rFonts w:ascii="宋体" w:hAnsi="宋体" w:cs="宋体"/>
                <w:kern w:val="0"/>
                <w:sz w:val="18"/>
                <w:szCs w:val="18"/>
              </w:rPr>
              <w:t>1</w:t>
            </w:r>
            <w:r w:rsidRPr="008C1542">
              <w:rPr>
                <w:rFonts w:ascii="宋体" w:hAnsi="宋体" w:cs="宋体" w:hint="eastAsia"/>
                <w:kern w:val="0"/>
                <w:sz w:val="18"/>
                <w:szCs w:val="18"/>
              </w:rPr>
              <w:t>次</w:t>
            </w:r>
          </w:p>
        </w:tc>
        <w:tc>
          <w:tcPr>
            <w:tcW w:w="480" w:type="dxa"/>
            <w:tcBorders>
              <w:left w:val="single" w:sz="4" w:space="0" w:color="auto"/>
            </w:tcBorders>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709"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67" w:type="dxa"/>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35</w:t>
            </w:r>
          </w:p>
        </w:tc>
        <w:tc>
          <w:tcPr>
            <w:tcW w:w="666" w:type="dxa"/>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33.65 </w:t>
            </w:r>
          </w:p>
        </w:tc>
        <w:tc>
          <w:tcPr>
            <w:tcW w:w="468"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70"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42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9</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30</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6.67</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6</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24</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15.72 </w:t>
            </w:r>
          </w:p>
        </w:tc>
      </w:tr>
      <w:tr w:rsidR="00AA1219" w:rsidRPr="008C1542">
        <w:trPr>
          <w:trHeight w:val="20"/>
        </w:trPr>
        <w:tc>
          <w:tcPr>
            <w:tcW w:w="953" w:type="dxa"/>
            <w:tcBorders>
              <w:right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kern w:val="0"/>
                <w:sz w:val="18"/>
                <w:szCs w:val="18"/>
              </w:rPr>
              <w:t>3</w:t>
            </w:r>
            <w:r w:rsidRPr="008C1542">
              <w:rPr>
                <w:rFonts w:ascii="宋体" w:hAnsi="宋体" w:cs="宋体" w:hint="eastAsia"/>
                <w:kern w:val="0"/>
                <w:sz w:val="18"/>
                <w:szCs w:val="18"/>
              </w:rPr>
              <w:t>年</w:t>
            </w:r>
            <w:r w:rsidRPr="008C1542">
              <w:rPr>
                <w:rFonts w:ascii="宋体" w:hAnsi="宋体" w:cs="宋体"/>
                <w:kern w:val="0"/>
                <w:sz w:val="18"/>
                <w:szCs w:val="18"/>
              </w:rPr>
              <w:t>1</w:t>
            </w:r>
            <w:r w:rsidRPr="008C1542">
              <w:rPr>
                <w:rFonts w:ascii="宋体" w:hAnsi="宋体" w:cs="宋体" w:hint="eastAsia"/>
                <w:kern w:val="0"/>
                <w:sz w:val="18"/>
                <w:szCs w:val="18"/>
              </w:rPr>
              <w:t>次</w:t>
            </w:r>
          </w:p>
        </w:tc>
        <w:tc>
          <w:tcPr>
            <w:tcW w:w="480" w:type="dxa"/>
            <w:tcBorders>
              <w:lef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1.43</w:t>
            </w:r>
          </w:p>
        </w:tc>
        <w:tc>
          <w:tcPr>
            <w:tcW w:w="567" w:type="dxa"/>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22</w:t>
            </w:r>
          </w:p>
        </w:tc>
        <w:tc>
          <w:tcPr>
            <w:tcW w:w="666" w:type="dxa"/>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21.15 </w:t>
            </w:r>
          </w:p>
        </w:tc>
        <w:tc>
          <w:tcPr>
            <w:tcW w:w="468"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70"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42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3.33</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3.33</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12</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6.87 </w:t>
            </w:r>
          </w:p>
        </w:tc>
      </w:tr>
      <w:tr w:rsidR="00AA1219" w:rsidRPr="008C1542">
        <w:trPr>
          <w:trHeight w:val="20"/>
        </w:trPr>
        <w:tc>
          <w:tcPr>
            <w:tcW w:w="953" w:type="dxa"/>
            <w:tcBorders>
              <w:right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kern w:val="0"/>
                <w:sz w:val="18"/>
                <w:szCs w:val="18"/>
              </w:rPr>
              <w:t>3</w:t>
            </w:r>
            <w:r w:rsidRPr="008C1542">
              <w:rPr>
                <w:rFonts w:ascii="宋体" w:hAnsi="宋体" w:cs="宋体" w:hint="eastAsia"/>
                <w:kern w:val="0"/>
                <w:sz w:val="18"/>
                <w:szCs w:val="18"/>
              </w:rPr>
              <w:t>年</w:t>
            </w:r>
            <w:r w:rsidRPr="008C1542">
              <w:rPr>
                <w:rFonts w:ascii="宋体" w:hAnsi="宋体" w:cs="宋体"/>
                <w:kern w:val="0"/>
                <w:sz w:val="18"/>
                <w:szCs w:val="18"/>
              </w:rPr>
              <w:t>2</w:t>
            </w:r>
            <w:r w:rsidRPr="008C1542">
              <w:rPr>
                <w:rFonts w:ascii="宋体" w:hAnsi="宋体" w:cs="宋体" w:hint="eastAsia"/>
                <w:kern w:val="0"/>
                <w:sz w:val="18"/>
                <w:szCs w:val="18"/>
              </w:rPr>
              <w:t>次</w:t>
            </w:r>
          </w:p>
        </w:tc>
        <w:tc>
          <w:tcPr>
            <w:tcW w:w="480" w:type="dxa"/>
            <w:tcBorders>
              <w:left w:val="single" w:sz="4" w:space="0" w:color="auto"/>
            </w:tcBorders>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709"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67" w:type="dxa"/>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12</w:t>
            </w:r>
          </w:p>
        </w:tc>
        <w:tc>
          <w:tcPr>
            <w:tcW w:w="666" w:type="dxa"/>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11.54 </w:t>
            </w:r>
          </w:p>
        </w:tc>
        <w:tc>
          <w:tcPr>
            <w:tcW w:w="468"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70"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422"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702"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3.33</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16</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5.15 </w:t>
            </w:r>
          </w:p>
        </w:tc>
      </w:tr>
      <w:tr w:rsidR="00AA1219" w:rsidRPr="008C1542">
        <w:trPr>
          <w:trHeight w:val="20"/>
        </w:trPr>
        <w:tc>
          <w:tcPr>
            <w:tcW w:w="953" w:type="dxa"/>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从未</w:t>
            </w:r>
          </w:p>
        </w:tc>
        <w:tc>
          <w:tcPr>
            <w:tcW w:w="480"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709" w:type="dxa"/>
            <w:noWrap/>
          </w:tcPr>
          <w:p w:rsidR="00AA1219" w:rsidRPr="008C1542" w:rsidRDefault="00AA1219" w:rsidP="00607360">
            <w:pPr>
              <w:widowControl/>
              <w:jc w:val="center"/>
              <w:rPr>
                <w:rFonts w:ascii="宋体" w:cs="宋体"/>
                <w:kern w:val="0"/>
                <w:sz w:val="18"/>
                <w:szCs w:val="18"/>
              </w:rPr>
            </w:pPr>
            <w:r w:rsidRPr="008C1542">
              <w:rPr>
                <w:rFonts w:ascii="宋体" w:cs="宋体"/>
                <w:kern w:val="0"/>
                <w:sz w:val="18"/>
                <w:szCs w:val="18"/>
              </w:rPr>
              <w:t>0</w:t>
            </w:r>
          </w:p>
        </w:tc>
        <w:tc>
          <w:tcPr>
            <w:tcW w:w="567" w:type="dxa"/>
            <w:noWrap/>
            <w:vAlign w:val="center"/>
          </w:tcPr>
          <w:p w:rsidR="00AA1219" w:rsidRPr="008C1542" w:rsidRDefault="00AA1219">
            <w:pPr>
              <w:jc w:val="center"/>
              <w:rPr>
                <w:rFonts w:ascii="宋体" w:cs="宋体"/>
                <w:sz w:val="18"/>
                <w:szCs w:val="18"/>
              </w:rPr>
            </w:pPr>
            <w:r w:rsidRPr="008C1542">
              <w:rPr>
                <w:rFonts w:ascii="宋体" w:cs="宋体"/>
                <w:sz w:val="18"/>
                <w:szCs w:val="18"/>
              </w:rPr>
              <w:t>0</w:t>
            </w:r>
          </w:p>
        </w:tc>
        <w:tc>
          <w:tcPr>
            <w:tcW w:w="666" w:type="dxa"/>
            <w:noWrap/>
            <w:vAlign w:val="center"/>
          </w:tcPr>
          <w:p w:rsidR="00AA1219" w:rsidRPr="008C1542" w:rsidRDefault="00AA1219">
            <w:pPr>
              <w:jc w:val="right"/>
              <w:rPr>
                <w:rFonts w:ascii="宋体" w:cs="宋体"/>
                <w:sz w:val="18"/>
                <w:szCs w:val="18"/>
              </w:rPr>
            </w:pPr>
            <w:r w:rsidRPr="008C1542">
              <w:rPr>
                <w:rFonts w:ascii="宋体" w:cs="宋体"/>
                <w:sz w:val="18"/>
                <w:szCs w:val="18"/>
              </w:rPr>
              <w:t>0</w:t>
            </w:r>
          </w:p>
        </w:tc>
        <w:tc>
          <w:tcPr>
            <w:tcW w:w="468"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w:t>
            </w:r>
          </w:p>
        </w:tc>
        <w:tc>
          <w:tcPr>
            <w:tcW w:w="570"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40</w:t>
            </w:r>
          </w:p>
        </w:tc>
        <w:tc>
          <w:tcPr>
            <w:tcW w:w="42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70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432"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13</w:t>
            </w:r>
          </w:p>
        </w:tc>
        <w:tc>
          <w:tcPr>
            <w:tcW w:w="709"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43.33</w:t>
            </w:r>
          </w:p>
        </w:tc>
        <w:tc>
          <w:tcPr>
            <w:tcW w:w="425" w:type="dxa"/>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567" w:type="dxa"/>
            <w:tcBorders>
              <w:right w:val="single" w:sz="4" w:space="0" w:color="auto"/>
            </w:tcBorders>
            <w:noWrap/>
          </w:tcPr>
          <w:p w:rsidR="00AA1219" w:rsidRPr="008C1542" w:rsidRDefault="00AA1219" w:rsidP="00607360">
            <w:pPr>
              <w:widowControl/>
              <w:jc w:val="center"/>
              <w:rPr>
                <w:rFonts w:ascii="宋体" w:hAnsi="宋体" w:cs="宋体"/>
                <w:kern w:val="0"/>
                <w:sz w:val="18"/>
                <w:szCs w:val="18"/>
              </w:rPr>
            </w:pPr>
            <w:r w:rsidRPr="008C1542">
              <w:rPr>
                <w:rFonts w:ascii="宋体" w:hAnsi="宋体" w:cs="宋体"/>
                <w:kern w:val="0"/>
                <w:sz w:val="18"/>
                <w:szCs w:val="18"/>
              </w:rPr>
              <w:t>0</w:t>
            </w:r>
          </w:p>
        </w:tc>
        <w:tc>
          <w:tcPr>
            <w:tcW w:w="765" w:type="dxa"/>
            <w:tcBorders>
              <w:left w:val="single" w:sz="4" w:space="0" w:color="auto"/>
            </w:tcBorders>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 xml:space="preserve">13.89 </w:t>
            </w:r>
          </w:p>
        </w:tc>
      </w:tr>
      <w:tr w:rsidR="00AA1219" w:rsidRPr="008C1542">
        <w:trPr>
          <w:trHeight w:val="20"/>
        </w:trPr>
        <w:tc>
          <w:tcPr>
            <w:tcW w:w="953" w:type="dxa"/>
            <w:tcBorders>
              <w:bottom w:val="single" w:sz="4" w:space="0" w:color="auto"/>
            </w:tcBorders>
            <w:noWrap/>
          </w:tcPr>
          <w:p w:rsidR="00AA1219" w:rsidRPr="008C1542" w:rsidRDefault="00AA1219" w:rsidP="00607360">
            <w:pPr>
              <w:widowControl/>
              <w:jc w:val="center"/>
              <w:rPr>
                <w:rFonts w:ascii="宋体" w:cs="Times New Roman"/>
                <w:kern w:val="0"/>
                <w:sz w:val="18"/>
                <w:szCs w:val="18"/>
              </w:rPr>
            </w:pPr>
            <w:r w:rsidRPr="008C1542">
              <w:rPr>
                <w:rFonts w:ascii="宋体" w:hAnsi="宋体" w:cs="宋体" w:hint="eastAsia"/>
                <w:kern w:val="0"/>
                <w:sz w:val="18"/>
                <w:szCs w:val="18"/>
              </w:rPr>
              <w:t>合计</w:t>
            </w:r>
          </w:p>
        </w:tc>
        <w:tc>
          <w:tcPr>
            <w:tcW w:w="480"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70</w:t>
            </w:r>
          </w:p>
        </w:tc>
        <w:tc>
          <w:tcPr>
            <w:tcW w:w="709"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100</w:t>
            </w:r>
          </w:p>
        </w:tc>
        <w:tc>
          <w:tcPr>
            <w:tcW w:w="567" w:type="dxa"/>
            <w:tcBorders>
              <w:bottom w:val="single" w:sz="4" w:space="0" w:color="auto"/>
            </w:tcBorders>
            <w:noWrap/>
            <w:vAlign w:val="center"/>
          </w:tcPr>
          <w:p w:rsidR="00AA1219" w:rsidRPr="008C1542" w:rsidRDefault="00AA1219">
            <w:pPr>
              <w:jc w:val="center"/>
              <w:rPr>
                <w:rFonts w:ascii="宋体" w:hAnsi="宋体" w:cs="宋体"/>
                <w:sz w:val="18"/>
                <w:szCs w:val="18"/>
              </w:rPr>
            </w:pPr>
            <w:r w:rsidRPr="008C1542">
              <w:rPr>
                <w:rFonts w:ascii="宋体" w:hAnsi="宋体" w:cs="宋体"/>
                <w:sz w:val="18"/>
                <w:szCs w:val="18"/>
              </w:rPr>
              <w:t>104</w:t>
            </w:r>
          </w:p>
        </w:tc>
        <w:tc>
          <w:tcPr>
            <w:tcW w:w="666" w:type="dxa"/>
            <w:tcBorders>
              <w:bottom w:val="single" w:sz="4" w:space="0" w:color="auto"/>
            </w:tcBorders>
            <w:noWrap/>
            <w:vAlign w:val="center"/>
          </w:tcPr>
          <w:p w:rsidR="00AA1219" w:rsidRPr="008C1542" w:rsidRDefault="00AA1219">
            <w:pPr>
              <w:jc w:val="right"/>
              <w:rPr>
                <w:rFonts w:ascii="宋体" w:hAnsi="宋体" w:cs="宋体"/>
                <w:sz w:val="18"/>
                <w:szCs w:val="18"/>
              </w:rPr>
            </w:pPr>
            <w:r w:rsidRPr="008C1542">
              <w:rPr>
                <w:rFonts w:ascii="宋体" w:hAnsi="宋体" w:cs="宋体"/>
                <w:sz w:val="18"/>
                <w:szCs w:val="18"/>
              </w:rPr>
              <w:t>100</w:t>
            </w:r>
          </w:p>
        </w:tc>
        <w:tc>
          <w:tcPr>
            <w:tcW w:w="468"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w:t>
            </w:r>
          </w:p>
        </w:tc>
        <w:tc>
          <w:tcPr>
            <w:tcW w:w="570"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100</w:t>
            </w:r>
          </w:p>
        </w:tc>
        <w:tc>
          <w:tcPr>
            <w:tcW w:w="422"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30</w:t>
            </w:r>
          </w:p>
        </w:tc>
        <w:tc>
          <w:tcPr>
            <w:tcW w:w="702"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100</w:t>
            </w:r>
          </w:p>
        </w:tc>
        <w:tc>
          <w:tcPr>
            <w:tcW w:w="432"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30</w:t>
            </w:r>
          </w:p>
        </w:tc>
        <w:tc>
          <w:tcPr>
            <w:tcW w:w="709"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100</w:t>
            </w:r>
          </w:p>
        </w:tc>
        <w:tc>
          <w:tcPr>
            <w:tcW w:w="425" w:type="dxa"/>
            <w:tcBorders>
              <w:bottom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25</w:t>
            </w:r>
          </w:p>
        </w:tc>
        <w:tc>
          <w:tcPr>
            <w:tcW w:w="567" w:type="dxa"/>
            <w:tcBorders>
              <w:bottom w:val="single" w:sz="4" w:space="0" w:color="auto"/>
              <w:right w:val="single" w:sz="4" w:space="0" w:color="auto"/>
            </w:tcBorders>
            <w:noWrap/>
          </w:tcPr>
          <w:p w:rsidR="00AA1219" w:rsidRPr="008C1542" w:rsidRDefault="00AA1219" w:rsidP="00607360">
            <w:pPr>
              <w:jc w:val="center"/>
              <w:rPr>
                <w:rFonts w:ascii="宋体" w:hAnsi="宋体" w:cs="宋体"/>
                <w:sz w:val="18"/>
                <w:szCs w:val="18"/>
              </w:rPr>
            </w:pPr>
            <w:r w:rsidRPr="008C1542">
              <w:rPr>
                <w:rFonts w:ascii="宋体" w:hAnsi="宋体" w:cs="宋体"/>
                <w:sz w:val="18"/>
                <w:szCs w:val="18"/>
              </w:rPr>
              <w:t>100</w:t>
            </w:r>
          </w:p>
        </w:tc>
        <w:tc>
          <w:tcPr>
            <w:tcW w:w="765" w:type="dxa"/>
            <w:tcBorders>
              <w:left w:val="single" w:sz="4" w:space="0" w:color="auto"/>
              <w:bottom w:val="single" w:sz="4" w:space="0" w:color="auto"/>
            </w:tcBorders>
            <w:vAlign w:val="center"/>
          </w:tcPr>
          <w:p w:rsidR="00AA1219" w:rsidRPr="008C1542" w:rsidRDefault="00AA1219" w:rsidP="00F05D03">
            <w:pPr>
              <w:jc w:val="right"/>
              <w:rPr>
                <w:rFonts w:ascii="宋体" w:hAnsi="宋体" w:cs="宋体"/>
                <w:sz w:val="18"/>
                <w:szCs w:val="18"/>
              </w:rPr>
            </w:pPr>
            <w:r w:rsidRPr="008C1542">
              <w:rPr>
                <w:rFonts w:ascii="宋体" w:hAnsi="宋体" w:cs="宋体"/>
                <w:sz w:val="18"/>
                <w:szCs w:val="18"/>
              </w:rPr>
              <w:t xml:space="preserve">100 </w:t>
            </w:r>
          </w:p>
        </w:tc>
      </w:tr>
    </w:tbl>
    <w:p w:rsidR="00AA1219" w:rsidRPr="008C1542" w:rsidRDefault="00AA1219" w:rsidP="00AA1219">
      <w:pPr>
        <w:ind w:firstLineChars="177" w:firstLine="31680"/>
        <w:rPr>
          <w:rFonts w:ascii="宋体" w:cs="Times New Roman"/>
          <w:b/>
          <w:bCs/>
          <w:sz w:val="24"/>
          <w:szCs w:val="24"/>
        </w:rPr>
      </w:pPr>
      <w:r w:rsidRPr="008C1542">
        <w:rPr>
          <w:rFonts w:ascii="宋体" w:hAnsi="宋体" w:cs="宋体"/>
          <w:b/>
          <w:bCs/>
          <w:sz w:val="24"/>
          <w:szCs w:val="24"/>
        </w:rPr>
        <w:t>2.4</w:t>
      </w:r>
      <w:r w:rsidRPr="008C1542">
        <w:rPr>
          <w:rFonts w:ascii="宋体" w:hAnsi="宋体" w:cs="宋体" w:hint="eastAsia"/>
          <w:b/>
          <w:bCs/>
          <w:sz w:val="24"/>
          <w:szCs w:val="24"/>
        </w:rPr>
        <w:t>信息设备现状</w:t>
      </w:r>
    </w:p>
    <w:p w:rsidR="00AA1219" w:rsidRPr="008C1542" w:rsidRDefault="00AA1219" w:rsidP="00C5167D">
      <w:pPr>
        <w:ind w:firstLineChars="177" w:firstLine="31680"/>
        <w:jc w:val="left"/>
        <w:rPr>
          <w:rFonts w:ascii="宋体" w:cs="Times New Roman"/>
          <w:sz w:val="24"/>
          <w:szCs w:val="24"/>
        </w:rPr>
      </w:pPr>
      <w:r w:rsidRPr="008C1542">
        <w:rPr>
          <w:rFonts w:ascii="宋体" w:hAnsi="宋体" w:cs="宋体" w:hint="eastAsia"/>
          <w:sz w:val="24"/>
          <w:szCs w:val="24"/>
        </w:rPr>
        <w:t>从调研户来看（表</w:t>
      </w:r>
      <w:r w:rsidRPr="008C1542">
        <w:rPr>
          <w:rFonts w:ascii="宋体" w:hAnsi="宋体" w:cs="宋体"/>
          <w:sz w:val="24"/>
          <w:szCs w:val="24"/>
        </w:rPr>
        <w:t>14</w:t>
      </w:r>
      <w:r w:rsidRPr="008C1542">
        <w:rPr>
          <w:rFonts w:ascii="宋体" w:hAnsi="宋体" w:cs="宋体" w:hint="eastAsia"/>
          <w:sz w:val="24"/>
          <w:szCs w:val="24"/>
        </w:rPr>
        <w:t>），传统传播媒介如电视机已全部普及，手机、电脑等现代信息设备增长较快，但地区差距较大。</w:t>
      </w:r>
      <w:r w:rsidRPr="008C1542">
        <w:rPr>
          <w:rFonts w:ascii="宋体" w:hAnsi="宋体" w:cs="宋体"/>
          <w:sz w:val="24"/>
          <w:szCs w:val="24"/>
        </w:rPr>
        <w:t>2013</w:t>
      </w:r>
      <w:r w:rsidRPr="008C1542">
        <w:rPr>
          <w:rFonts w:ascii="宋体" w:hAnsi="宋体" w:cs="宋体" w:hint="eastAsia"/>
          <w:sz w:val="24"/>
          <w:szCs w:val="24"/>
        </w:rPr>
        <w:t>年电视机拥有量户均达</w:t>
      </w:r>
      <w:r w:rsidRPr="008C1542">
        <w:rPr>
          <w:rFonts w:ascii="宋体" w:hAnsi="宋体" w:cs="宋体"/>
          <w:sz w:val="24"/>
          <w:szCs w:val="24"/>
        </w:rPr>
        <w:t>1</w:t>
      </w:r>
      <w:r w:rsidRPr="008C1542">
        <w:rPr>
          <w:rFonts w:ascii="宋体" w:hAnsi="宋体" w:cs="宋体" w:hint="eastAsia"/>
          <w:sz w:val="24"/>
          <w:szCs w:val="24"/>
        </w:rPr>
        <w:t>台，介于</w:t>
      </w:r>
      <w:r w:rsidRPr="008C1542">
        <w:rPr>
          <w:rFonts w:ascii="宋体" w:hAnsi="宋体" w:cs="宋体"/>
          <w:sz w:val="24"/>
          <w:szCs w:val="24"/>
        </w:rPr>
        <w:t>2012</w:t>
      </w:r>
      <w:r w:rsidRPr="008C1542">
        <w:rPr>
          <w:rFonts w:ascii="宋体" w:hAnsi="宋体" w:cs="宋体" w:hint="eastAsia"/>
          <w:sz w:val="24"/>
          <w:szCs w:val="24"/>
        </w:rPr>
        <w:t>年贵州省农村居民平均水平和全国平均水平之间；随着固定电话拥有量的减少，手机呈现较快增长趋势，调研户平均已达到</w:t>
      </w:r>
      <w:r w:rsidRPr="008C1542">
        <w:rPr>
          <w:rFonts w:ascii="宋体" w:hAnsi="宋体" w:cs="宋体"/>
          <w:sz w:val="24"/>
          <w:szCs w:val="24"/>
        </w:rPr>
        <w:t>253</w:t>
      </w:r>
      <w:r w:rsidRPr="008C1542">
        <w:rPr>
          <w:rFonts w:ascii="宋体" w:hAnsi="宋体" w:cs="宋体" w:hint="eastAsia"/>
          <w:sz w:val="24"/>
          <w:szCs w:val="24"/>
        </w:rPr>
        <w:t>部</w:t>
      </w:r>
      <w:r w:rsidRPr="008C1542">
        <w:rPr>
          <w:rFonts w:ascii="宋体" w:hAnsi="宋体" w:cs="宋体"/>
          <w:sz w:val="24"/>
          <w:szCs w:val="24"/>
        </w:rPr>
        <w:t>/</w:t>
      </w:r>
      <w:r w:rsidRPr="008C1542">
        <w:rPr>
          <w:rFonts w:ascii="宋体" w:hAnsi="宋体" w:cs="宋体" w:hint="eastAsia"/>
          <w:sz w:val="24"/>
          <w:szCs w:val="24"/>
        </w:rPr>
        <w:t>百户，高于</w:t>
      </w:r>
      <w:r w:rsidRPr="008C1542">
        <w:rPr>
          <w:rFonts w:ascii="宋体" w:hAnsi="宋体" w:cs="宋体"/>
          <w:sz w:val="24"/>
          <w:szCs w:val="24"/>
        </w:rPr>
        <w:t>2012</w:t>
      </w:r>
      <w:r w:rsidRPr="008C1542">
        <w:rPr>
          <w:rFonts w:ascii="宋体" w:hAnsi="宋体" w:cs="宋体" w:hint="eastAsia"/>
          <w:sz w:val="24"/>
          <w:szCs w:val="24"/>
        </w:rPr>
        <w:t>年全国和全省的平均水平；电脑拥有量</w:t>
      </w:r>
      <w:r w:rsidRPr="008C1542">
        <w:rPr>
          <w:rFonts w:ascii="宋体" w:hAnsi="宋体" w:cs="宋体"/>
          <w:sz w:val="24"/>
          <w:szCs w:val="24"/>
        </w:rPr>
        <w:t>12</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百户，虽然仍低于</w:t>
      </w:r>
      <w:r w:rsidRPr="008C1542">
        <w:rPr>
          <w:rFonts w:ascii="宋体" w:hAnsi="宋体" w:cs="宋体"/>
          <w:sz w:val="24"/>
          <w:szCs w:val="24"/>
        </w:rPr>
        <w:t>2012</w:t>
      </w:r>
      <w:r w:rsidRPr="008C1542">
        <w:rPr>
          <w:rFonts w:ascii="宋体" w:hAnsi="宋体" w:cs="宋体" w:hint="eastAsia"/>
          <w:sz w:val="24"/>
          <w:szCs w:val="24"/>
        </w:rPr>
        <w:t>年全国平均水平，但却是贵州省平均水平的</w:t>
      </w:r>
      <w:r w:rsidRPr="008C1542">
        <w:rPr>
          <w:rFonts w:ascii="宋体" w:hAnsi="宋体" w:cs="宋体"/>
          <w:sz w:val="24"/>
          <w:szCs w:val="24"/>
        </w:rPr>
        <w:t>2</w:t>
      </w:r>
      <w:r w:rsidRPr="008C1542">
        <w:rPr>
          <w:rFonts w:ascii="宋体" w:hAnsi="宋体" w:cs="宋体" w:hint="eastAsia"/>
          <w:sz w:val="24"/>
          <w:szCs w:val="24"/>
        </w:rPr>
        <w:t>倍以上，且其它电子设备已达</w:t>
      </w:r>
      <w:r w:rsidRPr="008C1542">
        <w:rPr>
          <w:rFonts w:ascii="宋体" w:hAnsi="宋体" w:cs="宋体"/>
          <w:sz w:val="24"/>
          <w:szCs w:val="24"/>
        </w:rPr>
        <w:t>9</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百户，从一定程度上说明，近年来，我省部分农村居民家庭收入增长较快，生活水平有了较大的提高，特别是较发达的遵义市的务川县和绥阳县，调研户家庭电脑拥有量</w:t>
      </w:r>
      <w:r w:rsidRPr="008C1542">
        <w:rPr>
          <w:rFonts w:ascii="宋体" w:hAnsi="宋体" w:cs="宋体"/>
          <w:sz w:val="24"/>
          <w:szCs w:val="24"/>
        </w:rPr>
        <w:t>2013</w:t>
      </w:r>
      <w:r w:rsidRPr="008C1542">
        <w:rPr>
          <w:rFonts w:ascii="宋体" w:hAnsi="宋体" w:cs="宋体" w:hint="eastAsia"/>
          <w:sz w:val="24"/>
          <w:szCs w:val="24"/>
        </w:rPr>
        <w:t>年分别达到</w:t>
      </w:r>
      <w:r w:rsidRPr="008C1542">
        <w:rPr>
          <w:rFonts w:ascii="宋体" w:hAnsi="宋体" w:cs="宋体"/>
          <w:sz w:val="24"/>
          <w:szCs w:val="24"/>
        </w:rPr>
        <w:t>47</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百户和</w:t>
      </w:r>
      <w:r w:rsidRPr="008C1542">
        <w:rPr>
          <w:rFonts w:ascii="宋体" w:hAnsi="宋体" w:cs="宋体"/>
          <w:sz w:val="24"/>
          <w:szCs w:val="24"/>
        </w:rPr>
        <w:t>20</w:t>
      </w:r>
      <w:r w:rsidRPr="008C1542">
        <w:rPr>
          <w:rFonts w:ascii="宋体" w:hAnsi="宋体" w:cs="宋体" w:hint="eastAsia"/>
          <w:sz w:val="24"/>
          <w:szCs w:val="24"/>
        </w:rPr>
        <w:t>台</w:t>
      </w:r>
      <w:r w:rsidRPr="008C1542">
        <w:rPr>
          <w:rFonts w:ascii="宋体" w:hAnsi="宋体" w:cs="宋体"/>
          <w:sz w:val="24"/>
          <w:szCs w:val="24"/>
        </w:rPr>
        <w:t>/</w:t>
      </w:r>
      <w:r w:rsidRPr="008C1542">
        <w:rPr>
          <w:rFonts w:ascii="宋体" w:hAnsi="宋体" w:cs="宋体" w:hint="eastAsia"/>
          <w:sz w:val="24"/>
          <w:szCs w:val="24"/>
        </w:rPr>
        <w:t>百户，已高于或接近</w:t>
      </w:r>
      <w:r w:rsidRPr="008C1542">
        <w:rPr>
          <w:rFonts w:ascii="宋体" w:hAnsi="宋体" w:cs="宋体"/>
          <w:sz w:val="24"/>
          <w:szCs w:val="24"/>
        </w:rPr>
        <w:t>2012</w:t>
      </w:r>
      <w:r w:rsidRPr="008C1542">
        <w:rPr>
          <w:rFonts w:ascii="宋体" w:hAnsi="宋体" w:cs="宋体" w:hint="eastAsia"/>
          <w:sz w:val="24"/>
          <w:szCs w:val="24"/>
        </w:rPr>
        <w:t>年全国平均水平；但毕节市的威宁县、黔东南州的岑巩县、铜仁市的石阡县等较偏远地区或少数民族地区，被调查农户至今仍没有电脑以及其它电子设备，省内地区差别较大。此外，调研户中，已有</w:t>
      </w:r>
      <w:r w:rsidRPr="008C1542">
        <w:rPr>
          <w:rFonts w:ascii="宋体" w:hAnsi="宋体" w:cs="宋体"/>
          <w:sz w:val="24"/>
          <w:szCs w:val="24"/>
        </w:rPr>
        <w:t>10-20%</w:t>
      </w:r>
      <w:r w:rsidRPr="008C1542">
        <w:rPr>
          <w:rFonts w:ascii="宋体" w:hAnsi="宋体" w:cs="宋体" w:hint="eastAsia"/>
          <w:sz w:val="24"/>
          <w:szCs w:val="24"/>
        </w:rPr>
        <w:t>的农户可以通过电脑或手机上网了，这为他们从网上获取相关信息奠定了基础。</w:t>
      </w:r>
    </w:p>
    <w:tbl>
      <w:tblPr>
        <w:tblW w:w="0" w:type="auto"/>
        <w:tblInd w:w="2" w:type="dxa"/>
        <w:tblBorders>
          <w:top w:val="single" w:sz="4" w:space="0" w:color="auto"/>
          <w:bottom w:val="single" w:sz="4" w:space="0" w:color="auto"/>
          <w:insideH w:val="single" w:sz="6" w:space="0" w:color="auto"/>
          <w:insideV w:val="single" w:sz="6" w:space="0" w:color="auto"/>
        </w:tblBorders>
        <w:tblLook w:val="00A0"/>
      </w:tblPr>
      <w:tblGrid>
        <w:gridCol w:w="983"/>
        <w:gridCol w:w="555"/>
        <w:gridCol w:w="691"/>
        <w:gridCol w:w="555"/>
        <w:gridCol w:w="696"/>
        <w:gridCol w:w="424"/>
        <w:gridCol w:w="556"/>
        <w:gridCol w:w="486"/>
        <w:gridCol w:w="702"/>
        <w:gridCol w:w="432"/>
        <w:gridCol w:w="705"/>
        <w:gridCol w:w="446"/>
        <w:gridCol w:w="592"/>
        <w:gridCol w:w="597"/>
      </w:tblGrid>
      <w:tr w:rsidR="00AA1219" w:rsidRPr="008C1542">
        <w:trPr>
          <w:trHeight w:val="20"/>
        </w:trPr>
        <w:tc>
          <w:tcPr>
            <w:tcW w:w="7823" w:type="dxa"/>
            <w:gridSpan w:val="13"/>
            <w:tcBorders>
              <w:top w:val="single" w:sz="4" w:space="0" w:color="auto"/>
              <w:right w:val="nil"/>
            </w:tcBorders>
            <w:noWrap/>
          </w:tcPr>
          <w:p w:rsidR="00AA1219" w:rsidRPr="008C1542" w:rsidRDefault="00AA1219" w:rsidP="000B505B">
            <w:pPr>
              <w:widowControl/>
              <w:jc w:val="center"/>
              <w:rPr>
                <w:rFonts w:ascii="宋体" w:hAnsi="宋体" w:cs="宋体"/>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14  2013</w:t>
            </w:r>
            <w:r w:rsidRPr="008C1542">
              <w:rPr>
                <w:rFonts w:ascii="宋体" w:hAnsi="宋体" w:cs="宋体" w:hint="eastAsia"/>
                <w:kern w:val="0"/>
                <w:sz w:val="18"/>
                <w:szCs w:val="18"/>
              </w:rPr>
              <w:t>年调研县农村居民信息设备</w:t>
            </w:r>
            <w:r w:rsidRPr="008C1542">
              <w:rPr>
                <w:rFonts w:ascii="宋体" w:hAnsi="宋体" w:cs="宋体"/>
                <w:kern w:val="0"/>
                <w:sz w:val="18"/>
                <w:szCs w:val="18"/>
              </w:rPr>
              <w:t xml:space="preserve">  </w:t>
            </w:r>
          </w:p>
        </w:tc>
        <w:tc>
          <w:tcPr>
            <w:tcW w:w="612" w:type="dxa"/>
            <w:tcBorders>
              <w:top w:val="single" w:sz="4" w:space="0" w:color="auto"/>
              <w:left w:val="nil"/>
              <w:bottom w:val="single" w:sz="4" w:space="0" w:color="auto"/>
              <w:right w:val="nil"/>
            </w:tcBorders>
          </w:tcPr>
          <w:p w:rsidR="00AA1219" w:rsidRPr="008C1542" w:rsidRDefault="00AA1219">
            <w:pPr>
              <w:widowControl/>
              <w:jc w:val="left"/>
              <w:rPr>
                <w:rFonts w:ascii="宋体" w:cs="Times New Roman"/>
                <w:sz w:val="18"/>
                <w:szCs w:val="18"/>
              </w:rPr>
            </w:pPr>
          </w:p>
        </w:tc>
      </w:tr>
      <w:tr w:rsidR="00AA1219" w:rsidRPr="008C1542">
        <w:trPr>
          <w:trHeight w:val="20"/>
        </w:trPr>
        <w:tc>
          <w:tcPr>
            <w:tcW w:w="983" w:type="dxa"/>
            <w:vMerge w:val="restart"/>
            <w:tcBorders>
              <w:top w:val="single" w:sz="4" w:space="0" w:color="auto"/>
              <w:tl2br w:val="single" w:sz="4" w:space="0" w:color="auto"/>
            </w:tcBorders>
            <w:noWrap/>
          </w:tcPr>
          <w:p w:rsidR="00AA1219" w:rsidRPr="008C1542" w:rsidRDefault="00AA1219" w:rsidP="00AA1219">
            <w:pPr>
              <w:widowControl/>
              <w:ind w:firstLineChars="150" w:firstLine="31680"/>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5D2D75">
            <w:pPr>
              <w:jc w:val="center"/>
              <w:rPr>
                <w:rFonts w:ascii="宋体" w:cs="Times New Roman"/>
                <w:kern w:val="0"/>
                <w:sz w:val="18"/>
                <w:szCs w:val="18"/>
              </w:rPr>
            </w:pPr>
          </w:p>
          <w:p w:rsidR="00AA1219" w:rsidRPr="008C1542" w:rsidRDefault="00AA1219" w:rsidP="005D2D75">
            <w:pPr>
              <w:jc w:val="center"/>
              <w:rPr>
                <w:rFonts w:ascii="宋体" w:cs="Times New Roman"/>
                <w:kern w:val="0"/>
                <w:sz w:val="18"/>
                <w:szCs w:val="18"/>
              </w:rPr>
            </w:pPr>
            <w:r>
              <w:rPr>
                <w:rFonts w:ascii="宋体" w:hAnsi="宋体" w:cs="宋体" w:hint="eastAsia"/>
                <w:kern w:val="0"/>
                <w:sz w:val="18"/>
                <w:szCs w:val="18"/>
              </w:rPr>
              <w:t>指标</w:t>
            </w:r>
          </w:p>
        </w:tc>
        <w:tc>
          <w:tcPr>
            <w:tcW w:w="1246" w:type="dxa"/>
            <w:gridSpan w:val="2"/>
            <w:tcBorders>
              <w:top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1251" w:type="dxa"/>
            <w:gridSpan w:val="2"/>
            <w:tcBorders>
              <w:top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980" w:type="dxa"/>
            <w:gridSpan w:val="2"/>
            <w:tcBorders>
              <w:top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1188" w:type="dxa"/>
            <w:gridSpan w:val="2"/>
            <w:tcBorders>
              <w:top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1137" w:type="dxa"/>
            <w:gridSpan w:val="2"/>
            <w:tcBorders>
              <w:top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1038" w:type="dxa"/>
            <w:gridSpan w:val="2"/>
            <w:tcBorders>
              <w:top w:val="single" w:sz="4" w:space="0" w:color="auto"/>
              <w:right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612" w:type="dxa"/>
            <w:tcBorders>
              <w:top w:val="single" w:sz="4" w:space="0" w:color="auto"/>
              <w:left w:val="single" w:sz="4" w:space="0" w:color="auto"/>
            </w:tcBorders>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0"/>
        </w:trPr>
        <w:tc>
          <w:tcPr>
            <w:tcW w:w="983" w:type="dxa"/>
            <w:vMerge/>
            <w:noWrap/>
          </w:tcPr>
          <w:p w:rsidR="00AA1219" w:rsidRPr="008C1542" w:rsidRDefault="00AA1219" w:rsidP="005D2D75">
            <w:pPr>
              <w:widowControl/>
              <w:jc w:val="center"/>
              <w:rPr>
                <w:rFonts w:ascii="宋体" w:cs="Times New Roman"/>
                <w:kern w:val="0"/>
                <w:sz w:val="18"/>
                <w:szCs w:val="18"/>
              </w:rPr>
            </w:pPr>
          </w:p>
        </w:tc>
        <w:tc>
          <w:tcPr>
            <w:tcW w:w="555"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691"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555"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696"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424"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556"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486"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702"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432"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705"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446"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户数</w:t>
            </w:r>
          </w:p>
        </w:tc>
        <w:tc>
          <w:tcPr>
            <w:tcW w:w="592" w:type="dxa"/>
            <w:tcBorders>
              <w:right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c>
          <w:tcPr>
            <w:tcW w:w="612" w:type="dxa"/>
            <w:tcBorders>
              <w:left w:val="single" w:sz="4" w:space="0" w:color="auto"/>
            </w:tcBorders>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户均</w:t>
            </w:r>
          </w:p>
        </w:tc>
      </w:tr>
      <w:tr w:rsidR="00AA1219" w:rsidRPr="008C1542">
        <w:trPr>
          <w:trHeight w:val="20"/>
        </w:trPr>
        <w:tc>
          <w:tcPr>
            <w:tcW w:w="983" w:type="dxa"/>
            <w:noWrap/>
          </w:tcPr>
          <w:p w:rsidR="00AA1219" w:rsidRPr="008C1542" w:rsidRDefault="00AA1219" w:rsidP="00DB5706">
            <w:pPr>
              <w:widowControl/>
              <w:jc w:val="center"/>
              <w:rPr>
                <w:rFonts w:ascii="宋体" w:cs="Times New Roman"/>
                <w:kern w:val="0"/>
                <w:sz w:val="18"/>
                <w:szCs w:val="18"/>
              </w:rPr>
            </w:pPr>
            <w:r w:rsidRPr="008C1542">
              <w:rPr>
                <w:rFonts w:ascii="宋体" w:hAnsi="宋体" w:cs="宋体" w:hint="eastAsia"/>
                <w:kern w:val="0"/>
                <w:sz w:val="18"/>
                <w:szCs w:val="18"/>
              </w:rPr>
              <w:t>电视（台）</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70</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555"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80</w:t>
            </w:r>
          </w:p>
        </w:tc>
        <w:tc>
          <w:tcPr>
            <w:tcW w:w="696"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0.77</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13</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1.3</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41</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1.37</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30</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24</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0.96</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1.07</w:t>
            </w:r>
          </w:p>
        </w:tc>
      </w:tr>
      <w:tr w:rsidR="00AA1219" w:rsidRPr="008C1542">
        <w:trPr>
          <w:trHeight w:val="20"/>
        </w:trPr>
        <w:tc>
          <w:tcPr>
            <w:tcW w:w="983" w:type="dxa"/>
            <w:noWrap/>
          </w:tcPr>
          <w:p w:rsidR="00AA1219" w:rsidRPr="008C1542" w:rsidRDefault="00AA1219" w:rsidP="000B505B">
            <w:pPr>
              <w:widowControl/>
              <w:jc w:val="center"/>
              <w:rPr>
                <w:rFonts w:ascii="宋体" w:cs="Times New Roman"/>
                <w:kern w:val="0"/>
                <w:sz w:val="18"/>
                <w:szCs w:val="18"/>
              </w:rPr>
            </w:pPr>
            <w:r w:rsidRPr="008C1542">
              <w:rPr>
                <w:rFonts w:ascii="宋体" w:hAnsi="宋体" w:cs="宋体" w:hint="eastAsia"/>
                <w:kern w:val="0"/>
                <w:sz w:val="18"/>
                <w:szCs w:val="18"/>
              </w:rPr>
              <w:t>固定电话</w:t>
            </w:r>
          </w:p>
          <w:p w:rsidR="00AA1219" w:rsidRPr="008C1542" w:rsidRDefault="00AA1219" w:rsidP="000B505B">
            <w:pPr>
              <w:widowControl/>
              <w:jc w:val="center"/>
              <w:rPr>
                <w:rFonts w:ascii="宋体" w:cs="Times New Roman"/>
                <w:kern w:val="0"/>
                <w:sz w:val="18"/>
                <w:szCs w:val="18"/>
              </w:rPr>
            </w:pPr>
            <w:r w:rsidRPr="008C1542">
              <w:rPr>
                <w:rFonts w:ascii="宋体" w:hAnsi="宋体" w:cs="宋体" w:hint="eastAsia"/>
                <w:kern w:val="0"/>
                <w:sz w:val="18"/>
                <w:szCs w:val="18"/>
              </w:rPr>
              <w:t>（部）</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9</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0.13</w:t>
            </w:r>
          </w:p>
        </w:tc>
        <w:tc>
          <w:tcPr>
            <w:tcW w:w="555"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12</w:t>
            </w:r>
          </w:p>
        </w:tc>
        <w:tc>
          <w:tcPr>
            <w:tcW w:w="696"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0.12</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0.4</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17</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0.57</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9</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0.3</w:t>
            </w:r>
          </w:p>
        </w:tc>
        <w:tc>
          <w:tcPr>
            <w:tcW w:w="446" w:type="dxa"/>
            <w:noWrap/>
          </w:tcPr>
          <w:p w:rsidR="00AA1219" w:rsidRPr="008C1542" w:rsidRDefault="00AA1219" w:rsidP="005D2D75">
            <w:pPr>
              <w:widowControl/>
              <w:jc w:val="center"/>
              <w:rPr>
                <w:rFonts w:ascii="宋体" w:hAnsi="宋体" w:cs="宋体"/>
                <w:kern w:val="0"/>
                <w:sz w:val="18"/>
                <w:szCs w:val="18"/>
              </w:rPr>
            </w:pP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0.25</w:t>
            </w:r>
          </w:p>
        </w:tc>
      </w:tr>
      <w:tr w:rsidR="00AA1219" w:rsidRPr="008C1542">
        <w:trPr>
          <w:trHeight w:val="20"/>
        </w:trPr>
        <w:tc>
          <w:tcPr>
            <w:tcW w:w="983"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移动电话</w:t>
            </w:r>
          </w:p>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（部）</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132</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1.89</w:t>
            </w:r>
          </w:p>
        </w:tc>
        <w:tc>
          <w:tcPr>
            <w:tcW w:w="555"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144</w:t>
            </w:r>
          </w:p>
        </w:tc>
        <w:tc>
          <w:tcPr>
            <w:tcW w:w="696"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1.39</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25</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2.5</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129</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4.3</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84</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2.8</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57</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2.28</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2.53</w:t>
            </w:r>
          </w:p>
        </w:tc>
      </w:tr>
      <w:tr w:rsidR="00AA1219" w:rsidRPr="008C1542">
        <w:trPr>
          <w:trHeight w:val="20"/>
        </w:trPr>
        <w:tc>
          <w:tcPr>
            <w:tcW w:w="983" w:type="dxa"/>
            <w:noWrap/>
          </w:tcPr>
          <w:p w:rsidR="00AA1219" w:rsidRPr="008C1542" w:rsidRDefault="00AA1219" w:rsidP="00DB5706">
            <w:pPr>
              <w:widowControl/>
              <w:jc w:val="center"/>
              <w:rPr>
                <w:rFonts w:ascii="宋体" w:cs="Times New Roman"/>
                <w:kern w:val="0"/>
                <w:sz w:val="18"/>
                <w:szCs w:val="18"/>
              </w:rPr>
            </w:pPr>
            <w:r w:rsidRPr="008C1542">
              <w:rPr>
                <w:rFonts w:ascii="宋体" w:hAnsi="宋体" w:cs="宋体" w:hint="eastAsia"/>
                <w:kern w:val="0"/>
                <w:sz w:val="18"/>
                <w:szCs w:val="18"/>
              </w:rPr>
              <w:t>电脑（台）</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0.03</w:t>
            </w:r>
          </w:p>
        </w:tc>
        <w:tc>
          <w:tcPr>
            <w:tcW w:w="555" w:type="dxa"/>
            <w:noWrap/>
          </w:tcPr>
          <w:p w:rsidR="00AA1219" w:rsidRPr="008C1542" w:rsidRDefault="00AA1219" w:rsidP="005D2D75">
            <w:pPr>
              <w:jc w:val="center"/>
              <w:rPr>
                <w:rFonts w:ascii="宋体" w:cs="宋体"/>
                <w:sz w:val="18"/>
                <w:szCs w:val="18"/>
              </w:rPr>
            </w:pPr>
            <w:r w:rsidRPr="008C1542">
              <w:rPr>
                <w:rFonts w:ascii="宋体" w:cs="宋体"/>
                <w:sz w:val="18"/>
                <w:szCs w:val="18"/>
              </w:rPr>
              <w:t>0</w:t>
            </w:r>
          </w:p>
        </w:tc>
        <w:tc>
          <w:tcPr>
            <w:tcW w:w="696" w:type="dxa"/>
            <w:noWrap/>
          </w:tcPr>
          <w:p w:rsidR="00AA1219" w:rsidRPr="008C1542" w:rsidRDefault="00AA1219" w:rsidP="005D2D75">
            <w:pPr>
              <w:jc w:val="center"/>
              <w:rPr>
                <w:rFonts w:ascii="宋体" w:cs="Times New Roman"/>
                <w:sz w:val="18"/>
                <w:szCs w:val="18"/>
              </w:rPr>
            </w:pPr>
            <w:r w:rsidRPr="008C1542">
              <w:rPr>
                <w:rFonts w:ascii="宋体" w:cs="宋体"/>
                <w:sz w:val="18"/>
                <w:szCs w:val="18"/>
              </w:rPr>
              <w:t>0</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0.2</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14</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0.47</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0.12</w:t>
            </w:r>
          </w:p>
        </w:tc>
      </w:tr>
      <w:tr w:rsidR="00AA1219" w:rsidRPr="008C1542">
        <w:trPr>
          <w:trHeight w:val="20"/>
        </w:trPr>
        <w:tc>
          <w:tcPr>
            <w:tcW w:w="983" w:type="dxa"/>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其它电子</w:t>
            </w:r>
          </w:p>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设备（个）</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24</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0.34</w:t>
            </w:r>
          </w:p>
        </w:tc>
        <w:tc>
          <w:tcPr>
            <w:tcW w:w="555" w:type="dxa"/>
            <w:noWrap/>
          </w:tcPr>
          <w:p w:rsidR="00AA1219" w:rsidRPr="008C1542" w:rsidRDefault="00AA1219" w:rsidP="005D2D75">
            <w:pPr>
              <w:jc w:val="center"/>
              <w:rPr>
                <w:rFonts w:ascii="宋体" w:cs="Times New Roman"/>
                <w:sz w:val="18"/>
                <w:szCs w:val="18"/>
              </w:rPr>
            </w:pPr>
            <w:r w:rsidRPr="008C1542">
              <w:rPr>
                <w:rFonts w:ascii="宋体" w:cs="宋体"/>
                <w:sz w:val="18"/>
                <w:szCs w:val="18"/>
              </w:rPr>
              <w:t>0</w:t>
            </w:r>
          </w:p>
        </w:tc>
        <w:tc>
          <w:tcPr>
            <w:tcW w:w="696" w:type="dxa"/>
            <w:noWrap/>
          </w:tcPr>
          <w:p w:rsidR="00AA1219" w:rsidRPr="008C1542" w:rsidRDefault="00AA1219" w:rsidP="005D2D75">
            <w:pPr>
              <w:jc w:val="center"/>
              <w:rPr>
                <w:rFonts w:ascii="宋体" w:cs="Times New Roman"/>
                <w:sz w:val="18"/>
                <w:szCs w:val="18"/>
              </w:rPr>
            </w:pPr>
            <w:r w:rsidRPr="008C1542">
              <w:rPr>
                <w:rFonts w:ascii="宋体" w:cs="宋体"/>
                <w:sz w:val="18"/>
                <w:szCs w:val="18"/>
              </w:rPr>
              <w:t>0</w:t>
            </w:r>
          </w:p>
        </w:tc>
        <w:tc>
          <w:tcPr>
            <w:tcW w:w="424" w:type="dxa"/>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556" w:type="dxa"/>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486" w:type="dxa"/>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702" w:type="dxa"/>
            <w:noWrap/>
          </w:tcPr>
          <w:p w:rsidR="00AA1219" w:rsidRPr="008C1542" w:rsidRDefault="00AA1219" w:rsidP="005D2D75">
            <w:pPr>
              <w:widowControl/>
              <w:jc w:val="center"/>
              <w:rPr>
                <w:rFonts w:ascii="宋体" w:cs="宋体"/>
                <w:kern w:val="0"/>
                <w:sz w:val="18"/>
                <w:szCs w:val="18"/>
              </w:rPr>
            </w:pPr>
            <w:r w:rsidRPr="008C1542">
              <w:rPr>
                <w:rFonts w:ascii="宋体" w:cs="宋体"/>
                <w:kern w:val="0"/>
                <w:sz w:val="18"/>
                <w:szCs w:val="18"/>
              </w:rPr>
              <w:t>0</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6</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0.2</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0.09</w:t>
            </w:r>
          </w:p>
        </w:tc>
      </w:tr>
      <w:tr w:rsidR="00AA1219" w:rsidRPr="008C1542">
        <w:trPr>
          <w:trHeight w:val="20"/>
        </w:trPr>
        <w:tc>
          <w:tcPr>
            <w:tcW w:w="983" w:type="dxa"/>
            <w:tcBorders>
              <w:bottom w:val="single" w:sz="2"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手机上网</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14</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0.2</w:t>
            </w:r>
          </w:p>
        </w:tc>
        <w:tc>
          <w:tcPr>
            <w:tcW w:w="555"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32</w:t>
            </w:r>
          </w:p>
        </w:tc>
        <w:tc>
          <w:tcPr>
            <w:tcW w:w="696"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0.31</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4</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0.4</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17</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0.57</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25</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0.83</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15</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0.6</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0.22</w:t>
            </w:r>
          </w:p>
        </w:tc>
      </w:tr>
      <w:tr w:rsidR="00AA1219" w:rsidRPr="008C1542">
        <w:trPr>
          <w:trHeight w:val="20"/>
        </w:trPr>
        <w:tc>
          <w:tcPr>
            <w:tcW w:w="983" w:type="dxa"/>
            <w:tcBorders>
              <w:top w:val="single" w:sz="2"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电脑上网</w:t>
            </w:r>
          </w:p>
        </w:tc>
        <w:tc>
          <w:tcPr>
            <w:tcW w:w="55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691"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0.01</w:t>
            </w:r>
          </w:p>
        </w:tc>
        <w:tc>
          <w:tcPr>
            <w:tcW w:w="555"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4</w:t>
            </w:r>
          </w:p>
        </w:tc>
        <w:tc>
          <w:tcPr>
            <w:tcW w:w="696" w:type="dxa"/>
            <w:noWrap/>
          </w:tcPr>
          <w:p w:rsidR="00AA1219" w:rsidRPr="008C1542" w:rsidRDefault="00AA1219" w:rsidP="005D2D75">
            <w:pPr>
              <w:jc w:val="center"/>
              <w:rPr>
                <w:rFonts w:ascii="宋体" w:cs="Times New Roman"/>
                <w:sz w:val="18"/>
                <w:szCs w:val="18"/>
              </w:rPr>
            </w:pPr>
            <w:r w:rsidRPr="008C1542">
              <w:rPr>
                <w:rFonts w:ascii="宋体" w:hAnsi="宋体" w:cs="宋体"/>
                <w:sz w:val="18"/>
                <w:szCs w:val="18"/>
              </w:rPr>
              <w:t>0.04</w:t>
            </w:r>
          </w:p>
        </w:tc>
        <w:tc>
          <w:tcPr>
            <w:tcW w:w="424"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55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0.1</w:t>
            </w:r>
          </w:p>
        </w:tc>
        <w:tc>
          <w:tcPr>
            <w:tcW w:w="48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11</w:t>
            </w:r>
          </w:p>
        </w:tc>
        <w:tc>
          <w:tcPr>
            <w:tcW w:w="70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0.37</w:t>
            </w:r>
          </w:p>
        </w:tc>
        <w:tc>
          <w:tcPr>
            <w:tcW w:w="432"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16</w:t>
            </w:r>
          </w:p>
        </w:tc>
        <w:tc>
          <w:tcPr>
            <w:tcW w:w="705"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0.53</w:t>
            </w:r>
          </w:p>
        </w:tc>
        <w:tc>
          <w:tcPr>
            <w:tcW w:w="446" w:type="dxa"/>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w:t>
            </w:r>
          </w:p>
        </w:tc>
        <w:tc>
          <w:tcPr>
            <w:tcW w:w="592" w:type="dxa"/>
            <w:tcBorders>
              <w:right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0.04</w:t>
            </w:r>
          </w:p>
        </w:tc>
        <w:tc>
          <w:tcPr>
            <w:tcW w:w="612" w:type="dxa"/>
            <w:tcBorders>
              <w:left w:val="single" w:sz="4" w:space="0" w:color="auto"/>
            </w:tcBorders>
          </w:tcPr>
          <w:p w:rsidR="00AA1219" w:rsidRPr="008C1542" w:rsidRDefault="00AA1219" w:rsidP="005D2D75">
            <w:pPr>
              <w:jc w:val="center"/>
              <w:rPr>
                <w:rFonts w:ascii="宋体" w:cs="Times New Roman"/>
                <w:sz w:val="18"/>
                <w:szCs w:val="18"/>
              </w:rPr>
            </w:pPr>
            <w:r w:rsidRPr="008C1542">
              <w:rPr>
                <w:rFonts w:ascii="宋体" w:hAnsi="宋体" w:cs="宋体"/>
                <w:sz w:val="18"/>
                <w:szCs w:val="18"/>
              </w:rPr>
              <w:t>0.10</w:t>
            </w:r>
          </w:p>
        </w:tc>
      </w:tr>
      <w:tr w:rsidR="00AA1219" w:rsidRPr="008C1542">
        <w:trPr>
          <w:trHeight w:val="20"/>
        </w:trPr>
        <w:tc>
          <w:tcPr>
            <w:tcW w:w="983" w:type="dxa"/>
            <w:tcBorders>
              <w:bottom w:val="single" w:sz="4" w:space="0" w:color="auto"/>
            </w:tcBorders>
            <w:noWrap/>
          </w:tcPr>
          <w:p w:rsidR="00AA1219" w:rsidRPr="008C1542" w:rsidRDefault="00AA1219" w:rsidP="005D2D75">
            <w:pPr>
              <w:widowControl/>
              <w:jc w:val="center"/>
              <w:rPr>
                <w:rFonts w:ascii="宋体" w:cs="Times New Roman"/>
                <w:kern w:val="0"/>
                <w:sz w:val="18"/>
                <w:szCs w:val="18"/>
              </w:rPr>
            </w:pPr>
            <w:r w:rsidRPr="008C1542">
              <w:rPr>
                <w:rFonts w:ascii="宋体" w:hAnsi="宋体" w:cs="宋体" w:hint="eastAsia"/>
                <w:kern w:val="0"/>
                <w:sz w:val="18"/>
                <w:szCs w:val="18"/>
              </w:rPr>
              <w:t>总户数</w:t>
            </w:r>
          </w:p>
        </w:tc>
        <w:tc>
          <w:tcPr>
            <w:tcW w:w="555"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70</w:t>
            </w:r>
          </w:p>
        </w:tc>
        <w:tc>
          <w:tcPr>
            <w:tcW w:w="691"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555"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104</w:t>
            </w:r>
          </w:p>
        </w:tc>
        <w:tc>
          <w:tcPr>
            <w:tcW w:w="696"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424"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10</w:t>
            </w:r>
          </w:p>
        </w:tc>
        <w:tc>
          <w:tcPr>
            <w:tcW w:w="556"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486"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30</w:t>
            </w:r>
          </w:p>
        </w:tc>
        <w:tc>
          <w:tcPr>
            <w:tcW w:w="702"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432"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30</w:t>
            </w:r>
          </w:p>
        </w:tc>
        <w:tc>
          <w:tcPr>
            <w:tcW w:w="705"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446" w:type="dxa"/>
            <w:tcBorders>
              <w:bottom w:val="single" w:sz="4" w:space="0" w:color="auto"/>
            </w:tcBorders>
            <w:noWrap/>
          </w:tcPr>
          <w:p w:rsidR="00AA1219" w:rsidRPr="008C1542" w:rsidRDefault="00AA1219" w:rsidP="005D2D75">
            <w:pPr>
              <w:widowControl/>
              <w:jc w:val="center"/>
              <w:rPr>
                <w:rFonts w:ascii="宋体" w:hAnsi="宋体" w:cs="宋体"/>
                <w:kern w:val="0"/>
                <w:sz w:val="18"/>
                <w:szCs w:val="18"/>
              </w:rPr>
            </w:pPr>
            <w:r w:rsidRPr="008C1542">
              <w:rPr>
                <w:rFonts w:ascii="宋体" w:hAnsi="宋体" w:cs="宋体"/>
                <w:kern w:val="0"/>
                <w:sz w:val="18"/>
                <w:szCs w:val="18"/>
              </w:rPr>
              <w:t>25</w:t>
            </w:r>
          </w:p>
        </w:tc>
        <w:tc>
          <w:tcPr>
            <w:tcW w:w="592" w:type="dxa"/>
            <w:tcBorders>
              <w:bottom w:val="single" w:sz="4" w:space="0" w:color="auto"/>
              <w:right w:val="single" w:sz="4" w:space="0" w:color="auto"/>
            </w:tcBorders>
            <w:noWrap/>
          </w:tcPr>
          <w:p w:rsidR="00AA1219" w:rsidRPr="008C1542" w:rsidRDefault="00AA1219" w:rsidP="005D2D75">
            <w:pPr>
              <w:widowControl/>
              <w:jc w:val="center"/>
              <w:rPr>
                <w:rFonts w:ascii="宋体" w:hAnsi="宋体" w:cs="宋体"/>
                <w:kern w:val="0"/>
                <w:sz w:val="18"/>
                <w:szCs w:val="18"/>
              </w:rPr>
            </w:pPr>
          </w:p>
        </w:tc>
        <w:tc>
          <w:tcPr>
            <w:tcW w:w="612" w:type="dxa"/>
            <w:tcBorders>
              <w:left w:val="single" w:sz="4" w:space="0" w:color="auto"/>
              <w:bottom w:val="single" w:sz="4" w:space="0" w:color="auto"/>
            </w:tcBorders>
          </w:tcPr>
          <w:p w:rsidR="00AA1219" w:rsidRPr="008C1542" w:rsidRDefault="00AA1219" w:rsidP="005D2D75">
            <w:pPr>
              <w:widowControl/>
              <w:jc w:val="center"/>
              <w:rPr>
                <w:rFonts w:ascii="宋体" w:hAnsi="宋体" w:cs="宋体"/>
                <w:kern w:val="0"/>
                <w:sz w:val="18"/>
                <w:szCs w:val="18"/>
              </w:rPr>
            </w:pPr>
          </w:p>
        </w:tc>
      </w:tr>
    </w:tbl>
    <w:p w:rsidR="00AA1219" w:rsidRPr="008C1542" w:rsidRDefault="00AA1219" w:rsidP="00AA1219">
      <w:pPr>
        <w:ind w:firstLineChars="202" w:firstLine="31680"/>
        <w:rPr>
          <w:rFonts w:ascii="宋体" w:cs="Times New Roman"/>
          <w:b/>
          <w:bCs/>
          <w:sz w:val="24"/>
          <w:szCs w:val="24"/>
        </w:rPr>
      </w:pPr>
      <w:r w:rsidRPr="008C1542">
        <w:rPr>
          <w:rFonts w:ascii="宋体" w:hAnsi="宋体" w:cs="宋体"/>
          <w:b/>
          <w:bCs/>
          <w:sz w:val="24"/>
          <w:szCs w:val="24"/>
        </w:rPr>
        <w:t>3</w:t>
      </w:r>
      <w:r w:rsidRPr="008C1542">
        <w:rPr>
          <w:rFonts w:ascii="宋体" w:hAnsi="宋体" w:cs="宋体" w:hint="eastAsia"/>
          <w:b/>
          <w:bCs/>
          <w:sz w:val="24"/>
          <w:szCs w:val="24"/>
        </w:rPr>
        <w:t>调研户信息需求类型及需求特征</w:t>
      </w:r>
    </w:p>
    <w:p w:rsidR="00AA1219" w:rsidRPr="008C1542" w:rsidRDefault="00AA1219" w:rsidP="00C5167D">
      <w:pPr>
        <w:ind w:firstLineChars="202" w:firstLine="31680"/>
        <w:rPr>
          <w:rFonts w:ascii="宋体" w:cs="Times New Roman"/>
          <w:sz w:val="24"/>
          <w:szCs w:val="24"/>
        </w:rPr>
      </w:pPr>
      <w:r w:rsidRPr="008C1542">
        <w:rPr>
          <w:rFonts w:ascii="宋体" w:hAnsi="宋体" w:cs="宋体" w:hint="eastAsia"/>
          <w:sz w:val="24"/>
          <w:szCs w:val="24"/>
        </w:rPr>
        <w:t>笔者主要就与农业生产经营密切相关的实用信息、农资及生产信息、农业发展信息以及农民生活信息几方面进行了调研，结果如下：</w:t>
      </w:r>
      <w:r w:rsidRPr="008C1542">
        <w:rPr>
          <w:rFonts w:ascii="宋体" w:hAnsi="宋体" w:cs="宋体"/>
          <w:sz w:val="24"/>
          <w:szCs w:val="24"/>
        </w:rPr>
        <w:t xml:space="preserve"> </w:t>
      </w:r>
    </w:p>
    <w:p w:rsidR="00AA1219" w:rsidRPr="008C1542" w:rsidRDefault="00AA1219" w:rsidP="00C5167D">
      <w:pPr>
        <w:ind w:firstLineChars="202" w:firstLine="31680"/>
        <w:rPr>
          <w:rFonts w:ascii="宋体" w:cs="Times New Roman"/>
          <w:b/>
          <w:bCs/>
          <w:sz w:val="24"/>
          <w:szCs w:val="24"/>
        </w:rPr>
      </w:pPr>
      <w:r w:rsidRPr="008C1542">
        <w:rPr>
          <w:rFonts w:ascii="宋体" w:hAnsi="宋体" w:cs="宋体"/>
          <w:b/>
          <w:bCs/>
          <w:sz w:val="24"/>
          <w:szCs w:val="24"/>
        </w:rPr>
        <w:t>3.1</w:t>
      </w:r>
      <w:r w:rsidRPr="008C1542">
        <w:rPr>
          <w:rFonts w:ascii="宋体" w:hAnsi="宋体" w:cs="宋体" w:hint="eastAsia"/>
          <w:b/>
          <w:bCs/>
          <w:sz w:val="24"/>
          <w:szCs w:val="24"/>
        </w:rPr>
        <w:t>农业生产实用信息</w:t>
      </w:r>
    </w:p>
    <w:p w:rsidR="00AA1219" w:rsidRPr="008C1542" w:rsidRDefault="00AA1219" w:rsidP="00C5167D">
      <w:pPr>
        <w:ind w:firstLineChars="202" w:firstLine="31680"/>
        <w:rPr>
          <w:rFonts w:ascii="宋体" w:cs="Times New Roman"/>
          <w:sz w:val="24"/>
          <w:szCs w:val="24"/>
        </w:rPr>
      </w:pPr>
      <w:r w:rsidRPr="008C1542">
        <w:rPr>
          <w:rFonts w:ascii="宋体" w:hAnsi="宋体" w:cs="宋体" w:hint="eastAsia"/>
          <w:sz w:val="24"/>
          <w:szCs w:val="24"/>
        </w:rPr>
        <w:t>与农业生产密切相关实用信息中，排第一位的是投资少、见效快的农业致富信息，其次才是农业生产的新技术、新方法，这说明大多数农村居民更多考虑的如何通过农业生产获得较多的收入。而对于外出务工信息、经营管理信息以及其它信息，仅</w:t>
      </w:r>
      <w:r w:rsidRPr="008C1542">
        <w:rPr>
          <w:rFonts w:ascii="宋体" w:hAnsi="宋体" w:cs="宋体"/>
          <w:sz w:val="24"/>
          <w:szCs w:val="24"/>
        </w:rPr>
        <w:t>20%</w:t>
      </w:r>
      <w:r w:rsidRPr="008C1542">
        <w:rPr>
          <w:rFonts w:ascii="宋体" w:hAnsi="宋体" w:cs="宋体" w:hint="eastAsia"/>
          <w:sz w:val="24"/>
          <w:szCs w:val="24"/>
        </w:rPr>
        <w:t>左右的人较感兴趣，这也与他们的年龄结构、自身掌握的技能以及主要从事的农业生产有较大关系。</w:t>
      </w:r>
    </w:p>
    <w:tbl>
      <w:tblPr>
        <w:tblW w:w="0" w:type="auto"/>
        <w:tblInd w:w="2" w:type="dxa"/>
        <w:tblBorders>
          <w:top w:val="single" w:sz="4" w:space="0" w:color="auto"/>
          <w:bottom w:val="single" w:sz="4" w:space="0" w:color="auto"/>
          <w:insideH w:val="single" w:sz="6" w:space="0" w:color="auto"/>
          <w:insideV w:val="single" w:sz="6" w:space="0" w:color="auto"/>
        </w:tblBorders>
        <w:tblLook w:val="00A0"/>
      </w:tblPr>
      <w:tblGrid>
        <w:gridCol w:w="396"/>
        <w:gridCol w:w="1296"/>
        <w:gridCol w:w="396"/>
        <w:gridCol w:w="666"/>
        <w:gridCol w:w="396"/>
        <w:gridCol w:w="666"/>
        <w:gridCol w:w="396"/>
        <w:gridCol w:w="396"/>
        <w:gridCol w:w="396"/>
        <w:gridCol w:w="666"/>
        <w:gridCol w:w="396"/>
        <w:gridCol w:w="666"/>
        <w:gridCol w:w="396"/>
        <w:gridCol w:w="396"/>
        <w:gridCol w:w="666"/>
        <w:gridCol w:w="6"/>
      </w:tblGrid>
      <w:tr w:rsidR="00AA1219" w:rsidRPr="008C1542">
        <w:trPr>
          <w:trHeight w:val="20"/>
        </w:trPr>
        <w:tc>
          <w:tcPr>
            <w:tcW w:w="0" w:type="auto"/>
            <w:gridSpan w:val="14"/>
            <w:tcBorders>
              <w:top w:val="single" w:sz="4" w:space="0" w:color="auto"/>
            </w:tcBorders>
            <w:noWrap/>
          </w:tcPr>
          <w:p w:rsidR="00AA1219" w:rsidRPr="008C1542" w:rsidRDefault="00AA1219" w:rsidP="00BE1D03">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15  </w:t>
            </w:r>
            <w:r>
              <w:rPr>
                <w:rFonts w:ascii="宋体" w:hAnsi="宋体" w:cs="宋体" w:hint="eastAsia"/>
                <w:sz w:val="18"/>
                <w:szCs w:val="18"/>
              </w:rPr>
              <w:t>调研县</w:t>
            </w:r>
            <w:r w:rsidRPr="008C1542">
              <w:rPr>
                <w:rFonts w:ascii="宋体" w:hAnsi="宋体" w:cs="宋体" w:hint="eastAsia"/>
                <w:sz w:val="18"/>
                <w:szCs w:val="18"/>
              </w:rPr>
              <w:t>农</w:t>
            </w:r>
            <w:r>
              <w:rPr>
                <w:rFonts w:ascii="宋体" w:hAnsi="宋体" w:cs="宋体" w:hint="eastAsia"/>
                <w:sz w:val="18"/>
                <w:szCs w:val="18"/>
              </w:rPr>
              <w:t>村居民</w:t>
            </w:r>
            <w:r w:rsidRPr="008C1542">
              <w:rPr>
                <w:rFonts w:ascii="宋体" w:hAnsi="宋体" w:cs="宋体" w:hint="eastAsia"/>
                <w:sz w:val="18"/>
                <w:szCs w:val="18"/>
              </w:rPr>
              <w:t>信息需求的主要类型（多选项）</w:t>
            </w:r>
          </w:p>
        </w:tc>
        <w:tc>
          <w:tcPr>
            <w:tcW w:w="633" w:type="dxa"/>
            <w:gridSpan w:val="2"/>
            <w:tcBorders>
              <w:top w:val="single" w:sz="4" w:space="0" w:color="auto"/>
            </w:tcBorders>
          </w:tcPr>
          <w:p w:rsidR="00AA1219" w:rsidRPr="008C1542" w:rsidRDefault="00AA1219" w:rsidP="00DF2018">
            <w:pPr>
              <w:widowControl/>
              <w:jc w:val="center"/>
              <w:rPr>
                <w:rFonts w:ascii="宋体" w:cs="Times New Roman"/>
                <w:sz w:val="18"/>
                <w:szCs w:val="18"/>
              </w:rPr>
            </w:pPr>
          </w:p>
        </w:tc>
      </w:tr>
      <w:tr w:rsidR="00AA1219" w:rsidRPr="008C1542">
        <w:trPr>
          <w:gridAfter w:val="1"/>
          <w:wAfter w:w="6" w:type="dxa"/>
          <w:trHeight w:val="20"/>
        </w:trPr>
        <w:tc>
          <w:tcPr>
            <w:tcW w:w="0" w:type="auto"/>
            <w:gridSpan w:val="2"/>
            <w:vMerge w:val="restart"/>
            <w:tcBorders>
              <w:tl2br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县名</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信息类型</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兴仁</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威宁</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绥阳</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岑巩</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务川</w:t>
            </w:r>
          </w:p>
        </w:tc>
        <w:tc>
          <w:tcPr>
            <w:tcW w:w="0" w:type="auto"/>
            <w:gridSpan w:val="2"/>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石阡</w:t>
            </w:r>
          </w:p>
        </w:tc>
        <w:tc>
          <w:tcPr>
            <w:tcW w:w="627" w:type="dxa"/>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平均</w:t>
            </w:r>
          </w:p>
        </w:tc>
      </w:tr>
      <w:tr w:rsidR="00AA1219" w:rsidRPr="008C1542">
        <w:trPr>
          <w:gridAfter w:val="1"/>
          <w:wAfter w:w="6" w:type="dxa"/>
          <w:trHeight w:val="20"/>
        </w:trPr>
        <w:tc>
          <w:tcPr>
            <w:tcW w:w="0" w:type="auto"/>
            <w:gridSpan w:val="2"/>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w:t>
            </w:r>
          </w:p>
        </w:tc>
        <w:tc>
          <w:tcPr>
            <w:tcW w:w="0" w:type="auto"/>
          </w:tcPr>
          <w:p w:rsidR="00AA1219" w:rsidRPr="008C1542" w:rsidRDefault="00AA1219" w:rsidP="00DF2018">
            <w:pPr>
              <w:jc w:val="center"/>
              <w:rPr>
                <w:rFonts w:ascii="宋体" w:hAnsi="宋体" w:cs="宋体"/>
                <w:sz w:val="18"/>
                <w:szCs w:val="18"/>
              </w:rPr>
            </w:pPr>
            <w:r w:rsidRPr="008C1542">
              <w:rPr>
                <w:rFonts w:ascii="宋体" w:hAnsi="宋体" w:cs="宋体"/>
                <w:sz w:val="18"/>
                <w:szCs w:val="18"/>
              </w:rPr>
              <w:t>%</w:t>
            </w:r>
          </w:p>
        </w:tc>
      </w:tr>
      <w:tr w:rsidR="00AA1219" w:rsidRPr="008C1542">
        <w:trPr>
          <w:gridAfter w:val="1"/>
          <w:wAfter w:w="6" w:type="dxa"/>
          <w:trHeight w:val="20"/>
        </w:trPr>
        <w:tc>
          <w:tcPr>
            <w:tcW w:w="0" w:type="auto"/>
            <w:vMerge w:val="restart"/>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实</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用</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信</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农业致富</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19.23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54.54</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新技术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87.14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7.69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47.47</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新方法</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54.29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11.54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35.08</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外出务工</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25.71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25.25</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其它</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32.69</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13.45</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经营管理</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7.14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33.33</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13.26</w:t>
            </w:r>
          </w:p>
        </w:tc>
      </w:tr>
      <w:tr w:rsidR="00AA1219" w:rsidRPr="008C1542">
        <w:trPr>
          <w:gridAfter w:val="1"/>
          <w:wAfter w:w="6" w:type="dxa"/>
          <w:trHeight w:val="20"/>
        </w:trPr>
        <w:tc>
          <w:tcPr>
            <w:tcW w:w="0" w:type="auto"/>
            <w:vMerge w:val="restart"/>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资</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及</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生</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产</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信</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化肥</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81.43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69.53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良种良苗</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68.57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49.95</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77.14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46.26</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农机具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67.14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39.05</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气象</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32.86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93.33</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37.63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饲料</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44.29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15.38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13.33</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27.17</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其它</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21.43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23.08</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17.42</w:t>
            </w:r>
          </w:p>
        </w:tc>
      </w:tr>
      <w:tr w:rsidR="00AA1219" w:rsidRPr="008C1542">
        <w:trPr>
          <w:gridAfter w:val="1"/>
          <w:wAfter w:w="6" w:type="dxa"/>
          <w:trHeight w:val="20"/>
        </w:trPr>
        <w:tc>
          <w:tcPr>
            <w:tcW w:w="0" w:type="auto"/>
            <w:vMerge w:val="restart"/>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村</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发</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展</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信</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相关政策</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92</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69.63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市场信息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18.57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38.14</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农副产品加工</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25.71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11.54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25.1</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金融信贷</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21.43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7.69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26.67</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14.3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其它</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21.43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34.62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16.67</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13.79</w:t>
            </w:r>
          </w:p>
        </w:tc>
      </w:tr>
      <w:tr w:rsidR="00AA1219" w:rsidRPr="008C1542">
        <w:trPr>
          <w:gridAfter w:val="1"/>
          <w:wAfter w:w="6" w:type="dxa"/>
          <w:trHeight w:val="20"/>
        </w:trPr>
        <w:tc>
          <w:tcPr>
            <w:tcW w:w="0" w:type="auto"/>
            <w:vMerge w:val="restart"/>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生</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活</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信</w:t>
            </w:r>
          </w:p>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息</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子女升学就业</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54.29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25</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76</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70.33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医疗养老保险</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75.71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19.23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96.67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54.82</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生活常识</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34.29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34.62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32.26</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娱乐</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11.43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5.77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52</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23.2</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养生</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24.29</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18</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17.31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43.33</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6.67</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16.93</w:t>
            </w:r>
          </w:p>
        </w:tc>
      </w:tr>
      <w:tr w:rsidR="00AA1219" w:rsidRPr="008C1542">
        <w:trPr>
          <w:gridAfter w:val="1"/>
          <w:wAfter w:w="6" w:type="dxa"/>
          <w:trHeight w:val="20"/>
        </w:trPr>
        <w:tc>
          <w:tcPr>
            <w:tcW w:w="0" w:type="auto"/>
            <w:vMerge/>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其它</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21</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28.85</w:t>
            </w:r>
          </w:p>
        </w:tc>
        <w:tc>
          <w:tcPr>
            <w:tcW w:w="0" w:type="auto"/>
            <w:noWrap/>
          </w:tcPr>
          <w:p w:rsidR="00AA1219" w:rsidRPr="008C1542" w:rsidRDefault="00AA1219" w:rsidP="00DF2018">
            <w:pPr>
              <w:jc w:val="center"/>
              <w:rPr>
                <w:rFonts w:ascii="宋体" w:cs="Times New Roman"/>
                <w:sz w:val="18"/>
                <w:szCs w:val="18"/>
              </w:rPr>
            </w:pP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7</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23.33</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2</w:t>
            </w:r>
          </w:p>
        </w:tc>
        <w:tc>
          <w:tcPr>
            <w:tcW w:w="0" w:type="auto"/>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8</w:t>
            </w:r>
          </w:p>
        </w:tc>
        <w:tc>
          <w:tcPr>
            <w:tcW w:w="0" w:type="auto"/>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15.03</w:t>
            </w:r>
          </w:p>
        </w:tc>
      </w:tr>
      <w:tr w:rsidR="00AA1219" w:rsidRPr="008C1542">
        <w:trPr>
          <w:gridAfter w:val="1"/>
          <w:wAfter w:w="6" w:type="dxa"/>
          <w:trHeight w:val="20"/>
        </w:trPr>
        <w:tc>
          <w:tcPr>
            <w:tcW w:w="0" w:type="auto"/>
            <w:vMerge/>
            <w:tcBorders>
              <w:bottom w:val="single" w:sz="4" w:space="0" w:color="auto"/>
            </w:tcBorders>
            <w:noWrap/>
          </w:tcPr>
          <w:p w:rsidR="00AA1219" w:rsidRPr="008C1542" w:rsidRDefault="00AA1219" w:rsidP="00DF2018">
            <w:pPr>
              <w:jc w:val="center"/>
              <w:rPr>
                <w:rFonts w:ascii="宋体" w:cs="Times New Roman"/>
                <w:sz w:val="18"/>
                <w:szCs w:val="18"/>
              </w:rPr>
            </w:pP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hint="eastAsia"/>
                <w:sz w:val="18"/>
                <w:szCs w:val="18"/>
              </w:rPr>
              <w:t>家庭暴力求助</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9</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12.86</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16</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15.38</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3</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10</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cs="宋体"/>
                <w:sz w:val="18"/>
                <w:szCs w:val="18"/>
              </w:rPr>
              <w:t>0</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1</w:t>
            </w:r>
          </w:p>
        </w:tc>
        <w:tc>
          <w:tcPr>
            <w:tcW w:w="0" w:type="auto"/>
            <w:tcBorders>
              <w:bottom w:val="single" w:sz="4" w:space="0" w:color="auto"/>
            </w:tcBorders>
            <w:noWrap/>
          </w:tcPr>
          <w:p w:rsidR="00AA1219" w:rsidRPr="008C1542" w:rsidRDefault="00AA1219" w:rsidP="00DF2018">
            <w:pPr>
              <w:jc w:val="center"/>
              <w:rPr>
                <w:rFonts w:ascii="宋体" w:cs="Times New Roman"/>
                <w:sz w:val="18"/>
                <w:szCs w:val="18"/>
              </w:rPr>
            </w:pPr>
            <w:r w:rsidRPr="008C1542">
              <w:rPr>
                <w:rFonts w:ascii="宋体" w:hAnsi="宋体" w:cs="宋体"/>
                <w:sz w:val="18"/>
                <w:szCs w:val="18"/>
              </w:rPr>
              <w:t>4</w:t>
            </w:r>
          </w:p>
        </w:tc>
        <w:tc>
          <w:tcPr>
            <w:tcW w:w="0" w:type="auto"/>
            <w:tcBorders>
              <w:bottom w:val="single" w:sz="4" w:space="0" w:color="auto"/>
            </w:tcBorders>
          </w:tcPr>
          <w:p w:rsidR="00AA1219" w:rsidRPr="008C1542" w:rsidRDefault="00AA1219" w:rsidP="00DF2018">
            <w:pPr>
              <w:jc w:val="center"/>
              <w:rPr>
                <w:rFonts w:ascii="宋体" w:cs="Times New Roman"/>
                <w:sz w:val="18"/>
                <w:szCs w:val="18"/>
              </w:rPr>
            </w:pPr>
            <w:r w:rsidRPr="008C1542">
              <w:rPr>
                <w:rFonts w:ascii="宋体" w:hAnsi="宋体" w:cs="宋体"/>
                <w:sz w:val="18"/>
                <w:szCs w:val="18"/>
              </w:rPr>
              <w:t>8.71</w:t>
            </w:r>
          </w:p>
        </w:tc>
      </w:tr>
    </w:tbl>
    <w:p w:rsidR="00AA1219" w:rsidRPr="008C1542" w:rsidRDefault="00AA1219" w:rsidP="00AA1219">
      <w:pPr>
        <w:ind w:firstLineChars="177" w:firstLine="31680"/>
        <w:rPr>
          <w:rFonts w:ascii="宋体" w:cs="Times New Roman"/>
          <w:b/>
          <w:bCs/>
          <w:sz w:val="24"/>
          <w:szCs w:val="24"/>
        </w:rPr>
      </w:pPr>
      <w:r w:rsidRPr="008C1542">
        <w:rPr>
          <w:rFonts w:ascii="宋体" w:hAnsi="宋体" w:cs="宋体"/>
          <w:b/>
          <w:bCs/>
          <w:sz w:val="24"/>
          <w:szCs w:val="24"/>
        </w:rPr>
        <w:t>3.2</w:t>
      </w:r>
      <w:r w:rsidRPr="008C1542">
        <w:rPr>
          <w:rFonts w:ascii="宋体" w:hAnsi="宋体" w:cs="宋体" w:hint="eastAsia"/>
          <w:b/>
          <w:bCs/>
          <w:sz w:val="24"/>
          <w:szCs w:val="24"/>
        </w:rPr>
        <w:t>农资及生产信息</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在对农产品产量及品质起较大作用的农资及生产信息中，农民最为关心的是决定农产品产质量的化肥、良种良苗及农药，但与生产密切相关的气象信息的关注度却不够，原因可能主要在于绝大多数农村居民安排农事活动主要是以农事时间和自己的时间来定，较少考虑气象条件，因此，部分人对气象信息的重要性认识不足，也就不会去关注气象信息。</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3.3</w:t>
      </w:r>
      <w:r w:rsidRPr="008C1542">
        <w:rPr>
          <w:rFonts w:ascii="宋体" w:hAnsi="宋体" w:cs="宋体" w:hint="eastAsia"/>
          <w:b/>
          <w:bCs/>
          <w:sz w:val="24"/>
          <w:szCs w:val="24"/>
        </w:rPr>
        <w:t>农村发展信息</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随着国家一系列惠农政策的实施，农民看到了国家有关农业方面的政府对自身生产、生活的影响，意识到了政府信息的重要性，因此，调研户中有近</w:t>
      </w:r>
      <w:r w:rsidRPr="008C1542">
        <w:rPr>
          <w:rFonts w:ascii="宋体" w:hAnsi="宋体" w:cs="宋体"/>
          <w:sz w:val="24"/>
          <w:szCs w:val="24"/>
        </w:rPr>
        <w:t>70%</w:t>
      </w:r>
      <w:r w:rsidRPr="008C1542">
        <w:rPr>
          <w:rFonts w:ascii="宋体" w:hAnsi="宋体" w:cs="宋体" w:hint="eastAsia"/>
          <w:sz w:val="24"/>
          <w:szCs w:val="24"/>
        </w:rPr>
        <w:t>以上的人关心减负及税收等政策信息，其次才是市场信息和农产品加工信息，金融信贷等其它信息较少关注，这与绝大多数农民长期养成的自给自足、不愿负债等生活方式有较大关系。</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3.4</w:t>
      </w:r>
      <w:r w:rsidRPr="008C1542">
        <w:rPr>
          <w:rFonts w:ascii="宋体" w:hAnsi="宋体" w:cs="宋体" w:hint="eastAsia"/>
          <w:b/>
          <w:bCs/>
          <w:sz w:val="24"/>
          <w:szCs w:val="24"/>
        </w:rPr>
        <w:t>生活信息</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生活信息中，</w:t>
      </w:r>
      <w:r w:rsidRPr="008C1542">
        <w:rPr>
          <w:rFonts w:ascii="宋体" w:hAnsi="宋体" w:cs="宋体"/>
          <w:sz w:val="24"/>
          <w:szCs w:val="24"/>
        </w:rPr>
        <w:t>70%</w:t>
      </w:r>
      <w:r w:rsidRPr="008C1542">
        <w:rPr>
          <w:rFonts w:ascii="宋体" w:hAnsi="宋体" w:cs="宋体" w:hint="eastAsia"/>
          <w:sz w:val="24"/>
          <w:szCs w:val="24"/>
        </w:rPr>
        <w:t>的农村居民最关心的是子女升学就业信息，其次是医疗养老保险和生活常识方面的信息。笔者认为其原因可能主要在于：</w:t>
      </w:r>
      <w:r w:rsidRPr="008C1542">
        <w:rPr>
          <w:rFonts w:ascii="宋体" w:hAnsi="宋体" w:cs="宋体" w:hint="eastAsia"/>
          <w:kern w:val="0"/>
          <w:sz w:val="24"/>
          <w:szCs w:val="24"/>
        </w:rPr>
        <w:t>受我国传统文化的影响，父母对子女的关心胜过一切，因此，子女升学就业几乎是每个家庭最重要的事情。由于我国农村医疗卫生事业发展较为缓慢，难以向广大农民提供有效的医疗卫生服务，农村居民看病难、因病返贫、因病致贫的现象没有得到根本解决，加之农村居民赡养父母的能力较弱，所以对自身医疗养老保险方面的信息也开始重视。但对娱乐、养生等</w:t>
      </w:r>
      <w:r w:rsidRPr="008C1542">
        <w:rPr>
          <w:rFonts w:ascii="宋体" w:hAnsi="宋体" w:cs="宋体" w:hint="eastAsia"/>
          <w:sz w:val="24"/>
          <w:szCs w:val="24"/>
        </w:rPr>
        <w:t>其它</w:t>
      </w:r>
      <w:r w:rsidRPr="008C1542">
        <w:rPr>
          <w:rFonts w:ascii="宋体" w:hAnsi="宋体" w:cs="宋体" w:hint="eastAsia"/>
          <w:kern w:val="0"/>
          <w:sz w:val="24"/>
          <w:szCs w:val="24"/>
        </w:rPr>
        <w:t>信息几乎没有需求，主要是贵州省大多数农村居民的</w:t>
      </w:r>
      <w:r w:rsidRPr="00DB5706">
        <w:rPr>
          <w:rFonts w:ascii="宋体" w:hAnsi="宋体" w:cs="宋体" w:hint="eastAsia"/>
          <w:kern w:val="0"/>
          <w:sz w:val="24"/>
          <w:szCs w:val="24"/>
        </w:rPr>
        <w:t>收入仅能勉强维持基本生活，</w:t>
      </w:r>
      <w:r w:rsidRPr="008C1542">
        <w:rPr>
          <w:rFonts w:ascii="宋体" w:hAnsi="宋体" w:cs="宋体" w:hint="eastAsia"/>
          <w:kern w:val="0"/>
          <w:sz w:val="24"/>
          <w:szCs w:val="24"/>
        </w:rPr>
        <w:t>还处于马斯诺需求</w:t>
      </w:r>
      <w:r w:rsidRPr="00DB5706">
        <w:rPr>
          <w:rFonts w:ascii="宋体" w:hAnsi="宋体" w:cs="宋体" w:hint="eastAsia"/>
          <w:kern w:val="0"/>
          <w:sz w:val="24"/>
          <w:szCs w:val="24"/>
        </w:rPr>
        <w:t>层次</w:t>
      </w:r>
      <w:r w:rsidRPr="008C1542">
        <w:rPr>
          <w:rFonts w:ascii="宋体" w:hAnsi="宋体" w:cs="宋体" w:hint="eastAsia"/>
          <w:kern w:val="0"/>
          <w:sz w:val="24"/>
          <w:szCs w:val="24"/>
        </w:rPr>
        <w:t>理论的最低级（即生理需求），</w:t>
      </w:r>
      <w:r w:rsidRPr="008C1542">
        <w:rPr>
          <w:rFonts w:ascii="宋体" w:hAnsi="宋体" w:cs="宋体" w:hint="eastAsia"/>
          <w:sz w:val="24"/>
          <w:szCs w:val="24"/>
        </w:rPr>
        <w:t>因此，此类信息较少有人关注。在家庭暴力等法律信息方面，则是因为接受调研的人员几乎全为农村家庭的户主（男劳动力），他们较少受到家庭暴力，因此也就不会关心此类信息，若是妇女，则结果可能会有所不同。除此之外，表中未列出的其它类信息也占有一定比例（</w:t>
      </w:r>
      <w:r w:rsidRPr="008C1542">
        <w:rPr>
          <w:rFonts w:ascii="宋体" w:hAnsi="宋体" w:cs="宋体"/>
          <w:sz w:val="24"/>
          <w:szCs w:val="24"/>
        </w:rPr>
        <w:t>15%</w:t>
      </w:r>
      <w:r w:rsidRPr="008C1542">
        <w:rPr>
          <w:rFonts w:ascii="宋体" w:hAnsi="宋体" w:cs="宋体" w:hint="eastAsia"/>
          <w:sz w:val="24"/>
          <w:szCs w:val="24"/>
        </w:rPr>
        <w:t>左右）。</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由此可见，农村民居对以上几大类信息都有较强的需求，若按需求由高到低排列，其顺序为：生活信息中的</w:t>
      </w:r>
      <w:r>
        <w:rPr>
          <w:rFonts w:ascii="宋体" w:hAnsi="宋体" w:cs="宋体" w:hint="eastAsia"/>
          <w:sz w:val="24"/>
          <w:szCs w:val="24"/>
        </w:rPr>
        <w:t>“</w:t>
      </w:r>
      <w:r w:rsidRPr="008C1542">
        <w:rPr>
          <w:rFonts w:ascii="宋体" w:hAnsi="宋体" w:cs="宋体" w:hint="eastAsia"/>
          <w:sz w:val="24"/>
          <w:szCs w:val="24"/>
        </w:rPr>
        <w:t>子女升学就业信息</w:t>
      </w:r>
      <w:r>
        <w:rPr>
          <w:rFonts w:ascii="宋体" w:hAnsi="宋体" w:cs="宋体" w:hint="eastAsia"/>
          <w:sz w:val="24"/>
          <w:szCs w:val="24"/>
        </w:rPr>
        <w:t>”（</w:t>
      </w:r>
      <w:r>
        <w:rPr>
          <w:rFonts w:ascii="宋体" w:hAnsi="宋体" w:cs="宋体"/>
          <w:sz w:val="24"/>
          <w:szCs w:val="24"/>
        </w:rPr>
        <w:t>70.33%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农村发展信息中的</w:t>
      </w:r>
      <w:r>
        <w:rPr>
          <w:rFonts w:ascii="宋体" w:hAnsi="宋体" w:cs="宋体" w:hint="eastAsia"/>
          <w:sz w:val="24"/>
          <w:szCs w:val="24"/>
        </w:rPr>
        <w:t>“</w:t>
      </w:r>
      <w:r w:rsidRPr="008C1542">
        <w:rPr>
          <w:rFonts w:ascii="宋体" w:hAnsi="宋体" w:cs="宋体" w:hint="eastAsia"/>
          <w:sz w:val="24"/>
          <w:szCs w:val="24"/>
        </w:rPr>
        <w:t>农业政策</w:t>
      </w:r>
      <w:r>
        <w:rPr>
          <w:rFonts w:ascii="宋体" w:hAnsi="宋体" w:cs="宋体" w:hint="eastAsia"/>
          <w:sz w:val="24"/>
          <w:szCs w:val="24"/>
        </w:rPr>
        <w:t>信息（</w:t>
      </w:r>
      <w:r>
        <w:rPr>
          <w:rFonts w:ascii="宋体" w:hAnsi="宋体" w:cs="宋体"/>
          <w:sz w:val="24"/>
          <w:szCs w:val="24"/>
        </w:rPr>
        <w:t>69.63%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农资及生产信息中的</w:t>
      </w:r>
      <w:r>
        <w:rPr>
          <w:rFonts w:ascii="宋体" w:hAnsi="宋体" w:cs="宋体" w:hint="eastAsia"/>
          <w:sz w:val="24"/>
          <w:szCs w:val="24"/>
        </w:rPr>
        <w:t>“</w:t>
      </w:r>
      <w:r w:rsidRPr="008C1542">
        <w:rPr>
          <w:rFonts w:ascii="宋体" w:hAnsi="宋体" w:cs="宋体" w:hint="eastAsia"/>
          <w:sz w:val="24"/>
          <w:szCs w:val="24"/>
        </w:rPr>
        <w:t>化肥信息</w:t>
      </w:r>
      <w:r>
        <w:rPr>
          <w:rFonts w:ascii="宋体" w:hAnsi="宋体" w:cs="宋体" w:hint="eastAsia"/>
          <w:sz w:val="24"/>
          <w:szCs w:val="24"/>
        </w:rPr>
        <w:t>”（</w:t>
      </w:r>
      <w:r>
        <w:rPr>
          <w:rFonts w:ascii="宋体" w:hAnsi="宋体" w:cs="宋体"/>
          <w:sz w:val="24"/>
          <w:szCs w:val="24"/>
        </w:rPr>
        <w:t>69.53%</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生活信息中的</w:t>
      </w:r>
      <w:r>
        <w:rPr>
          <w:rFonts w:ascii="宋体" w:hAnsi="宋体" w:cs="宋体" w:hint="eastAsia"/>
          <w:sz w:val="24"/>
          <w:szCs w:val="24"/>
        </w:rPr>
        <w:t>“</w:t>
      </w:r>
      <w:r w:rsidRPr="008C1542">
        <w:rPr>
          <w:rFonts w:ascii="宋体" w:hAnsi="宋体" w:cs="宋体" w:hint="eastAsia"/>
          <w:sz w:val="24"/>
          <w:szCs w:val="24"/>
        </w:rPr>
        <w:t>医疗养老保险信息</w:t>
      </w:r>
      <w:r>
        <w:rPr>
          <w:rFonts w:ascii="宋体" w:hAnsi="宋体" w:cs="宋体" w:hint="eastAsia"/>
          <w:sz w:val="24"/>
          <w:szCs w:val="24"/>
        </w:rPr>
        <w:t>”（</w:t>
      </w:r>
      <w:r>
        <w:rPr>
          <w:rFonts w:ascii="宋体" w:hAnsi="宋体" w:cs="宋体"/>
          <w:sz w:val="24"/>
          <w:szCs w:val="24"/>
        </w:rPr>
        <w:t>54.82%</w:t>
      </w:r>
      <w:r>
        <w:rPr>
          <w:rFonts w:ascii="宋体" w:hAnsi="宋体" w:cs="宋体" w:hint="eastAsia"/>
          <w:sz w:val="24"/>
          <w:szCs w:val="24"/>
        </w:rPr>
        <w:t>）</w:t>
      </w:r>
      <w:r w:rsidRPr="008C1542">
        <w:rPr>
          <w:rFonts w:ascii="宋体" w:hAnsi="宋体" w:cs="宋体"/>
          <w:sz w:val="24"/>
          <w:szCs w:val="24"/>
        </w:rPr>
        <w:t>——</w:t>
      </w:r>
      <w:r w:rsidRPr="008C1542">
        <w:rPr>
          <w:rFonts w:ascii="宋体" w:hAnsi="宋体" w:cs="宋体" w:hint="eastAsia"/>
          <w:sz w:val="24"/>
          <w:szCs w:val="24"/>
        </w:rPr>
        <w:t>实用信息中的</w:t>
      </w:r>
      <w:r>
        <w:rPr>
          <w:rFonts w:ascii="宋体" w:hAnsi="宋体" w:cs="宋体" w:hint="eastAsia"/>
          <w:sz w:val="24"/>
          <w:szCs w:val="24"/>
        </w:rPr>
        <w:t>“</w:t>
      </w:r>
      <w:r w:rsidRPr="008C1542">
        <w:rPr>
          <w:rFonts w:ascii="宋体" w:hAnsi="宋体" w:cs="宋体" w:hint="eastAsia"/>
          <w:sz w:val="24"/>
          <w:szCs w:val="24"/>
        </w:rPr>
        <w:t>致富信息</w:t>
      </w:r>
      <w:r>
        <w:rPr>
          <w:rFonts w:ascii="宋体" w:hAnsi="宋体" w:cs="宋体" w:hint="eastAsia"/>
          <w:sz w:val="24"/>
          <w:szCs w:val="24"/>
        </w:rPr>
        <w:t>”（</w:t>
      </w:r>
      <w:r>
        <w:rPr>
          <w:rFonts w:ascii="宋体" w:hAnsi="宋体" w:cs="宋体"/>
          <w:sz w:val="24"/>
          <w:szCs w:val="24"/>
        </w:rPr>
        <w:t>54.54%</w:t>
      </w:r>
      <w:r>
        <w:rPr>
          <w:rFonts w:ascii="宋体" w:hAnsi="宋体" w:cs="宋体" w:hint="eastAsia"/>
          <w:sz w:val="24"/>
          <w:szCs w:val="24"/>
        </w:rPr>
        <w:t>）</w:t>
      </w:r>
      <w:r w:rsidRPr="008C1542">
        <w:rPr>
          <w:rFonts w:ascii="宋体" w:hAnsi="宋体" w:cs="宋体" w:hint="eastAsia"/>
          <w:sz w:val="24"/>
          <w:szCs w:val="24"/>
        </w:rPr>
        <w:t>。且</w:t>
      </w:r>
      <w:r w:rsidRPr="008C1542">
        <w:rPr>
          <w:rFonts w:ascii="宋体" w:hAnsi="宋体" w:cs="宋体"/>
          <w:sz w:val="24"/>
          <w:szCs w:val="24"/>
        </w:rPr>
        <w:t>50%</w:t>
      </w:r>
      <w:r w:rsidRPr="008C1542">
        <w:rPr>
          <w:rFonts w:ascii="宋体" w:hAnsi="宋体" w:cs="宋体" w:hint="eastAsia"/>
          <w:sz w:val="24"/>
          <w:szCs w:val="24"/>
        </w:rPr>
        <w:t>以上的农村民居对这些信息都较强列的需求，已从以前更多关心自己的“一亩三分地”，发展到关心国家惠农政策、医疗保险等胜过关心“一亩三分地”，由此可看出：调研户信息需求特征已有所变化，表现出：需求类型多样化、需求范围扩大化，需求内容深层化</w:t>
      </w:r>
      <w:r>
        <w:rPr>
          <w:rFonts w:ascii="宋体" w:hAnsi="宋体" w:cs="宋体" w:hint="eastAsia"/>
          <w:sz w:val="24"/>
          <w:szCs w:val="24"/>
        </w:rPr>
        <w:t>（详见研究报告五</w:t>
      </w:r>
      <w:r>
        <w:rPr>
          <w:rFonts w:ascii="宋体" w:hAnsi="宋体" w:cs="宋体"/>
          <w:sz w:val="24"/>
          <w:szCs w:val="24"/>
        </w:rPr>
        <w:t xml:space="preserve"> </w:t>
      </w:r>
      <w:r w:rsidRPr="008C1542">
        <w:rPr>
          <w:rFonts w:ascii="宋体" w:hAnsi="宋体" w:cs="宋体"/>
          <w:b/>
          <w:bCs/>
          <w:sz w:val="24"/>
          <w:szCs w:val="24"/>
        </w:rPr>
        <w:t xml:space="preserve">2 </w:t>
      </w:r>
      <w:r w:rsidRPr="008C1542">
        <w:rPr>
          <w:rFonts w:ascii="宋体" w:hAnsi="宋体" w:cs="宋体" w:hint="eastAsia"/>
          <w:b/>
          <w:bCs/>
          <w:sz w:val="24"/>
          <w:szCs w:val="24"/>
        </w:rPr>
        <w:t>贵州省农村居民信息需求特征</w:t>
      </w:r>
      <w:r>
        <w:rPr>
          <w:rFonts w:ascii="宋体" w:hAnsi="宋体" w:cs="宋体" w:hint="eastAsia"/>
          <w:sz w:val="24"/>
          <w:szCs w:val="24"/>
        </w:rPr>
        <w:t>）</w:t>
      </w:r>
      <w:r w:rsidRPr="008C1542">
        <w:rPr>
          <w:rFonts w:ascii="宋体" w:hAnsi="宋体" w:cs="宋体" w:hint="eastAsia"/>
          <w:sz w:val="24"/>
          <w:szCs w:val="24"/>
        </w:rPr>
        <w:t>。</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4</w:t>
      </w:r>
      <w:r w:rsidRPr="008C1542">
        <w:rPr>
          <w:rFonts w:ascii="宋体" w:hAnsi="宋体" w:cs="宋体" w:hint="eastAsia"/>
          <w:b/>
          <w:bCs/>
          <w:sz w:val="24"/>
          <w:szCs w:val="24"/>
        </w:rPr>
        <w:t>调研户信息获取渠道</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4.1</w:t>
      </w:r>
      <w:r w:rsidRPr="008C1542">
        <w:rPr>
          <w:rFonts w:ascii="宋体" w:hAnsi="宋体" w:cs="宋体" w:hint="eastAsia"/>
          <w:b/>
          <w:bCs/>
          <w:kern w:val="0"/>
          <w:sz w:val="24"/>
          <w:szCs w:val="24"/>
        </w:rPr>
        <w:t>现有的信息获取渠道</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信息获取渠道</w:t>
      </w:r>
      <w:r>
        <w:rPr>
          <w:rFonts w:ascii="宋体" w:hAnsi="宋体" w:cs="宋体" w:hint="eastAsia"/>
          <w:kern w:val="0"/>
          <w:sz w:val="24"/>
          <w:szCs w:val="24"/>
        </w:rPr>
        <w:t>可以从一定程度上反应出农村居民的信息获取和利用</w:t>
      </w:r>
      <w:r w:rsidRPr="008C1542">
        <w:rPr>
          <w:rFonts w:ascii="宋体" w:hAnsi="宋体" w:cs="宋体" w:hint="eastAsia"/>
          <w:kern w:val="0"/>
          <w:sz w:val="24"/>
          <w:szCs w:val="24"/>
        </w:rPr>
        <w:t>能力</w:t>
      </w:r>
      <w:r>
        <w:rPr>
          <w:rFonts w:ascii="宋体" w:hAnsi="宋体" w:cs="宋体" w:hint="eastAsia"/>
          <w:kern w:val="0"/>
          <w:sz w:val="24"/>
          <w:szCs w:val="24"/>
        </w:rPr>
        <w:t>。</w:t>
      </w:r>
      <w:r w:rsidRPr="008C1542">
        <w:rPr>
          <w:rFonts w:ascii="宋体" w:hAnsi="宋体" w:cs="宋体" w:hint="eastAsia"/>
          <w:kern w:val="0"/>
          <w:sz w:val="24"/>
          <w:szCs w:val="24"/>
        </w:rPr>
        <w:t>对调研户现有信息获取渠道的调查结果表明</w:t>
      </w:r>
      <w:r w:rsidRPr="008C1542">
        <w:rPr>
          <w:rFonts w:ascii="宋体" w:hAnsi="宋体" w:cs="宋体"/>
          <w:kern w:val="0"/>
          <w:sz w:val="24"/>
          <w:szCs w:val="24"/>
        </w:rPr>
        <w:t>:</w:t>
      </w:r>
      <w:r w:rsidRPr="008C1542">
        <w:rPr>
          <w:rFonts w:ascii="宋体" w:hAnsi="宋体" w:cs="宋体" w:hint="eastAsia"/>
          <w:kern w:val="0"/>
          <w:sz w:val="24"/>
          <w:szCs w:val="24"/>
        </w:rPr>
        <w:t>排前三位分别是电视、政府部门、口头传播。可以看出，大多数调研户获取的信息主要来自便捷的电视、政府部门以及亲朋好友，其次才是手机、农业信息员等</w:t>
      </w:r>
      <w:r w:rsidRPr="008C1542">
        <w:rPr>
          <w:rFonts w:ascii="宋体" w:hAnsi="宋体" w:cs="宋体"/>
          <w:kern w:val="0"/>
          <w:sz w:val="24"/>
          <w:szCs w:val="24"/>
        </w:rPr>
        <w:t>(</w:t>
      </w:r>
      <w:r w:rsidRPr="008C1542">
        <w:rPr>
          <w:rFonts w:ascii="宋体" w:hAnsi="宋体" w:cs="宋体" w:hint="eastAsia"/>
          <w:kern w:val="0"/>
          <w:sz w:val="24"/>
          <w:szCs w:val="24"/>
        </w:rPr>
        <w:t>表</w:t>
      </w:r>
      <w:r w:rsidRPr="008C1542">
        <w:rPr>
          <w:rFonts w:ascii="宋体" w:hAnsi="宋体" w:cs="宋体"/>
          <w:kern w:val="0"/>
          <w:sz w:val="24"/>
          <w:szCs w:val="24"/>
        </w:rPr>
        <w:t>16)</w:t>
      </w:r>
      <w:r w:rsidRPr="008C1542">
        <w:rPr>
          <w:rFonts w:ascii="宋体" w:hAnsi="宋体" w:cs="宋体" w:hint="eastAsia"/>
          <w:kern w:val="0"/>
          <w:sz w:val="24"/>
          <w:szCs w:val="24"/>
        </w:rPr>
        <w:t>；由于手机普及率较高，因此，通过手机获取信息的农户也逐淅增多（达</w:t>
      </w:r>
      <w:r w:rsidRPr="008C1542">
        <w:rPr>
          <w:rFonts w:ascii="宋体" w:hAnsi="宋体" w:cs="宋体"/>
          <w:kern w:val="0"/>
          <w:sz w:val="24"/>
          <w:szCs w:val="24"/>
        </w:rPr>
        <w:t>39.01%</w:t>
      </w:r>
      <w:r w:rsidRPr="008C1542">
        <w:rPr>
          <w:rFonts w:ascii="宋体" w:hAnsi="宋体" w:cs="宋体" w:hint="eastAsia"/>
          <w:kern w:val="0"/>
          <w:sz w:val="24"/>
          <w:szCs w:val="24"/>
        </w:rPr>
        <w:t>）；通过电脑从网络获取信息的较少，主要在于：</w:t>
      </w:r>
      <w:r w:rsidRPr="008C1542">
        <w:rPr>
          <w:rFonts w:ascii="宋体" w:hAnsi="宋体" w:cs="宋体"/>
          <w:kern w:val="0"/>
          <w:sz w:val="24"/>
          <w:szCs w:val="24"/>
        </w:rPr>
        <w:t>269</w:t>
      </w:r>
      <w:r w:rsidRPr="008C1542">
        <w:rPr>
          <w:rFonts w:ascii="宋体" w:hAnsi="宋体" w:cs="宋体" w:hint="eastAsia"/>
          <w:kern w:val="0"/>
          <w:sz w:val="24"/>
          <w:szCs w:val="24"/>
        </w:rPr>
        <w:t>户调研户中只有</w:t>
      </w:r>
      <w:r w:rsidRPr="008C1542">
        <w:rPr>
          <w:rFonts w:ascii="宋体" w:hAnsi="宋体" w:cs="宋体"/>
          <w:kern w:val="0"/>
          <w:sz w:val="24"/>
          <w:szCs w:val="24"/>
        </w:rPr>
        <w:t>18</w:t>
      </w:r>
      <w:r w:rsidRPr="008C1542">
        <w:rPr>
          <w:rFonts w:ascii="宋体" w:hAnsi="宋体" w:cs="宋体" w:hint="eastAsia"/>
          <w:kern w:val="0"/>
          <w:sz w:val="24"/>
          <w:szCs w:val="24"/>
        </w:rPr>
        <w:t>户（</w:t>
      </w:r>
      <w:r w:rsidRPr="008C1542">
        <w:rPr>
          <w:rFonts w:ascii="宋体" w:hAnsi="宋体" w:cs="宋体"/>
          <w:kern w:val="0"/>
          <w:sz w:val="24"/>
          <w:szCs w:val="24"/>
        </w:rPr>
        <w:t>6.69%</w:t>
      </w:r>
      <w:r w:rsidRPr="008C1542">
        <w:rPr>
          <w:rFonts w:ascii="宋体" w:hAnsi="宋体" w:cs="宋体" w:hint="eastAsia"/>
          <w:kern w:val="0"/>
          <w:sz w:val="24"/>
          <w:szCs w:val="24"/>
        </w:rPr>
        <w:t>）家庭拥有电脑，且多数家庭买电脑主要是为了孩子学习，自己很少用，</w:t>
      </w:r>
      <w:r>
        <w:rPr>
          <w:rFonts w:ascii="宋体" w:hAnsi="宋体" w:cs="宋体" w:hint="eastAsia"/>
          <w:kern w:val="0"/>
          <w:sz w:val="24"/>
          <w:szCs w:val="24"/>
        </w:rPr>
        <w:t>因此，</w:t>
      </w:r>
      <w:r w:rsidRPr="008C1542">
        <w:rPr>
          <w:rFonts w:ascii="宋体" w:hAnsi="宋体" w:cs="宋体" w:hint="eastAsia"/>
          <w:kern w:val="0"/>
          <w:sz w:val="24"/>
          <w:szCs w:val="24"/>
        </w:rPr>
        <w:t>网上信息的</w:t>
      </w:r>
      <w:r>
        <w:rPr>
          <w:rFonts w:ascii="宋体" w:hAnsi="宋体" w:cs="宋体" w:hint="eastAsia"/>
          <w:kern w:val="0"/>
          <w:sz w:val="24"/>
          <w:szCs w:val="24"/>
        </w:rPr>
        <w:t>获取和</w:t>
      </w:r>
      <w:r w:rsidRPr="008C1542">
        <w:rPr>
          <w:rFonts w:ascii="宋体" w:hAnsi="宋体" w:cs="宋体" w:hint="eastAsia"/>
          <w:kern w:val="0"/>
          <w:sz w:val="24"/>
          <w:szCs w:val="24"/>
        </w:rPr>
        <w:t>利用能力极弱。利用图书室或农家书屋获取信息的最少，虽然“万村书库”等工程是帮助农村脱贫致富的较好手段之一，但由于乡镇图书室自身存在的问题与不足，如投入较少，信息资源严重不足；农村幅员广大，图书室大多距农民的居住地较远，服务面较窄；信息滞后，图书资料一般是一次性投入后就再也没有或不能保证后续更新经费的投入，故要想从中获取所需的最新的实用信息等十分困难，且有用信息也难以及时到达农民手中，滞后的信息又可能会导致农民利益受损；再加之管理人员多为兼职，服务时间不能保证，又没有经过专业的技能培训，不能对图书资料进行科学的分类管理，不了解信息服务方式等等，造成图书资料利用十分不便，服务水平较低，对农民几乎没有吸引力，因此，大多数农村书屋长期处于关闭或无人问津状态。</w:t>
      </w:r>
    </w:p>
    <w:tbl>
      <w:tblPr>
        <w:tblW w:w="0" w:type="auto"/>
        <w:tblInd w:w="2" w:type="dxa"/>
        <w:tblBorders>
          <w:top w:val="single" w:sz="6" w:space="0" w:color="auto"/>
          <w:bottom w:val="single" w:sz="6" w:space="0" w:color="auto"/>
          <w:insideH w:val="single" w:sz="6" w:space="0" w:color="auto"/>
          <w:insideV w:val="single" w:sz="6" w:space="0" w:color="auto"/>
        </w:tblBorders>
        <w:tblLook w:val="00A0"/>
      </w:tblPr>
      <w:tblGrid>
        <w:gridCol w:w="1223"/>
        <w:gridCol w:w="422"/>
        <w:gridCol w:w="699"/>
        <w:gridCol w:w="560"/>
        <w:gridCol w:w="839"/>
        <w:gridCol w:w="421"/>
        <w:gridCol w:w="421"/>
        <w:gridCol w:w="422"/>
        <w:gridCol w:w="699"/>
        <w:gridCol w:w="422"/>
        <w:gridCol w:w="699"/>
        <w:gridCol w:w="422"/>
        <w:gridCol w:w="421"/>
        <w:gridCol w:w="750"/>
      </w:tblGrid>
      <w:tr w:rsidR="00AA1219" w:rsidRPr="008C1542">
        <w:trPr>
          <w:trHeight w:val="405"/>
        </w:trPr>
        <w:tc>
          <w:tcPr>
            <w:tcW w:w="8523" w:type="dxa"/>
            <w:gridSpan w:val="14"/>
            <w:noWrap/>
          </w:tcPr>
          <w:p w:rsidR="00AA1219" w:rsidRPr="008C1542" w:rsidRDefault="00AA1219" w:rsidP="004B1027">
            <w:pPr>
              <w:widowControl/>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16  </w:t>
            </w:r>
            <w:r>
              <w:rPr>
                <w:rFonts w:ascii="宋体" w:hAnsi="宋体" w:cs="宋体" w:hint="eastAsia"/>
                <w:sz w:val="18"/>
                <w:szCs w:val="18"/>
              </w:rPr>
              <w:t>调研县农村居民</w:t>
            </w:r>
            <w:r w:rsidRPr="008C1542">
              <w:rPr>
                <w:rFonts w:ascii="宋体" w:hAnsi="宋体" w:cs="宋体" w:hint="eastAsia"/>
                <w:sz w:val="18"/>
                <w:szCs w:val="18"/>
              </w:rPr>
              <w:t>现有的信息获取渠道（多选项）</w:t>
            </w:r>
          </w:p>
        </w:tc>
      </w:tr>
      <w:tr w:rsidR="00AA1219" w:rsidRPr="008C1542">
        <w:trPr>
          <w:trHeight w:val="405"/>
        </w:trPr>
        <w:tc>
          <w:tcPr>
            <w:tcW w:w="1242" w:type="dxa"/>
            <w:vMerge w:val="restart"/>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县名</w:t>
            </w:r>
          </w:p>
          <w:p w:rsidR="00AA1219" w:rsidRPr="008C1542" w:rsidRDefault="00AA1219" w:rsidP="00051BC3">
            <w:pPr>
              <w:jc w:val="center"/>
              <w:rPr>
                <w:rFonts w:ascii="宋体" w:cs="Times New Roman"/>
                <w:kern w:val="0"/>
                <w:sz w:val="18"/>
                <w:szCs w:val="18"/>
              </w:rPr>
            </w:pPr>
            <w:r w:rsidRPr="008C1542">
              <w:rPr>
                <w:rFonts w:ascii="宋体" w:hAnsi="宋体" w:cs="宋体" w:hint="eastAsia"/>
                <w:kern w:val="0"/>
                <w:sz w:val="18"/>
                <w:szCs w:val="18"/>
              </w:rPr>
              <w:t>信息来源</w:t>
            </w:r>
          </w:p>
        </w:tc>
        <w:tc>
          <w:tcPr>
            <w:tcW w:w="1134"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1418"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850"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1134"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1134"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851" w:type="dxa"/>
            <w:gridSpan w:val="2"/>
            <w:noWrap/>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760" w:type="dxa"/>
          </w:tcPr>
          <w:p w:rsidR="00AA1219" w:rsidRPr="008C1542" w:rsidRDefault="00AA1219" w:rsidP="00051BC3">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70"/>
        </w:trPr>
        <w:tc>
          <w:tcPr>
            <w:tcW w:w="1242" w:type="dxa"/>
            <w:vMerge/>
            <w:noWrap/>
          </w:tcPr>
          <w:p w:rsidR="00AA1219" w:rsidRPr="008C1542" w:rsidRDefault="00AA1219" w:rsidP="00051BC3">
            <w:pPr>
              <w:widowControl/>
              <w:jc w:val="center"/>
              <w:rPr>
                <w:rFonts w:ascii="宋体" w:cs="Times New Roman"/>
                <w:kern w:val="0"/>
                <w:sz w:val="18"/>
                <w:szCs w:val="18"/>
              </w:rPr>
            </w:pPr>
          </w:p>
        </w:tc>
        <w:tc>
          <w:tcPr>
            <w:tcW w:w="426" w:type="dxa"/>
            <w:noWrap/>
          </w:tcPr>
          <w:p w:rsidR="00AA1219" w:rsidRPr="008C1542" w:rsidRDefault="00AA1219" w:rsidP="00007611">
            <w:pPr>
              <w:widowControl/>
              <w:jc w:val="center"/>
              <w:rPr>
                <w:rFonts w:ascii="宋体" w:cs="Times New Roman"/>
                <w:b/>
                <w:bCs/>
                <w:kern w:val="0"/>
                <w:sz w:val="18"/>
                <w:szCs w:val="18"/>
              </w:rPr>
            </w:pPr>
            <w:r w:rsidRPr="008C1542">
              <w:rPr>
                <w:rFonts w:ascii="宋体" w:hAnsi="宋体" w:cs="宋体" w:hint="eastAsia"/>
                <w:b/>
                <w:bCs/>
                <w:kern w:val="0"/>
                <w:sz w:val="18"/>
                <w:szCs w:val="18"/>
              </w:rPr>
              <w:t>户</w:t>
            </w:r>
          </w:p>
        </w:tc>
        <w:tc>
          <w:tcPr>
            <w:tcW w:w="708"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567" w:type="dxa"/>
            <w:noWrap/>
          </w:tcPr>
          <w:p w:rsidR="00AA1219" w:rsidRPr="008C1542" w:rsidRDefault="00AA1219" w:rsidP="00007611">
            <w:pPr>
              <w:widowControl/>
              <w:jc w:val="center"/>
              <w:rPr>
                <w:rFonts w:ascii="宋体" w:cs="Times New Roman"/>
                <w:kern w:val="0"/>
                <w:sz w:val="18"/>
                <w:szCs w:val="18"/>
              </w:rPr>
            </w:pPr>
            <w:r w:rsidRPr="008C1542">
              <w:rPr>
                <w:rFonts w:ascii="宋体" w:hAnsi="宋体" w:cs="宋体" w:hint="eastAsia"/>
                <w:kern w:val="0"/>
                <w:sz w:val="18"/>
                <w:szCs w:val="18"/>
              </w:rPr>
              <w:t>户</w:t>
            </w:r>
          </w:p>
        </w:tc>
        <w:tc>
          <w:tcPr>
            <w:tcW w:w="851"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425" w:type="dxa"/>
            <w:noWrap/>
          </w:tcPr>
          <w:p w:rsidR="00AA1219" w:rsidRPr="008C1542" w:rsidRDefault="00AA1219" w:rsidP="00007611">
            <w:pPr>
              <w:widowControl/>
              <w:jc w:val="center"/>
              <w:rPr>
                <w:rFonts w:ascii="宋体" w:cs="Times New Roman"/>
                <w:kern w:val="0"/>
                <w:sz w:val="18"/>
                <w:szCs w:val="18"/>
              </w:rPr>
            </w:pPr>
            <w:r w:rsidRPr="008C1542">
              <w:rPr>
                <w:rFonts w:ascii="宋体" w:hAnsi="宋体" w:cs="宋体" w:hint="eastAsia"/>
                <w:kern w:val="0"/>
                <w:sz w:val="18"/>
                <w:szCs w:val="18"/>
              </w:rPr>
              <w:t>户</w:t>
            </w:r>
          </w:p>
        </w:tc>
        <w:tc>
          <w:tcPr>
            <w:tcW w:w="425"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426" w:type="dxa"/>
            <w:noWrap/>
          </w:tcPr>
          <w:p w:rsidR="00AA1219" w:rsidRPr="008C1542" w:rsidRDefault="00AA1219" w:rsidP="00007611">
            <w:pPr>
              <w:widowControl/>
              <w:jc w:val="center"/>
              <w:rPr>
                <w:rFonts w:ascii="宋体" w:cs="Times New Roman"/>
                <w:kern w:val="0"/>
                <w:sz w:val="18"/>
                <w:szCs w:val="18"/>
              </w:rPr>
            </w:pPr>
            <w:r w:rsidRPr="008C1542">
              <w:rPr>
                <w:rFonts w:ascii="宋体" w:hAnsi="宋体" w:cs="宋体" w:hint="eastAsia"/>
                <w:kern w:val="0"/>
                <w:sz w:val="18"/>
                <w:szCs w:val="18"/>
              </w:rPr>
              <w:t>户</w:t>
            </w:r>
          </w:p>
        </w:tc>
        <w:tc>
          <w:tcPr>
            <w:tcW w:w="708"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426" w:type="dxa"/>
            <w:noWrap/>
          </w:tcPr>
          <w:p w:rsidR="00AA1219" w:rsidRPr="008C1542" w:rsidRDefault="00AA1219" w:rsidP="00007611">
            <w:pPr>
              <w:widowControl/>
              <w:jc w:val="center"/>
              <w:rPr>
                <w:rFonts w:ascii="宋体" w:cs="Times New Roman"/>
                <w:kern w:val="0"/>
                <w:sz w:val="18"/>
                <w:szCs w:val="18"/>
              </w:rPr>
            </w:pPr>
            <w:r w:rsidRPr="008C1542">
              <w:rPr>
                <w:rFonts w:ascii="宋体" w:hAnsi="宋体" w:cs="宋体" w:hint="eastAsia"/>
                <w:kern w:val="0"/>
                <w:sz w:val="18"/>
                <w:szCs w:val="18"/>
              </w:rPr>
              <w:t>户</w:t>
            </w:r>
          </w:p>
        </w:tc>
        <w:tc>
          <w:tcPr>
            <w:tcW w:w="708"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426" w:type="dxa"/>
            <w:noWrap/>
          </w:tcPr>
          <w:p w:rsidR="00AA1219" w:rsidRPr="008C1542" w:rsidRDefault="00AA1219" w:rsidP="00007611">
            <w:pPr>
              <w:widowControl/>
              <w:jc w:val="center"/>
              <w:rPr>
                <w:rFonts w:ascii="宋体" w:cs="Times New Roman"/>
                <w:kern w:val="0"/>
                <w:sz w:val="18"/>
                <w:szCs w:val="18"/>
              </w:rPr>
            </w:pPr>
            <w:r w:rsidRPr="008C1542">
              <w:rPr>
                <w:rFonts w:ascii="宋体" w:hAnsi="宋体" w:cs="宋体" w:hint="eastAsia"/>
                <w:kern w:val="0"/>
                <w:sz w:val="18"/>
                <w:szCs w:val="18"/>
              </w:rPr>
              <w:t>户</w:t>
            </w:r>
          </w:p>
        </w:tc>
        <w:tc>
          <w:tcPr>
            <w:tcW w:w="425" w:type="dxa"/>
            <w:noWrap/>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c>
          <w:tcPr>
            <w:tcW w:w="760" w:type="dxa"/>
          </w:tcPr>
          <w:p w:rsidR="00AA1219" w:rsidRPr="008C1542" w:rsidRDefault="00AA1219" w:rsidP="00051BC3">
            <w:pPr>
              <w:widowControl/>
              <w:jc w:val="center"/>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70"/>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电视</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45</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64.29</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26</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25</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93.33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19</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16</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55.33</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政府部门</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31</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44.29</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7.69</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93.33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29</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96.67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15</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55.33</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口头传播</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35</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50</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22</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21.15</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26</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24</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46.3</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手机</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42.86</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56</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53.85</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39.01</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农业信息员</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36</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51.43</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7.69</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17</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10</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28.19</w:t>
            </w:r>
          </w:p>
        </w:tc>
      </w:tr>
      <w:tr w:rsidR="00AA1219" w:rsidRPr="008C1542">
        <w:trPr>
          <w:trHeight w:val="285"/>
        </w:trPr>
        <w:tc>
          <w:tcPr>
            <w:tcW w:w="1242" w:type="dxa"/>
            <w:noWrap/>
            <w:vAlign w:val="center"/>
          </w:tcPr>
          <w:p w:rsidR="00AA1219" w:rsidRPr="008C1542" w:rsidRDefault="00AA1219" w:rsidP="00217003">
            <w:pPr>
              <w:jc w:val="center"/>
              <w:rPr>
                <w:rFonts w:ascii="宋体" w:cs="Times New Roman"/>
                <w:sz w:val="18"/>
                <w:szCs w:val="18"/>
              </w:rPr>
            </w:pPr>
            <w:r w:rsidRPr="008C1542">
              <w:rPr>
                <w:rFonts w:ascii="宋体" w:hAnsi="宋体" w:cs="宋体" w:hint="eastAsia"/>
                <w:sz w:val="18"/>
                <w:szCs w:val="18"/>
              </w:rPr>
              <w:t>科技下乡</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17</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24.29</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7.69</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22</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08"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28</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25.55</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农村集市</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15</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21.43</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10</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9.62</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24</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24.73</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网上信息</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10</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14.29</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1.92</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15</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7</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5"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19.92</w:t>
            </w:r>
          </w:p>
        </w:tc>
      </w:tr>
      <w:tr w:rsidR="00AA1219" w:rsidRPr="008C1542">
        <w:trPr>
          <w:trHeight w:val="270"/>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报刊</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25.71</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5.77</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08"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5"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16.36</w:t>
            </w:r>
          </w:p>
        </w:tc>
      </w:tr>
      <w:tr w:rsidR="00AA1219" w:rsidRPr="008C1542">
        <w:trPr>
          <w:trHeight w:val="285"/>
        </w:trPr>
        <w:tc>
          <w:tcPr>
            <w:tcW w:w="1242" w:type="dxa"/>
            <w:noWrap/>
            <w:vAlign w:val="center"/>
          </w:tcPr>
          <w:p w:rsidR="00AA1219" w:rsidRPr="008C1542" w:rsidRDefault="00AA1219">
            <w:pPr>
              <w:jc w:val="center"/>
              <w:rPr>
                <w:rFonts w:ascii="宋体" w:cs="Times New Roman"/>
                <w:sz w:val="18"/>
                <w:szCs w:val="18"/>
              </w:rPr>
            </w:pPr>
            <w:r w:rsidRPr="008C1542">
              <w:rPr>
                <w:rFonts w:ascii="宋体" w:hAnsi="宋体" w:cs="宋体" w:hint="eastAsia"/>
                <w:sz w:val="18"/>
                <w:szCs w:val="18"/>
              </w:rPr>
              <w:t>其它</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14</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20</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19.23</w:t>
            </w:r>
          </w:p>
        </w:tc>
        <w:tc>
          <w:tcPr>
            <w:tcW w:w="425" w:type="dxa"/>
            <w:noWrap/>
          </w:tcPr>
          <w:p w:rsidR="00AA1219" w:rsidRPr="008C1542" w:rsidRDefault="00AA1219">
            <w:pPr>
              <w:rPr>
                <w:rFonts w:ascii="宋体" w:cs="Times New Roman"/>
                <w:sz w:val="18"/>
                <w:szCs w:val="18"/>
              </w:rPr>
            </w:pPr>
            <w:r w:rsidRPr="008C1542">
              <w:rPr>
                <w:rFonts w:ascii="宋体" w:hAnsi="宋体" w:cs="宋体" w:hint="eastAsia"/>
                <w:sz w:val="18"/>
                <w:szCs w:val="18"/>
              </w:rPr>
              <w:t xml:space="preserve">　</w:t>
            </w:r>
          </w:p>
        </w:tc>
        <w:tc>
          <w:tcPr>
            <w:tcW w:w="425"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3.33</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11.21</w:t>
            </w:r>
          </w:p>
        </w:tc>
      </w:tr>
      <w:tr w:rsidR="00AA1219" w:rsidRPr="008C1542">
        <w:trPr>
          <w:trHeight w:val="285"/>
        </w:trPr>
        <w:tc>
          <w:tcPr>
            <w:tcW w:w="1242" w:type="dxa"/>
            <w:noWrap/>
            <w:vAlign w:val="center"/>
          </w:tcPr>
          <w:p w:rsidR="00AA1219" w:rsidRPr="008C1542" w:rsidRDefault="00AA1219" w:rsidP="00217003">
            <w:pPr>
              <w:jc w:val="center"/>
              <w:rPr>
                <w:rFonts w:ascii="宋体" w:cs="Times New Roman"/>
                <w:sz w:val="18"/>
                <w:szCs w:val="18"/>
              </w:rPr>
            </w:pPr>
            <w:r w:rsidRPr="008C1542">
              <w:rPr>
                <w:rFonts w:ascii="宋体" w:hAnsi="宋体" w:cs="宋体" w:hint="eastAsia"/>
                <w:sz w:val="18"/>
                <w:szCs w:val="18"/>
              </w:rPr>
              <w:t>图书室、书屋</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4</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5.71</w:t>
            </w:r>
          </w:p>
        </w:tc>
        <w:tc>
          <w:tcPr>
            <w:tcW w:w="567"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w:t>
            </w:r>
          </w:p>
        </w:tc>
        <w:tc>
          <w:tcPr>
            <w:tcW w:w="851"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5.77</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w:t>
            </w:r>
          </w:p>
        </w:tc>
        <w:tc>
          <w:tcPr>
            <w:tcW w:w="425"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30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2</w:t>
            </w:r>
          </w:p>
        </w:tc>
        <w:tc>
          <w:tcPr>
            <w:tcW w:w="708" w:type="dxa"/>
            <w:noWrap/>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6.67</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08"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6"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425" w:type="dxa"/>
            <w:noWrap/>
            <w:vAlign w:val="center"/>
          </w:tcPr>
          <w:p w:rsidR="00AA1219" w:rsidRPr="008C1542" w:rsidRDefault="00AA1219">
            <w:pPr>
              <w:jc w:val="center"/>
              <w:rPr>
                <w:rFonts w:ascii="宋体" w:cs="Times New Roman"/>
                <w:sz w:val="18"/>
                <w:szCs w:val="18"/>
              </w:rPr>
            </w:pPr>
            <w:r w:rsidRPr="008C1542">
              <w:rPr>
                <w:rFonts w:ascii="宋体" w:cs="宋体"/>
                <w:sz w:val="18"/>
                <w:szCs w:val="18"/>
              </w:rPr>
              <w:t>0</w:t>
            </w:r>
          </w:p>
        </w:tc>
        <w:tc>
          <w:tcPr>
            <w:tcW w:w="760" w:type="dxa"/>
            <w:vAlign w:val="center"/>
          </w:tcPr>
          <w:p w:rsidR="00AA1219" w:rsidRPr="008C1542" w:rsidRDefault="00AA1219">
            <w:pPr>
              <w:jc w:val="center"/>
              <w:rPr>
                <w:rFonts w:ascii="宋体" w:cs="Times New Roman"/>
                <w:sz w:val="18"/>
                <w:szCs w:val="18"/>
              </w:rPr>
            </w:pPr>
            <w:r w:rsidRPr="008C1542">
              <w:rPr>
                <w:rFonts w:ascii="宋体" w:hAnsi="宋体" w:cs="宋体"/>
                <w:sz w:val="18"/>
                <w:szCs w:val="18"/>
              </w:rPr>
              <w:t>8.03</w:t>
            </w:r>
          </w:p>
        </w:tc>
      </w:tr>
    </w:tbl>
    <w:p w:rsidR="00AA1219" w:rsidRPr="008C1542" w:rsidRDefault="00AA1219" w:rsidP="00AA1219">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4.2</w:t>
      </w:r>
      <w:r w:rsidRPr="008C1542">
        <w:rPr>
          <w:rFonts w:ascii="宋体" w:hAnsi="宋体" w:cs="宋体" w:hint="eastAsia"/>
          <w:b/>
          <w:bCs/>
          <w:kern w:val="0"/>
          <w:sz w:val="24"/>
          <w:szCs w:val="24"/>
        </w:rPr>
        <w:t>希望的信息获取渠道</w:t>
      </w:r>
    </w:p>
    <w:p w:rsidR="00AA1219" w:rsidRPr="008C1542" w:rsidRDefault="00AA1219" w:rsidP="00C5167D">
      <w:pPr>
        <w:ind w:firstLineChars="177" w:firstLine="31680"/>
        <w:rPr>
          <w:rFonts w:ascii="宋体" w:hAnsi="宋体" w:cs="宋体"/>
          <w:sz w:val="24"/>
          <w:szCs w:val="24"/>
        </w:rPr>
      </w:pPr>
      <w:r w:rsidRPr="008C1542">
        <w:rPr>
          <w:rFonts w:ascii="宋体" w:hAnsi="宋体" w:cs="宋体" w:hint="eastAsia"/>
          <w:sz w:val="24"/>
          <w:szCs w:val="24"/>
        </w:rPr>
        <w:t>从调研户来看，农村居民希望的信息获取渠道依次为：</w:t>
      </w:r>
      <w:r w:rsidRPr="008C1542">
        <w:rPr>
          <w:rFonts w:ascii="宋体" w:hAnsi="宋体" w:cs="宋体" w:hint="eastAsia"/>
          <w:kern w:val="0"/>
          <w:sz w:val="24"/>
          <w:szCs w:val="24"/>
        </w:rPr>
        <w:t>电视</w:t>
      </w:r>
      <w:r w:rsidRPr="008C1542">
        <w:rPr>
          <w:rFonts w:ascii="宋体" w:hAnsi="宋体" w:cs="宋体"/>
          <w:kern w:val="0"/>
          <w:sz w:val="24"/>
          <w:szCs w:val="24"/>
        </w:rPr>
        <w:t>——</w:t>
      </w:r>
      <w:r w:rsidRPr="008C1542">
        <w:rPr>
          <w:rFonts w:ascii="宋体" w:hAnsi="宋体" w:cs="宋体" w:hint="eastAsia"/>
          <w:kern w:val="0"/>
          <w:sz w:val="24"/>
          <w:szCs w:val="24"/>
        </w:rPr>
        <w:t>政府部门</w:t>
      </w:r>
      <w:r w:rsidRPr="008C1542">
        <w:rPr>
          <w:rFonts w:ascii="宋体" w:hAnsi="宋体" w:cs="宋体"/>
          <w:kern w:val="0"/>
          <w:sz w:val="24"/>
          <w:szCs w:val="24"/>
        </w:rPr>
        <w:t>——</w:t>
      </w:r>
      <w:r w:rsidRPr="008C1542">
        <w:rPr>
          <w:rFonts w:ascii="宋体" w:hAnsi="宋体" w:cs="宋体" w:hint="eastAsia"/>
          <w:kern w:val="0"/>
          <w:sz w:val="24"/>
          <w:szCs w:val="24"/>
        </w:rPr>
        <w:t>手机</w:t>
      </w:r>
      <w:r w:rsidRPr="008C1542">
        <w:rPr>
          <w:rFonts w:ascii="宋体" w:hAnsi="宋体" w:cs="宋体"/>
          <w:kern w:val="0"/>
          <w:sz w:val="24"/>
          <w:szCs w:val="24"/>
        </w:rPr>
        <w:t>——</w:t>
      </w:r>
      <w:r w:rsidRPr="008C1542">
        <w:rPr>
          <w:rFonts w:ascii="宋体" w:hAnsi="宋体" w:cs="宋体" w:hint="eastAsia"/>
          <w:kern w:val="0"/>
          <w:sz w:val="24"/>
          <w:szCs w:val="24"/>
        </w:rPr>
        <w:t>网上</w:t>
      </w:r>
      <w:r w:rsidRPr="008C1542">
        <w:rPr>
          <w:rFonts w:ascii="宋体" w:hAnsi="宋体" w:cs="宋体"/>
          <w:kern w:val="0"/>
          <w:sz w:val="24"/>
          <w:szCs w:val="24"/>
        </w:rPr>
        <w:t>——</w:t>
      </w:r>
      <w:r w:rsidRPr="008C1542">
        <w:rPr>
          <w:rFonts w:ascii="宋体" w:hAnsi="宋体" w:cs="宋体" w:hint="eastAsia"/>
          <w:kern w:val="0"/>
          <w:sz w:val="24"/>
          <w:szCs w:val="24"/>
        </w:rPr>
        <w:t>报刊</w:t>
      </w:r>
      <w:r w:rsidRPr="008C1542">
        <w:rPr>
          <w:rFonts w:ascii="宋体" w:hAnsi="宋体" w:cs="宋体"/>
          <w:kern w:val="0"/>
          <w:sz w:val="24"/>
          <w:szCs w:val="24"/>
        </w:rPr>
        <w:t>——</w:t>
      </w:r>
      <w:r w:rsidRPr="008C1542">
        <w:rPr>
          <w:rFonts w:ascii="宋体" w:hAnsi="宋体" w:cs="宋体" w:hint="eastAsia"/>
          <w:kern w:val="0"/>
          <w:sz w:val="24"/>
          <w:szCs w:val="24"/>
        </w:rPr>
        <w:t>农村集市</w:t>
      </w:r>
      <w:r w:rsidRPr="008C1542">
        <w:rPr>
          <w:rFonts w:ascii="宋体" w:hAnsi="宋体" w:cs="宋体"/>
          <w:kern w:val="0"/>
          <w:sz w:val="24"/>
          <w:szCs w:val="24"/>
        </w:rPr>
        <w:t>——</w:t>
      </w:r>
      <w:r w:rsidRPr="008C1542">
        <w:rPr>
          <w:rFonts w:ascii="宋体" w:hAnsi="宋体" w:cs="宋体" w:hint="eastAsia"/>
          <w:kern w:val="0"/>
          <w:sz w:val="24"/>
          <w:szCs w:val="24"/>
        </w:rPr>
        <w:t>农业信息员</w:t>
      </w:r>
      <w:r w:rsidRPr="008C1542">
        <w:rPr>
          <w:rFonts w:ascii="宋体" w:hAnsi="宋体" w:cs="宋体"/>
          <w:kern w:val="0"/>
          <w:sz w:val="24"/>
          <w:szCs w:val="24"/>
        </w:rPr>
        <w:t>——</w:t>
      </w:r>
      <w:r w:rsidRPr="008C1542">
        <w:rPr>
          <w:rFonts w:ascii="宋体" w:hAnsi="宋体" w:cs="宋体" w:hint="eastAsia"/>
          <w:kern w:val="0"/>
          <w:sz w:val="24"/>
          <w:szCs w:val="24"/>
        </w:rPr>
        <w:t>乡镇图书室或农家书屋</w:t>
      </w:r>
      <w:r w:rsidRPr="008C1542">
        <w:rPr>
          <w:rFonts w:ascii="宋体" w:hAnsi="宋体" w:cs="宋体"/>
          <w:kern w:val="0"/>
          <w:sz w:val="24"/>
          <w:szCs w:val="24"/>
        </w:rPr>
        <w:t>——</w:t>
      </w:r>
      <w:r w:rsidRPr="008C1542">
        <w:rPr>
          <w:rFonts w:ascii="宋体" w:hAnsi="宋体" w:cs="宋体" w:hint="eastAsia"/>
          <w:kern w:val="0"/>
          <w:sz w:val="24"/>
          <w:szCs w:val="24"/>
        </w:rPr>
        <w:t>科技下乡或科技赶场</w:t>
      </w:r>
      <w:r w:rsidRPr="008C1542">
        <w:rPr>
          <w:rFonts w:ascii="宋体" w:hAnsi="宋体" w:cs="宋体"/>
          <w:kern w:val="0"/>
          <w:sz w:val="24"/>
          <w:szCs w:val="24"/>
        </w:rPr>
        <w:t>——</w:t>
      </w:r>
      <w:r w:rsidRPr="008C1542">
        <w:rPr>
          <w:rFonts w:ascii="宋体" w:hAnsi="宋体" w:cs="宋体" w:hint="eastAsia"/>
          <w:kern w:val="0"/>
          <w:sz w:val="24"/>
          <w:szCs w:val="24"/>
        </w:rPr>
        <w:t>口头传播</w:t>
      </w:r>
      <w:r w:rsidRPr="008C1542">
        <w:rPr>
          <w:rFonts w:ascii="宋体" w:hAnsi="宋体" w:cs="宋体"/>
          <w:kern w:val="0"/>
          <w:sz w:val="24"/>
          <w:szCs w:val="24"/>
        </w:rPr>
        <w:t>——</w:t>
      </w:r>
      <w:r w:rsidRPr="008C1542">
        <w:rPr>
          <w:rFonts w:ascii="宋体" w:hAnsi="宋体" w:cs="宋体" w:hint="eastAsia"/>
          <w:kern w:val="0"/>
          <w:sz w:val="24"/>
          <w:szCs w:val="24"/>
        </w:rPr>
        <w:t>其它，</w:t>
      </w:r>
      <w:r w:rsidRPr="008C1542">
        <w:rPr>
          <w:rFonts w:ascii="宋体" w:hAnsi="宋体" w:cs="宋体" w:hint="eastAsia"/>
          <w:spacing w:val="13"/>
          <w:sz w:val="24"/>
          <w:szCs w:val="24"/>
        </w:rPr>
        <w:t>表现为：“电视</w:t>
      </w:r>
      <w:r w:rsidRPr="008C1542">
        <w:rPr>
          <w:rFonts w:ascii="宋体" w:hAnsi="宋体" w:cs="宋体"/>
          <w:spacing w:val="13"/>
          <w:sz w:val="24"/>
          <w:szCs w:val="24"/>
        </w:rPr>
        <w:t>—</w:t>
      </w:r>
      <w:r w:rsidRPr="008C1542">
        <w:rPr>
          <w:rFonts w:ascii="宋体" w:hAnsi="宋体" w:cs="宋体" w:hint="eastAsia"/>
          <w:spacing w:val="13"/>
          <w:sz w:val="24"/>
          <w:szCs w:val="24"/>
        </w:rPr>
        <w:t>政府</w:t>
      </w:r>
      <w:r w:rsidRPr="008C1542">
        <w:rPr>
          <w:rFonts w:ascii="宋体" w:hAnsi="宋体" w:cs="宋体"/>
          <w:spacing w:val="13"/>
          <w:sz w:val="24"/>
          <w:szCs w:val="24"/>
        </w:rPr>
        <w:t>—</w:t>
      </w:r>
      <w:r w:rsidRPr="008C1542">
        <w:rPr>
          <w:rFonts w:ascii="宋体" w:hAnsi="宋体" w:cs="宋体" w:hint="eastAsia"/>
          <w:sz w:val="24"/>
          <w:szCs w:val="24"/>
        </w:rPr>
        <w:t>手机</w:t>
      </w:r>
      <w:r w:rsidRPr="008C1542">
        <w:rPr>
          <w:rFonts w:ascii="宋体" w:hAnsi="宋体" w:cs="宋体"/>
          <w:sz w:val="24"/>
          <w:szCs w:val="24"/>
        </w:rPr>
        <w:t>—</w:t>
      </w:r>
      <w:r w:rsidRPr="008C1542">
        <w:rPr>
          <w:rFonts w:ascii="宋体" w:hAnsi="宋体" w:cs="宋体" w:hint="eastAsia"/>
          <w:sz w:val="24"/>
          <w:szCs w:val="24"/>
        </w:rPr>
        <w:t>网络</w:t>
      </w:r>
      <w:r w:rsidRPr="008C1542">
        <w:rPr>
          <w:rFonts w:ascii="宋体" w:hAnsi="宋体" w:cs="宋体"/>
          <w:sz w:val="24"/>
          <w:szCs w:val="24"/>
        </w:rPr>
        <w:t>—</w:t>
      </w:r>
      <w:r w:rsidRPr="008C1542">
        <w:rPr>
          <w:rFonts w:ascii="宋体" w:hAnsi="宋体" w:cs="宋体" w:hint="eastAsia"/>
          <w:sz w:val="24"/>
          <w:szCs w:val="24"/>
        </w:rPr>
        <w:t>报刊”的序列模式，由此可见，随着科技的发展，虽然电视和政府部门信息仍占主要地位，但较贫困的农民已开始意识到现代传播信息的重要性，表示出了对新技术信息手段的渴望，一半左右的人还是希望从手机和网上获取自己所需的信息，但因条件限制而难以实现。希望从口头传播获取信息的已下降到了不足</w:t>
      </w:r>
      <w:r w:rsidRPr="008C1542">
        <w:rPr>
          <w:rFonts w:ascii="宋体" w:hAnsi="宋体" w:cs="宋体"/>
          <w:sz w:val="24"/>
          <w:szCs w:val="24"/>
        </w:rPr>
        <w:t>20%</w:t>
      </w:r>
      <w:r w:rsidRPr="008C1542">
        <w:rPr>
          <w:rFonts w:ascii="宋体" w:hAnsi="宋体" w:cs="宋体" w:hint="eastAsia"/>
          <w:sz w:val="24"/>
          <w:szCs w:val="24"/>
        </w:rPr>
        <w:t>，这也说明更多的人开始关注并相信现代科技。</w:t>
      </w:r>
      <w:r w:rsidRPr="008C1542">
        <w:rPr>
          <w:rFonts w:ascii="宋体" w:hAnsi="宋体" w:cs="宋体"/>
          <w:sz w:val="24"/>
          <w:szCs w:val="24"/>
        </w:rPr>
        <w:t xml:space="preserve"> </w:t>
      </w:r>
    </w:p>
    <w:tbl>
      <w:tblPr>
        <w:tblW w:w="0" w:type="auto"/>
        <w:tblInd w:w="2" w:type="dxa"/>
        <w:tblLook w:val="00A0"/>
      </w:tblPr>
      <w:tblGrid>
        <w:gridCol w:w="1296"/>
        <w:gridCol w:w="396"/>
        <w:gridCol w:w="666"/>
        <w:gridCol w:w="396"/>
        <w:gridCol w:w="666"/>
        <w:gridCol w:w="396"/>
        <w:gridCol w:w="396"/>
        <w:gridCol w:w="396"/>
        <w:gridCol w:w="666"/>
        <w:gridCol w:w="396"/>
        <w:gridCol w:w="666"/>
        <w:gridCol w:w="396"/>
        <w:gridCol w:w="396"/>
        <w:gridCol w:w="666"/>
      </w:tblGrid>
      <w:tr w:rsidR="00AA1219" w:rsidRPr="008C1542">
        <w:trPr>
          <w:trHeight w:val="285"/>
        </w:trPr>
        <w:tc>
          <w:tcPr>
            <w:tcW w:w="0" w:type="auto"/>
            <w:gridSpan w:val="14"/>
            <w:tcBorders>
              <w:top w:val="single" w:sz="8" w:space="0" w:color="auto"/>
              <w:left w:val="nil"/>
              <w:bottom w:val="single" w:sz="8" w:space="0" w:color="auto"/>
              <w:right w:val="nil"/>
            </w:tcBorders>
            <w:noWrap/>
            <w:vAlign w:val="center"/>
          </w:tcPr>
          <w:p w:rsidR="00AA1219" w:rsidRPr="008C1542" w:rsidRDefault="00AA1219" w:rsidP="00217003">
            <w:pPr>
              <w:widowControl/>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17  </w:t>
            </w:r>
            <w:r>
              <w:rPr>
                <w:rFonts w:ascii="宋体" w:hAnsi="宋体" w:cs="宋体" w:hint="eastAsia"/>
                <w:kern w:val="0"/>
                <w:sz w:val="18"/>
                <w:szCs w:val="18"/>
              </w:rPr>
              <w:t>调研县</w:t>
            </w:r>
            <w:r w:rsidRPr="008C1542">
              <w:rPr>
                <w:rFonts w:ascii="宋体" w:hAnsi="宋体" w:cs="宋体" w:hint="eastAsia"/>
                <w:kern w:val="0"/>
                <w:sz w:val="18"/>
                <w:szCs w:val="18"/>
              </w:rPr>
              <w:t>农村居民希望的信息获取渠道</w:t>
            </w:r>
          </w:p>
        </w:tc>
      </w:tr>
      <w:tr w:rsidR="00AA1219" w:rsidRPr="008C1542">
        <w:trPr>
          <w:trHeight w:val="285"/>
        </w:trPr>
        <w:tc>
          <w:tcPr>
            <w:tcW w:w="0" w:type="auto"/>
            <w:vMerge w:val="restart"/>
            <w:tcBorders>
              <w:top w:val="nil"/>
              <w:left w:val="nil"/>
              <w:right w:val="single" w:sz="8" w:space="0" w:color="auto"/>
              <w:tl2br w:val="single" w:sz="4"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 xml:space="preserve">　县名</w:t>
            </w:r>
          </w:p>
          <w:p w:rsidR="00AA1219" w:rsidRPr="008C1542" w:rsidRDefault="00AA1219" w:rsidP="00393287">
            <w:pPr>
              <w:jc w:val="center"/>
              <w:rPr>
                <w:rFonts w:ascii="宋体" w:cs="Times New Roman"/>
                <w:kern w:val="0"/>
                <w:sz w:val="18"/>
                <w:szCs w:val="18"/>
              </w:rPr>
            </w:pPr>
            <w:r w:rsidRPr="008C1542">
              <w:rPr>
                <w:rFonts w:ascii="宋体" w:hAnsi="宋体" w:cs="宋体" w:hint="eastAsia"/>
                <w:kern w:val="0"/>
                <w:sz w:val="18"/>
                <w:szCs w:val="18"/>
              </w:rPr>
              <w:t xml:space="preserve">　获取渠道</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兴仁</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威宁</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绥阳</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岑巩</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务川</w:t>
            </w:r>
          </w:p>
        </w:tc>
        <w:tc>
          <w:tcPr>
            <w:tcW w:w="0" w:type="auto"/>
            <w:gridSpan w:val="2"/>
            <w:tcBorders>
              <w:top w:val="single" w:sz="8" w:space="0" w:color="auto"/>
              <w:left w:val="nil"/>
              <w:bottom w:val="single" w:sz="8" w:space="0" w:color="auto"/>
              <w:right w:val="single" w:sz="8" w:space="0" w:color="000000"/>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石阡</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平均</w:t>
            </w:r>
          </w:p>
        </w:tc>
      </w:tr>
      <w:tr w:rsidR="00AA1219" w:rsidRPr="008C1542">
        <w:trPr>
          <w:trHeight w:val="285"/>
        </w:trPr>
        <w:tc>
          <w:tcPr>
            <w:tcW w:w="0" w:type="auto"/>
            <w:vMerge/>
            <w:tcBorders>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电视</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58.57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21.15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16</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55.4</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政府部门</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48.57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3.85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86.67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52</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53.51</w:t>
            </w:r>
          </w:p>
        </w:tc>
      </w:tr>
      <w:tr w:rsidR="00AA1219" w:rsidRPr="008C1542">
        <w:trPr>
          <w:trHeight w:val="300"/>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手机</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45.71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73.33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28</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93.33</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50.4</w:t>
            </w:r>
          </w:p>
        </w:tc>
      </w:tr>
      <w:tr w:rsidR="00AA1219" w:rsidRPr="008C1542">
        <w:trPr>
          <w:trHeight w:val="300"/>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网上</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24.29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3.85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80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96.67</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39.13</w:t>
            </w:r>
          </w:p>
        </w:tc>
      </w:tr>
      <w:tr w:rsidR="00AA1219" w:rsidRPr="008C1542">
        <w:trPr>
          <w:trHeight w:val="300"/>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报刊</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32.86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13.46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83.33</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34.94</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集市</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12.86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11.54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27.95</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信息员</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37.14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5.77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76.67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24.93</w:t>
            </w:r>
          </w:p>
        </w:tc>
      </w:tr>
      <w:tr w:rsidR="00AA1219" w:rsidRPr="008C1542">
        <w:trPr>
          <w:trHeight w:val="300"/>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图书室、书屋</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5.71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9.62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33.33</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22.55</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科技下乡</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8</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7.69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18</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60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3.33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5</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21.84</w:t>
            </w:r>
          </w:p>
        </w:tc>
      </w:tr>
      <w:tr w:rsidR="00AA1219" w:rsidRPr="008C1542">
        <w:trPr>
          <w:trHeight w:val="285"/>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口头传播</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32.86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16</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15.38</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9</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13.33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12</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17.26</w:t>
            </w:r>
          </w:p>
        </w:tc>
      </w:tr>
      <w:tr w:rsidR="00AA1219" w:rsidRPr="008C1542">
        <w:trPr>
          <w:trHeight w:val="300"/>
        </w:trPr>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Times New Roman"/>
                <w:kern w:val="0"/>
                <w:sz w:val="18"/>
                <w:szCs w:val="18"/>
              </w:rPr>
            </w:pPr>
            <w:r w:rsidRPr="008C1542">
              <w:rPr>
                <w:rFonts w:ascii="宋体" w:hAnsi="宋体" w:cs="宋体" w:hint="eastAsia"/>
                <w:kern w:val="0"/>
                <w:sz w:val="18"/>
                <w:szCs w:val="18"/>
              </w:rPr>
              <w:t>其它</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17.14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24</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23.08</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2</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6.67</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1</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3.33</w:t>
            </w:r>
          </w:p>
        </w:tc>
        <w:tc>
          <w:tcPr>
            <w:tcW w:w="0" w:type="auto"/>
            <w:tcBorders>
              <w:top w:val="nil"/>
              <w:left w:val="nil"/>
              <w:bottom w:val="single" w:sz="8" w:space="0" w:color="auto"/>
              <w:right w:val="single" w:sz="8" w:space="0" w:color="auto"/>
            </w:tcBorders>
            <w:noWrap/>
          </w:tcPr>
          <w:p w:rsidR="00AA1219" w:rsidRPr="008C1542" w:rsidRDefault="00AA1219" w:rsidP="00393287">
            <w:pPr>
              <w:widowControl/>
              <w:jc w:val="left"/>
              <w:rPr>
                <w:rFonts w:ascii="宋体" w:cs="Times New Roman"/>
                <w:kern w:val="0"/>
                <w:sz w:val="18"/>
                <w:szCs w:val="18"/>
              </w:rPr>
            </w:pPr>
            <w:r w:rsidRPr="008C1542">
              <w:rPr>
                <w:rFonts w:ascii="宋体" w:hAnsi="宋体" w:cs="宋体" w:hint="eastAsia"/>
                <w:kern w:val="0"/>
                <w:sz w:val="18"/>
                <w:szCs w:val="18"/>
              </w:rPr>
              <w:t xml:space="preserve">　</w:t>
            </w:r>
          </w:p>
        </w:tc>
        <w:tc>
          <w:tcPr>
            <w:tcW w:w="0" w:type="auto"/>
            <w:tcBorders>
              <w:top w:val="nil"/>
              <w:left w:val="nil"/>
              <w:bottom w:val="single" w:sz="8" w:space="0" w:color="auto"/>
              <w:right w:val="single" w:sz="8" w:space="0" w:color="auto"/>
            </w:tcBorders>
            <w:noWrap/>
            <w:vAlign w:val="center"/>
          </w:tcPr>
          <w:p w:rsidR="00AA1219" w:rsidRPr="008C1542" w:rsidRDefault="00AA1219" w:rsidP="00393287">
            <w:pPr>
              <w:widowControl/>
              <w:jc w:val="center"/>
              <w:rPr>
                <w:rFonts w:ascii="宋体" w:cs="宋体"/>
                <w:kern w:val="0"/>
                <w:sz w:val="18"/>
                <w:szCs w:val="18"/>
              </w:rPr>
            </w:pPr>
            <w:r w:rsidRPr="008C1542">
              <w:rPr>
                <w:rFonts w:ascii="宋体" w:cs="宋体"/>
                <w:kern w:val="0"/>
                <w:sz w:val="18"/>
                <w:szCs w:val="18"/>
              </w:rPr>
              <w:t>0</w:t>
            </w:r>
          </w:p>
        </w:tc>
        <w:tc>
          <w:tcPr>
            <w:tcW w:w="0" w:type="auto"/>
            <w:tcBorders>
              <w:top w:val="nil"/>
              <w:left w:val="nil"/>
              <w:bottom w:val="single" w:sz="8" w:space="0" w:color="auto"/>
              <w:right w:val="nil"/>
            </w:tcBorders>
            <w:vAlign w:val="center"/>
          </w:tcPr>
          <w:p w:rsidR="00AA1219" w:rsidRPr="008C1542" w:rsidRDefault="00AA1219" w:rsidP="00393287">
            <w:pPr>
              <w:widowControl/>
              <w:jc w:val="center"/>
              <w:rPr>
                <w:rFonts w:ascii="宋体" w:hAnsi="宋体" w:cs="宋体"/>
                <w:kern w:val="0"/>
                <w:sz w:val="18"/>
                <w:szCs w:val="18"/>
              </w:rPr>
            </w:pPr>
            <w:r w:rsidRPr="008C1542">
              <w:rPr>
                <w:rFonts w:ascii="宋体" w:hAnsi="宋体" w:cs="宋体"/>
                <w:kern w:val="0"/>
                <w:sz w:val="18"/>
                <w:szCs w:val="18"/>
              </w:rPr>
              <w:t>8.37</w:t>
            </w:r>
          </w:p>
        </w:tc>
      </w:tr>
    </w:tbl>
    <w:p w:rsidR="00AA1219" w:rsidRPr="008C1542" w:rsidRDefault="00AA1219" w:rsidP="00AA1219">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 xml:space="preserve">5 </w:t>
      </w:r>
      <w:r w:rsidRPr="008C1542">
        <w:rPr>
          <w:rFonts w:ascii="宋体" w:hAnsi="宋体" w:cs="宋体" w:hint="eastAsia"/>
          <w:b/>
          <w:bCs/>
          <w:kern w:val="0"/>
          <w:sz w:val="24"/>
          <w:szCs w:val="24"/>
        </w:rPr>
        <w:t>调研户对信息的信任度</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在信息庞杂的社会中，对信息的信任度直接关系到农民获取信息的途径以及利用信息的程度。从调研结果来看（表</w:t>
      </w:r>
      <w:r w:rsidRPr="008C1542">
        <w:rPr>
          <w:rFonts w:ascii="宋体" w:hAnsi="宋体" w:cs="宋体"/>
          <w:kern w:val="0"/>
          <w:sz w:val="24"/>
          <w:szCs w:val="24"/>
        </w:rPr>
        <w:t>18</w:t>
      </w:r>
      <w:r w:rsidRPr="008C1542">
        <w:rPr>
          <w:rFonts w:ascii="宋体" w:hAnsi="宋体" w:cs="宋体" w:hint="eastAsia"/>
          <w:kern w:val="0"/>
          <w:sz w:val="24"/>
          <w:szCs w:val="24"/>
        </w:rPr>
        <w:t>），调研户对信息的信任度表现出以下特点：</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b/>
          <w:bCs/>
          <w:kern w:val="0"/>
          <w:sz w:val="24"/>
          <w:szCs w:val="24"/>
        </w:rPr>
        <w:t>一是重视信息来源的权威性</w:t>
      </w:r>
      <w:r w:rsidRPr="008C1542">
        <w:rPr>
          <w:rFonts w:ascii="宋体" w:hAnsi="宋体" w:cs="宋体" w:hint="eastAsia"/>
          <w:kern w:val="0"/>
          <w:sz w:val="24"/>
          <w:szCs w:val="24"/>
        </w:rPr>
        <w:t>。农村居民对来自政府部门和电视的信息“很相信”和“较相信”的分别达</w:t>
      </w:r>
      <w:r w:rsidRPr="008C1542">
        <w:rPr>
          <w:rFonts w:ascii="宋体" w:hAnsi="宋体" w:cs="宋体"/>
          <w:kern w:val="0"/>
          <w:sz w:val="24"/>
          <w:szCs w:val="24"/>
        </w:rPr>
        <w:t>63%</w:t>
      </w:r>
      <w:r w:rsidRPr="008C1542">
        <w:rPr>
          <w:rFonts w:ascii="宋体" w:hAnsi="宋体" w:cs="宋体" w:hint="eastAsia"/>
          <w:kern w:val="0"/>
          <w:sz w:val="24"/>
          <w:szCs w:val="24"/>
        </w:rPr>
        <w:t>和</w:t>
      </w:r>
      <w:r w:rsidRPr="008C1542">
        <w:rPr>
          <w:rFonts w:ascii="宋体" w:hAnsi="宋体" w:cs="宋体"/>
          <w:kern w:val="0"/>
          <w:sz w:val="24"/>
          <w:szCs w:val="24"/>
        </w:rPr>
        <w:t>58%</w:t>
      </w:r>
      <w:r w:rsidRPr="008C1542">
        <w:rPr>
          <w:rFonts w:ascii="宋体" w:hAnsi="宋体" w:cs="宋体" w:hint="eastAsia"/>
          <w:kern w:val="0"/>
          <w:sz w:val="24"/>
          <w:szCs w:val="24"/>
        </w:rPr>
        <w:t>，这说明农民对信息发布的权威性非常重视；其它类信息“很相信”和“较相信”的多在</w:t>
      </w:r>
      <w:r w:rsidRPr="008C1542">
        <w:rPr>
          <w:rFonts w:ascii="宋体" w:hAnsi="宋体" w:cs="宋体"/>
          <w:kern w:val="0"/>
          <w:sz w:val="24"/>
          <w:szCs w:val="24"/>
        </w:rPr>
        <w:t>40-50%</w:t>
      </w:r>
      <w:r w:rsidRPr="008C1542">
        <w:rPr>
          <w:rFonts w:ascii="宋体" w:hAnsi="宋体" w:cs="宋体" w:hint="eastAsia"/>
          <w:kern w:val="0"/>
          <w:sz w:val="24"/>
          <w:szCs w:val="24"/>
        </w:rPr>
        <w:t>。</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b/>
          <w:bCs/>
          <w:kern w:val="0"/>
          <w:sz w:val="24"/>
          <w:szCs w:val="24"/>
        </w:rPr>
        <w:t>二是对现代信息传播方式的信任度仍较低。</w:t>
      </w:r>
      <w:r w:rsidRPr="008C1542">
        <w:rPr>
          <w:rFonts w:ascii="宋体" w:hAnsi="宋体" w:cs="宋体" w:hint="eastAsia"/>
          <w:kern w:val="0"/>
          <w:sz w:val="24"/>
          <w:szCs w:val="24"/>
        </w:rPr>
        <w:t>对网上信息的“很相信”的最少（</w:t>
      </w:r>
      <w:r w:rsidRPr="008C1542">
        <w:rPr>
          <w:rFonts w:ascii="宋体" w:hAnsi="宋体" w:cs="宋体"/>
          <w:kern w:val="0"/>
          <w:sz w:val="24"/>
          <w:szCs w:val="24"/>
        </w:rPr>
        <w:t>7.95%</w:t>
      </w:r>
      <w:r w:rsidRPr="008C1542">
        <w:rPr>
          <w:rFonts w:ascii="宋体" w:hAnsi="宋体" w:cs="宋体" w:hint="eastAsia"/>
          <w:kern w:val="0"/>
          <w:sz w:val="24"/>
          <w:szCs w:val="24"/>
        </w:rPr>
        <w:t>），“偶尔相信”和“从不相信”的占了近</w:t>
      </w:r>
      <w:r w:rsidRPr="008C1542">
        <w:rPr>
          <w:rFonts w:ascii="宋体" w:hAnsi="宋体" w:cs="宋体"/>
          <w:kern w:val="0"/>
          <w:sz w:val="24"/>
          <w:szCs w:val="24"/>
        </w:rPr>
        <w:t>40%</w:t>
      </w:r>
      <w:r w:rsidRPr="008C1542">
        <w:rPr>
          <w:rFonts w:ascii="宋体" w:hAnsi="宋体" w:cs="宋体" w:hint="eastAsia"/>
          <w:kern w:val="0"/>
          <w:sz w:val="24"/>
          <w:szCs w:val="24"/>
        </w:rPr>
        <w:t>，这主要是由于</w:t>
      </w:r>
      <w:r w:rsidRPr="008C1542">
        <w:rPr>
          <w:rFonts w:ascii="宋体" w:hAnsi="宋体" w:cs="宋体" w:hint="eastAsia"/>
          <w:sz w:val="24"/>
          <w:szCs w:val="24"/>
        </w:rPr>
        <w:t>电脑、网络对</w:t>
      </w:r>
      <w:r w:rsidRPr="008C1542">
        <w:rPr>
          <w:rFonts w:ascii="宋体" w:hAnsi="宋体" w:cs="宋体" w:hint="eastAsia"/>
          <w:kern w:val="0"/>
          <w:sz w:val="24"/>
          <w:szCs w:val="24"/>
        </w:rPr>
        <w:t>农村居民</w:t>
      </w:r>
      <w:r w:rsidRPr="008C1542">
        <w:rPr>
          <w:rFonts w:ascii="宋体" w:hAnsi="宋体" w:cs="宋体" w:hint="eastAsia"/>
          <w:sz w:val="24"/>
          <w:szCs w:val="24"/>
        </w:rPr>
        <w:t>来说属于奢侈消费，对这种信息的接触非常少、存在陌生感，因此对这些信息渠道存在排斥感；再加之</w:t>
      </w:r>
      <w:r w:rsidRPr="008C1542">
        <w:rPr>
          <w:rFonts w:ascii="宋体" w:hAnsi="宋体" w:cs="宋体" w:hint="eastAsia"/>
          <w:kern w:val="0"/>
          <w:sz w:val="24"/>
          <w:szCs w:val="24"/>
        </w:rPr>
        <w:t>网络上虚假信息时有发生，而农民文化程度又普遍较低，缺乏对网上信息的鉴别能力，</w:t>
      </w:r>
      <w:r w:rsidRPr="008C1542">
        <w:rPr>
          <w:rFonts w:ascii="宋体" w:hAnsi="宋体" w:cs="宋体" w:hint="eastAsia"/>
          <w:sz w:val="24"/>
          <w:szCs w:val="24"/>
        </w:rPr>
        <w:t>这些都在一定程度上降低了农民对现代信息的信任度</w:t>
      </w:r>
      <w:r w:rsidRPr="008C1542">
        <w:rPr>
          <w:rFonts w:ascii="宋体" w:hAnsi="宋体" w:cs="宋体" w:hint="eastAsia"/>
          <w:kern w:val="0"/>
          <w:sz w:val="24"/>
          <w:szCs w:val="24"/>
        </w:rPr>
        <w:t>。</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b/>
          <w:bCs/>
          <w:kern w:val="0"/>
          <w:sz w:val="24"/>
          <w:szCs w:val="24"/>
        </w:rPr>
        <w:t>三是对不同媒体的信息度地区差异较大。</w:t>
      </w:r>
      <w:r w:rsidRPr="008C1542">
        <w:rPr>
          <w:rFonts w:ascii="宋体" w:hAnsi="宋体" w:cs="宋体" w:hint="eastAsia"/>
          <w:kern w:val="0"/>
          <w:sz w:val="24"/>
          <w:szCs w:val="24"/>
        </w:rPr>
        <w:t>越是发达的地区，对口头传播信息的信任度越低，对现代传播信息的信任度越高，反之亦然。如较发达的遵义市的绥阳县和务川县，对口头传播信息“很相信”的均为</w:t>
      </w:r>
      <w:r w:rsidRPr="008C1542">
        <w:rPr>
          <w:rFonts w:ascii="宋体" w:cs="宋体"/>
          <w:kern w:val="0"/>
          <w:sz w:val="24"/>
          <w:szCs w:val="24"/>
        </w:rPr>
        <w:t>0</w:t>
      </w:r>
      <w:r w:rsidRPr="008C1542">
        <w:rPr>
          <w:rFonts w:ascii="宋体" w:hAnsi="宋体" w:cs="宋体" w:hint="eastAsia"/>
          <w:kern w:val="0"/>
          <w:sz w:val="24"/>
          <w:szCs w:val="24"/>
        </w:rPr>
        <w:t>，“较相信”的分别为</w:t>
      </w:r>
      <w:r w:rsidRPr="008C1542">
        <w:rPr>
          <w:rFonts w:ascii="宋体" w:cs="宋体"/>
          <w:kern w:val="0"/>
          <w:sz w:val="24"/>
          <w:szCs w:val="24"/>
        </w:rPr>
        <w:t>0</w:t>
      </w:r>
      <w:r w:rsidRPr="008C1542">
        <w:rPr>
          <w:rFonts w:ascii="宋体" w:hAnsi="宋体" w:cs="宋体" w:hint="eastAsia"/>
          <w:kern w:val="0"/>
          <w:sz w:val="24"/>
          <w:szCs w:val="24"/>
        </w:rPr>
        <w:t>和</w:t>
      </w:r>
      <w:r w:rsidRPr="008C1542">
        <w:rPr>
          <w:rFonts w:ascii="宋体" w:hAnsi="宋体" w:cs="宋体"/>
          <w:kern w:val="0"/>
          <w:sz w:val="24"/>
          <w:szCs w:val="24"/>
        </w:rPr>
        <w:t>26.67%</w:t>
      </w:r>
      <w:r w:rsidRPr="008C1542">
        <w:rPr>
          <w:rFonts w:ascii="宋体" w:hAnsi="宋体" w:cs="宋体" w:hint="eastAsia"/>
          <w:kern w:val="0"/>
          <w:sz w:val="24"/>
          <w:szCs w:val="24"/>
        </w:rPr>
        <w:t>，较贫困的毕节市威宁县对口头传播信息“很相信”和“较相信”的分别达</w:t>
      </w:r>
      <w:r w:rsidRPr="008C1542">
        <w:rPr>
          <w:rFonts w:ascii="宋体" w:hAnsi="宋体" w:cs="宋体"/>
          <w:kern w:val="0"/>
          <w:sz w:val="24"/>
          <w:szCs w:val="24"/>
        </w:rPr>
        <w:t>19.23%</w:t>
      </w:r>
      <w:r w:rsidRPr="008C1542">
        <w:rPr>
          <w:rFonts w:ascii="宋体" w:hAnsi="宋体" w:cs="宋体" w:hint="eastAsia"/>
          <w:kern w:val="0"/>
          <w:sz w:val="24"/>
          <w:szCs w:val="24"/>
        </w:rPr>
        <w:t>和</w:t>
      </w:r>
      <w:r w:rsidRPr="008C1542">
        <w:rPr>
          <w:rFonts w:ascii="宋体" w:hAnsi="宋体" w:cs="宋体"/>
          <w:kern w:val="0"/>
          <w:sz w:val="24"/>
          <w:szCs w:val="24"/>
        </w:rPr>
        <w:t>44.23%</w:t>
      </w:r>
      <w:r w:rsidRPr="008C1542">
        <w:rPr>
          <w:rFonts w:ascii="宋体" w:hAnsi="宋体" w:cs="宋体" w:hint="eastAsia"/>
          <w:kern w:val="0"/>
          <w:sz w:val="24"/>
          <w:szCs w:val="24"/>
        </w:rPr>
        <w:t>，而对网上传播信息“很相信”和“较相信”的分别为</w:t>
      </w:r>
      <w:r w:rsidRPr="008C1542">
        <w:rPr>
          <w:rFonts w:ascii="宋体" w:hAnsi="宋体" w:cs="宋体"/>
          <w:kern w:val="0"/>
          <w:sz w:val="24"/>
          <w:szCs w:val="24"/>
        </w:rPr>
        <w:t>56.66%</w:t>
      </w:r>
      <w:r w:rsidRPr="008C1542">
        <w:rPr>
          <w:rFonts w:ascii="宋体" w:hAnsi="宋体" w:cs="宋体" w:hint="eastAsia"/>
          <w:kern w:val="0"/>
          <w:sz w:val="24"/>
          <w:szCs w:val="24"/>
        </w:rPr>
        <w:t>（务川）、</w:t>
      </w:r>
      <w:r w:rsidRPr="008C1542">
        <w:rPr>
          <w:rFonts w:ascii="宋体" w:hAnsi="宋体" w:cs="宋体"/>
          <w:kern w:val="0"/>
          <w:sz w:val="24"/>
          <w:szCs w:val="24"/>
        </w:rPr>
        <w:t>40%</w:t>
      </w:r>
      <w:r w:rsidRPr="008C1542">
        <w:rPr>
          <w:rFonts w:ascii="宋体" w:hAnsi="宋体" w:cs="宋体" w:hint="eastAsia"/>
          <w:kern w:val="0"/>
          <w:sz w:val="24"/>
          <w:szCs w:val="24"/>
        </w:rPr>
        <w:t>（绥阳）和</w:t>
      </w:r>
      <w:r w:rsidRPr="008C1542">
        <w:rPr>
          <w:rFonts w:ascii="宋体" w:hAnsi="宋体" w:cs="宋体"/>
          <w:kern w:val="0"/>
          <w:sz w:val="24"/>
          <w:szCs w:val="24"/>
        </w:rPr>
        <w:t>21.1%</w:t>
      </w:r>
      <w:r w:rsidRPr="008C1542">
        <w:rPr>
          <w:rFonts w:ascii="宋体" w:hAnsi="宋体" w:cs="宋体" w:hint="eastAsia"/>
          <w:kern w:val="0"/>
          <w:sz w:val="24"/>
          <w:szCs w:val="24"/>
        </w:rPr>
        <w:t>（威宁）。</w:t>
      </w:r>
      <w:r w:rsidRPr="008C1542">
        <w:rPr>
          <w:rFonts w:ascii="宋体" w:hAnsi="宋体" w:cs="宋体" w:hint="eastAsia"/>
          <w:sz w:val="24"/>
          <w:szCs w:val="24"/>
        </w:rPr>
        <w:t>其原因主要在于：（</w:t>
      </w:r>
      <w:r w:rsidRPr="008C1542">
        <w:rPr>
          <w:rFonts w:ascii="宋体" w:hAnsi="宋体" w:cs="宋体"/>
          <w:sz w:val="24"/>
          <w:szCs w:val="24"/>
        </w:rPr>
        <w:t>1</w:t>
      </w:r>
      <w:r w:rsidRPr="008C1542">
        <w:rPr>
          <w:rFonts w:ascii="宋体" w:hAnsi="宋体" w:cs="宋体" w:hint="eastAsia"/>
          <w:sz w:val="24"/>
          <w:szCs w:val="24"/>
        </w:rPr>
        <w:t>）“人情关系”。由于存在“人情关系”，贫困地区的农民往往更加信任自己的街坊邻居、亲朋好友，（</w:t>
      </w:r>
      <w:r w:rsidRPr="008C1542">
        <w:rPr>
          <w:rFonts w:ascii="宋体" w:hAnsi="宋体" w:cs="宋体"/>
          <w:sz w:val="24"/>
          <w:szCs w:val="24"/>
        </w:rPr>
        <w:t>2</w:t>
      </w:r>
      <w:r w:rsidRPr="008C1542">
        <w:rPr>
          <w:rFonts w:ascii="宋体" w:hAnsi="宋体" w:cs="宋体" w:hint="eastAsia"/>
          <w:sz w:val="24"/>
          <w:szCs w:val="24"/>
        </w:rPr>
        <w:t>）“言传身教”的沟通方式。街坊邻居、亲朋好友之间“言传身教”的信息沟通模式，对于文化程度普遍较低的农民来说，便于他们理解与判断，从而能够最大程度的避免被欺骗。但正是由于这种信任，才被一些别有用心的人利用，朋友骗朋友，亲戚骗亲戚的现象也时有发生。因此，农民对这种传播方式的信任度已开始有所下降。</w:t>
      </w:r>
    </w:p>
    <w:tbl>
      <w:tblPr>
        <w:tblW w:w="0" w:type="auto"/>
        <w:tblInd w:w="2" w:type="dxa"/>
        <w:tblBorders>
          <w:top w:val="single" w:sz="4" w:space="0" w:color="auto"/>
          <w:bottom w:val="single" w:sz="4" w:space="0" w:color="auto"/>
          <w:insideH w:val="single" w:sz="6" w:space="0" w:color="auto"/>
          <w:insideV w:val="single" w:sz="6" w:space="0" w:color="auto"/>
        </w:tblBorders>
        <w:tblLayout w:type="fixed"/>
        <w:tblLook w:val="00A0"/>
      </w:tblPr>
      <w:tblGrid>
        <w:gridCol w:w="441"/>
        <w:gridCol w:w="951"/>
        <w:gridCol w:w="466"/>
        <w:gridCol w:w="684"/>
        <w:gridCol w:w="450"/>
        <w:gridCol w:w="700"/>
        <w:gridCol w:w="292"/>
        <w:gridCol w:w="426"/>
        <w:gridCol w:w="425"/>
        <w:gridCol w:w="709"/>
        <w:gridCol w:w="425"/>
        <w:gridCol w:w="709"/>
        <w:gridCol w:w="425"/>
        <w:gridCol w:w="425"/>
        <w:gridCol w:w="901"/>
      </w:tblGrid>
      <w:tr w:rsidR="00AA1219" w:rsidRPr="0045554E">
        <w:trPr>
          <w:trHeight w:val="20"/>
        </w:trPr>
        <w:tc>
          <w:tcPr>
            <w:tcW w:w="8429" w:type="dxa"/>
            <w:gridSpan w:val="15"/>
            <w:tcBorders>
              <w:top w:val="single" w:sz="4" w:space="0" w:color="auto"/>
            </w:tcBorders>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表</w:t>
            </w:r>
            <w:r w:rsidRPr="0045554E">
              <w:rPr>
                <w:rFonts w:ascii="宋体" w:hAnsi="宋体" w:cs="宋体"/>
                <w:kern w:val="0"/>
                <w:sz w:val="18"/>
                <w:szCs w:val="18"/>
              </w:rPr>
              <w:t xml:space="preserve">18   </w:t>
            </w:r>
            <w:r w:rsidRPr="0045554E">
              <w:rPr>
                <w:rFonts w:ascii="宋体" w:hAnsi="宋体" w:cs="宋体" w:hint="eastAsia"/>
                <w:kern w:val="0"/>
                <w:sz w:val="18"/>
                <w:szCs w:val="18"/>
              </w:rPr>
              <w:t>调研县农村居民对各种来源信息的信息程度</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来源</w:t>
            </w:r>
          </w:p>
        </w:tc>
        <w:tc>
          <w:tcPr>
            <w:tcW w:w="95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信任程度</w:t>
            </w:r>
          </w:p>
        </w:tc>
        <w:tc>
          <w:tcPr>
            <w:tcW w:w="1150"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兴仁县</w:t>
            </w:r>
          </w:p>
        </w:tc>
        <w:tc>
          <w:tcPr>
            <w:tcW w:w="1150"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威宁县</w:t>
            </w:r>
          </w:p>
        </w:tc>
        <w:tc>
          <w:tcPr>
            <w:tcW w:w="718"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绥阳县</w:t>
            </w:r>
          </w:p>
        </w:tc>
        <w:tc>
          <w:tcPr>
            <w:tcW w:w="1134"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岑巩县</w:t>
            </w:r>
          </w:p>
        </w:tc>
        <w:tc>
          <w:tcPr>
            <w:tcW w:w="1134"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务川县</w:t>
            </w:r>
          </w:p>
        </w:tc>
        <w:tc>
          <w:tcPr>
            <w:tcW w:w="850" w:type="dxa"/>
            <w:gridSpan w:val="2"/>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石阡县</w:t>
            </w:r>
          </w:p>
        </w:tc>
        <w:tc>
          <w:tcPr>
            <w:tcW w:w="90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平均</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vMerge/>
            <w:noWrap/>
          </w:tcPr>
          <w:p w:rsidR="00AA1219" w:rsidRPr="0045554E" w:rsidRDefault="00AA1219" w:rsidP="0065255F">
            <w:pPr>
              <w:widowControl/>
              <w:jc w:val="center"/>
              <w:rPr>
                <w:rFonts w:ascii="宋体" w:cs="Times New Roman"/>
                <w:kern w:val="0"/>
                <w:sz w:val="18"/>
                <w:szCs w:val="18"/>
              </w:rPr>
            </w:pPr>
          </w:p>
        </w:tc>
        <w:tc>
          <w:tcPr>
            <w:tcW w:w="466"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450"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292"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425"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425"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425"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人</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口</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头</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传</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播</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19.23</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11.41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44.23</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35.10</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32.86</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11.54</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26.40</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11.54</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13.27</w:t>
            </w:r>
          </w:p>
        </w:tc>
      </w:tr>
      <w:tr w:rsidR="00AA1219" w:rsidRPr="0045554E">
        <w:trPr>
          <w:trHeight w:val="20"/>
        </w:trPr>
        <w:tc>
          <w:tcPr>
            <w:tcW w:w="441" w:type="dxa"/>
            <w:vMerge w:val="restart"/>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报</w:t>
            </w:r>
          </w:p>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刊</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25.00</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15.28</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37.14</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25.00</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19.80</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19</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27.14</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30.77</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34.76</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684"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3.12</w:t>
            </w:r>
          </w:p>
        </w:tc>
      </w:tr>
      <w:tr w:rsidR="00AA1219" w:rsidRPr="0045554E">
        <w:trPr>
          <w:trHeight w:val="20"/>
        </w:trPr>
        <w:tc>
          <w:tcPr>
            <w:tcW w:w="441" w:type="dxa"/>
            <w:vMerge w:val="restart"/>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广</w:t>
            </w:r>
          </w:p>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播</w:t>
            </w:r>
          </w:p>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电</w:t>
            </w:r>
          </w:p>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视</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34.62</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22.67</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27</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19.23</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35.30</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28.85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9</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21.24</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684"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4.23</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信</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息</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员</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21.15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18.92</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29</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23.08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34.97</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28.85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20.71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684"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23.08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5.51</w:t>
            </w:r>
          </w:p>
        </w:tc>
      </w:tr>
      <w:tr w:rsidR="00AA1219" w:rsidRPr="0045554E">
        <w:trPr>
          <w:trHeight w:val="20"/>
        </w:trPr>
        <w:tc>
          <w:tcPr>
            <w:tcW w:w="441" w:type="dxa"/>
            <w:vMerge w:val="restart"/>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手</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机</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23.08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12.02</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27</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32.69</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34.54</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38</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36.54</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34.53</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4.29</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9.62</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5.65</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网</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上</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7.69</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7.95</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13.46</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29.97</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25.06</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25.00</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12.74</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科</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技</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下</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乡</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17.31</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19.31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28.85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28.01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23</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32.86</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26.92</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26.07</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3.91</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政</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府</w:t>
            </w:r>
          </w:p>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部</w:t>
            </w:r>
          </w:p>
          <w:p w:rsidR="00AA1219" w:rsidRPr="0045554E" w:rsidRDefault="00AA1219" w:rsidP="0065255F">
            <w:pPr>
              <w:jc w:val="center"/>
              <w:rPr>
                <w:rFonts w:ascii="宋体" w:cs="Times New Roman"/>
                <w:b/>
                <w:bCs/>
                <w:kern w:val="0"/>
                <w:sz w:val="18"/>
                <w:szCs w:val="18"/>
              </w:rPr>
            </w:pPr>
            <w:r w:rsidRPr="0045554E">
              <w:rPr>
                <w:rFonts w:ascii="宋体" w:hAnsi="宋体" w:cs="宋体" w:hint="eastAsia"/>
                <w:kern w:val="0"/>
                <w:sz w:val="18"/>
                <w:szCs w:val="18"/>
              </w:rPr>
              <w:t>门</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37.14</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30.77</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25.87</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21.15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37.14</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17.14</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28.85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17.11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4.29</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5.61</w:t>
            </w:r>
          </w:p>
        </w:tc>
      </w:tr>
      <w:tr w:rsidR="00AA1219" w:rsidRPr="0045554E">
        <w:trPr>
          <w:trHeight w:val="20"/>
        </w:trPr>
        <w:tc>
          <w:tcPr>
            <w:tcW w:w="441" w:type="dxa"/>
            <w:vMerge w:val="restart"/>
            <w:noWrap/>
          </w:tcPr>
          <w:p w:rsidR="00AA1219" w:rsidRPr="0045554E" w:rsidRDefault="00AA1219" w:rsidP="0065255F">
            <w:pPr>
              <w:jc w:val="center"/>
              <w:rPr>
                <w:rFonts w:ascii="宋体" w:cs="Times New Roman"/>
                <w:kern w:val="0"/>
                <w:sz w:val="18"/>
                <w:szCs w:val="18"/>
              </w:rPr>
            </w:pPr>
            <w:r w:rsidRPr="0045554E">
              <w:rPr>
                <w:rFonts w:ascii="宋体" w:hAnsi="宋体" w:cs="宋体" w:hint="eastAsia"/>
                <w:kern w:val="0"/>
                <w:sz w:val="18"/>
                <w:szCs w:val="18"/>
              </w:rPr>
              <w:t>集市</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31.43</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15.38</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9</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36</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17.69</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35.71</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21.15</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40.70</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21</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46</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44.23</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13.33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25.71</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684" w:type="dxa"/>
            <w:noWrap/>
          </w:tcPr>
          <w:p w:rsidR="00AA1219" w:rsidRPr="0045554E" w:rsidRDefault="00AA1219" w:rsidP="0065255F">
            <w:pPr>
              <w:widowControl/>
              <w:jc w:val="center"/>
              <w:rPr>
                <w:rFonts w:ascii="宋体" w:cs="宋体"/>
                <w:kern w:val="0"/>
                <w:sz w:val="18"/>
                <w:szCs w:val="18"/>
              </w:rPr>
            </w:pPr>
            <w:r w:rsidRPr="0045554E">
              <w:rPr>
                <w:rFonts w:ascii="宋体" w:cs="宋体"/>
                <w:kern w:val="0"/>
                <w:sz w:val="18"/>
                <w:szCs w:val="18"/>
              </w:rPr>
              <w:t>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17.31</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5.22</w:t>
            </w:r>
          </w:p>
        </w:tc>
      </w:tr>
      <w:tr w:rsidR="00AA1219" w:rsidRPr="0045554E">
        <w:trPr>
          <w:trHeight w:val="20"/>
        </w:trPr>
        <w:tc>
          <w:tcPr>
            <w:tcW w:w="441" w:type="dxa"/>
            <w:vMerge w:val="restart"/>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其</w:t>
            </w:r>
          </w:p>
          <w:p w:rsidR="00AA1219" w:rsidRPr="0045554E" w:rsidRDefault="00AA1219" w:rsidP="0065255F">
            <w:pPr>
              <w:jc w:val="center"/>
              <w:rPr>
                <w:rFonts w:ascii="宋体" w:cs="Times New Roman"/>
                <w:b/>
                <w:bCs/>
                <w:kern w:val="0"/>
                <w:sz w:val="18"/>
                <w:szCs w:val="18"/>
              </w:rPr>
            </w:pPr>
            <w:r w:rsidRPr="0045554E">
              <w:rPr>
                <w:rFonts w:ascii="宋体" w:hAnsi="宋体" w:cs="宋体" w:hint="eastAsia"/>
                <w:kern w:val="0"/>
                <w:sz w:val="18"/>
                <w:szCs w:val="18"/>
              </w:rPr>
              <w:t>它</w:t>
            </w: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很相信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13</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18.57</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11.54</w:t>
            </w:r>
          </w:p>
        </w:tc>
        <w:tc>
          <w:tcPr>
            <w:tcW w:w="292" w:type="dxa"/>
            <w:noWrap/>
          </w:tcPr>
          <w:p w:rsidR="00AA1219" w:rsidRPr="0045554E" w:rsidRDefault="00AA1219" w:rsidP="0065255F">
            <w:pPr>
              <w:widowControl/>
              <w:jc w:val="center"/>
              <w:rPr>
                <w:rFonts w:ascii="宋体" w:hAnsi="宋体" w:cs="宋体"/>
                <w:kern w:val="0"/>
                <w:sz w:val="18"/>
                <w:szCs w:val="18"/>
              </w:rPr>
            </w:pP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8.13</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较相信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20</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32.69</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8</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26.67</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15.56</w:t>
            </w:r>
          </w:p>
        </w:tc>
      </w:tr>
      <w:tr w:rsidR="00AA1219" w:rsidRPr="0045554E">
        <w:trPr>
          <w:trHeight w:val="20"/>
        </w:trPr>
        <w:tc>
          <w:tcPr>
            <w:tcW w:w="441" w:type="dxa"/>
            <w:vMerge/>
            <w:noWrap/>
          </w:tcPr>
          <w:p w:rsidR="00AA1219" w:rsidRPr="0045554E" w:rsidRDefault="00AA1219" w:rsidP="0065255F">
            <w:pPr>
              <w:widowControl/>
              <w:jc w:val="center"/>
              <w:rPr>
                <w:rFonts w:ascii="宋体" w:cs="Times New Roman"/>
                <w:b/>
                <w:bCs/>
                <w:kern w:val="0"/>
                <w:sz w:val="18"/>
                <w:szCs w:val="18"/>
              </w:rPr>
            </w:pPr>
          </w:p>
        </w:tc>
        <w:tc>
          <w:tcPr>
            <w:tcW w:w="951" w:type="dxa"/>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偶尔相信</w:t>
            </w:r>
          </w:p>
        </w:tc>
        <w:tc>
          <w:tcPr>
            <w:tcW w:w="46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38</w:t>
            </w:r>
          </w:p>
        </w:tc>
        <w:tc>
          <w:tcPr>
            <w:tcW w:w="684"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54.29</w:t>
            </w:r>
          </w:p>
        </w:tc>
        <w:tc>
          <w:tcPr>
            <w:tcW w:w="45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44</w:t>
            </w:r>
          </w:p>
        </w:tc>
        <w:tc>
          <w:tcPr>
            <w:tcW w:w="700"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42.31</w:t>
            </w:r>
          </w:p>
        </w:tc>
        <w:tc>
          <w:tcPr>
            <w:tcW w:w="292"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w:t>
            </w:r>
          </w:p>
        </w:tc>
        <w:tc>
          <w:tcPr>
            <w:tcW w:w="426"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70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27</w:t>
            </w:r>
          </w:p>
        </w:tc>
        <w:tc>
          <w:tcPr>
            <w:tcW w:w="709"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90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901" w:type="dxa"/>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42.77</w:t>
            </w:r>
          </w:p>
        </w:tc>
      </w:tr>
      <w:tr w:rsidR="00AA1219" w:rsidRPr="0045554E">
        <w:trPr>
          <w:trHeight w:val="20"/>
        </w:trPr>
        <w:tc>
          <w:tcPr>
            <w:tcW w:w="441" w:type="dxa"/>
            <w:vMerge/>
            <w:tcBorders>
              <w:bottom w:val="single" w:sz="4" w:space="0" w:color="auto"/>
            </w:tcBorders>
            <w:noWrap/>
          </w:tcPr>
          <w:p w:rsidR="00AA1219" w:rsidRPr="0045554E" w:rsidRDefault="00AA1219" w:rsidP="0065255F">
            <w:pPr>
              <w:widowControl/>
              <w:jc w:val="center"/>
              <w:rPr>
                <w:rFonts w:ascii="宋体" w:cs="Times New Roman"/>
                <w:b/>
                <w:bCs/>
                <w:kern w:val="0"/>
                <w:sz w:val="18"/>
                <w:szCs w:val="18"/>
              </w:rPr>
            </w:pPr>
          </w:p>
        </w:tc>
        <w:tc>
          <w:tcPr>
            <w:tcW w:w="951" w:type="dxa"/>
            <w:tcBorders>
              <w:bottom w:val="single" w:sz="4" w:space="0" w:color="auto"/>
            </w:tcBorders>
            <w:noWrap/>
          </w:tcPr>
          <w:p w:rsidR="00AA1219" w:rsidRPr="0045554E" w:rsidRDefault="00AA1219" w:rsidP="0065255F">
            <w:pPr>
              <w:widowControl/>
              <w:jc w:val="center"/>
              <w:rPr>
                <w:rFonts w:ascii="宋体" w:cs="Times New Roman"/>
                <w:kern w:val="0"/>
                <w:sz w:val="18"/>
                <w:szCs w:val="18"/>
              </w:rPr>
            </w:pPr>
            <w:r w:rsidRPr="0045554E">
              <w:rPr>
                <w:rFonts w:ascii="宋体" w:hAnsi="宋体" w:cs="宋体" w:hint="eastAsia"/>
                <w:kern w:val="0"/>
                <w:sz w:val="18"/>
                <w:szCs w:val="18"/>
              </w:rPr>
              <w:t>从不相信</w:t>
            </w:r>
          </w:p>
        </w:tc>
        <w:tc>
          <w:tcPr>
            <w:tcW w:w="466"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684"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1.43</w:t>
            </w:r>
          </w:p>
        </w:tc>
        <w:tc>
          <w:tcPr>
            <w:tcW w:w="450"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12</w:t>
            </w:r>
          </w:p>
        </w:tc>
        <w:tc>
          <w:tcPr>
            <w:tcW w:w="700"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11.54</w:t>
            </w:r>
          </w:p>
        </w:tc>
        <w:tc>
          <w:tcPr>
            <w:tcW w:w="292"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6"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709"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0</w:t>
            </w:r>
          </w:p>
        </w:tc>
        <w:tc>
          <w:tcPr>
            <w:tcW w:w="425"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3</w:t>
            </w:r>
          </w:p>
        </w:tc>
        <w:tc>
          <w:tcPr>
            <w:tcW w:w="709"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10</w:t>
            </w:r>
          </w:p>
        </w:tc>
        <w:tc>
          <w:tcPr>
            <w:tcW w:w="425"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1</w:t>
            </w:r>
          </w:p>
        </w:tc>
        <w:tc>
          <w:tcPr>
            <w:tcW w:w="425"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4</w:t>
            </w:r>
          </w:p>
        </w:tc>
        <w:tc>
          <w:tcPr>
            <w:tcW w:w="901" w:type="dxa"/>
            <w:tcBorders>
              <w:bottom w:val="single" w:sz="4" w:space="0" w:color="auto"/>
            </w:tcBorders>
            <w:noWrap/>
          </w:tcPr>
          <w:p w:rsidR="00AA1219" w:rsidRPr="0045554E" w:rsidRDefault="00AA1219" w:rsidP="0065255F">
            <w:pPr>
              <w:widowControl/>
              <w:jc w:val="center"/>
              <w:rPr>
                <w:rFonts w:ascii="宋体" w:hAnsi="宋体" w:cs="宋体"/>
                <w:kern w:val="0"/>
                <w:sz w:val="18"/>
                <w:szCs w:val="18"/>
              </w:rPr>
            </w:pPr>
            <w:r w:rsidRPr="0045554E">
              <w:rPr>
                <w:rFonts w:ascii="宋体" w:hAnsi="宋体" w:cs="宋体"/>
                <w:kern w:val="0"/>
                <w:sz w:val="18"/>
                <w:szCs w:val="18"/>
              </w:rPr>
              <w:t>6.16</w:t>
            </w:r>
          </w:p>
        </w:tc>
      </w:tr>
    </w:tbl>
    <w:p w:rsidR="00AA1219" w:rsidRPr="008C1542" w:rsidRDefault="00AA1219" w:rsidP="00EC22C7">
      <w:pPr>
        <w:rPr>
          <w:rFonts w:ascii="宋体" w:cs="Times New Roman"/>
          <w:sz w:val="24"/>
          <w:szCs w:val="24"/>
        </w:rPr>
      </w:pPr>
    </w:p>
    <w:p w:rsidR="00AA1219" w:rsidRPr="008C1542" w:rsidRDefault="00AA1219">
      <w:pPr>
        <w:widowControl/>
        <w:jc w:val="left"/>
        <w:rPr>
          <w:rFonts w:ascii="宋体" w:cs="Times New Roman"/>
          <w:b/>
          <w:bCs/>
          <w:sz w:val="24"/>
          <w:szCs w:val="24"/>
        </w:rPr>
      </w:pPr>
      <w:r w:rsidRPr="008C1542">
        <w:rPr>
          <w:rFonts w:ascii="宋体" w:cs="Times New Roman"/>
          <w:sz w:val="24"/>
          <w:szCs w:val="24"/>
        </w:rPr>
        <w:br w:type="page"/>
      </w:r>
    </w:p>
    <w:p w:rsidR="00AA1219" w:rsidRPr="008C1542" w:rsidRDefault="00AA1219" w:rsidP="00881814">
      <w:pPr>
        <w:pStyle w:val="Heading2"/>
        <w:rPr>
          <w:rFonts w:ascii="宋体" w:cs="Times New Roman"/>
        </w:rPr>
      </w:pPr>
      <w:bookmarkStart w:id="41" w:name="_Toc378601874"/>
      <w:bookmarkStart w:id="42" w:name="_Toc385778157"/>
      <w:r w:rsidRPr="008C1542">
        <w:rPr>
          <w:rFonts w:ascii="宋体" w:hAnsi="宋体" w:cs="宋体" w:hint="eastAsia"/>
        </w:rPr>
        <w:t>研究报告五、涉农高校图书馆农村信息服务模式</w:t>
      </w:r>
      <w:bookmarkEnd w:id="41"/>
      <w:bookmarkEnd w:id="42"/>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kern w:val="0"/>
          <w:sz w:val="24"/>
          <w:szCs w:val="24"/>
        </w:rPr>
        <w:t>农村信息服务模式就是指对农村信息服务的四个组成要素及其基本关系的描述：即信息提供者将所采集、加工、整理的农业生产经营所需要的政策、法规、技术、市场等方面的信息，通过某种方式传递到农民或农业企业手中以供农民或农业企业在实际生产中应用的一种组合方式。具有代表性的农村信息服务模式是由组织模式、服务内容、传播渠道、利益分配机制和支撑保障体系等五部分通过一定的内在作用关系构成的有机统一体（</w:t>
      </w:r>
      <w:r w:rsidRPr="008C1542">
        <w:rPr>
          <w:rFonts w:ascii="宋体" w:hAnsi="宋体" w:cs="宋体" w:hint="eastAsia"/>
          <w:sz w:val="24"/>
          <w:szCs w:val="24"/>
        </w:rPr>
        <w:t>徐险峰</w:t>
      </w:r>
      <w:r w:rsidRPr="008C1542">
        <w:rPr>
          <w:rStyle w:val="Hyperlink"/>
          <w:rFonts w:ascii="宋体" w:hAnsi="宋体" w:cs="宋体" w:hint="eastAsia"/>
          <w:color w:val="auto"/>
          <w:sz w:val="24"/>
          <w:szCs w:val="24"/>
          <w:u w:val="none"/>
        </w:rPr>
        <w:t>，</w:t>
      </w:r>
      <w:r w:rsidRPr="008C1542">
        <w:rPr>
          <w:rStyle w:val="Hyperlink"/>
          <w:rFonts w:ascii="宋体" w:hAnsi="宋体" w:cs="宋体"/>
          <w:color w:val="auto"/>
          <w:sz w:val="24"/>
          <w:szCs w:val="24"/>
          <w:u w:val="none"/>
        </w:rPr>
        <w:t>2012</w:t>
      </w:r>
      <w:r w:rsidRPr="008C1542">
        <w:rPr>
          <w:rFonts w:ascii="宋体" w:hAnsi="宋体" w:cs="宋体" w:hint="eastAsia"/>
        </w:rPr>
        <w:t>年</w:t>
      </w:r>
      <w:r w:rsidRPr="008C1542">
        <w:rPr>
          <w:rFonts w:ascii="宋体" w:hAnsi="宋体" w:cs="宋体" w:hint="eastAsia"/>
          <w:sz w:val="24"/>
          <w:szCs w:val="24"/>
        </w:rPr>
        <w:t>）</w:t>
      </w:r>
      <w:r w:rsidRPr="008C1542">
        <w:rPr>
          <w:rFonts w:ascii="宋体" w:hAnsi="宋体" w:cs="宋体" w:hint="eastAsia"/>
          <w:kern w:val="0"/>
          <w:sz w:val="24"/>
          <w:szCs w:val="24"/>
        </w:rPr>
        <w:t>。</w:t>
      </w:r>
    </w:p>
    <w:p w:rsidR="00AA1219" w:rsidRPr="008C1542" w:rsidRDefault="00AA1219" w:rsidP="00C5167D">
      <w:pPr>
        <w:ind w:firstLineChars="177" w:firstLine="31680"/>
        <w:rPr>
          <w:rFonts w:ascii="宋体" w:cs="Times New Roman"/>
          <w:kern w:val="0"/>
          <w:sz w:val="24"/>
          <w:szCs w:val="24"/>
        </w:rPr>
      </w:pPr>
      <w:r w:rsidRPr="008C1542">
        <w:rPr>
          <w:rFonts w:ascii="宋体" w:hAnsi="宋体" w:cs="宋体" w:hint="eastAsia"/>
          <w:kern w:val="0"/>
          <w:sz w:val="24"/>
          <w:szCs w:val="24"/>
        </w:rPr>
        <w:t>我国基层农村信息服务模式按不同方式可分为不同类型，若按主体构成分，可分为两大类，一是“政府主导型”，如政府</w:t>
      </w:r>
      <w:r w:rsidRPr="008C1542">
        <w:rPr>
          <w:rFonts w:ascii="宋体" w:hAnsi="宋体" w:cs="宋体"/>
          <w:kern w:val="0"/>
          <w:sz w:val="24"/>
          <w:szCs w:val="24"/>
        </w:rPr>
        <w:t xml:space="preserve">+ </w:t>
      </w:r>
      <w:r w:rsidRPr="008C1542">
        <w:rPr>
          <w:rFonts w:ascii="宋体" w:hAnsi="宋体" w:cs="宋体" w:hint="eastAsia"/>
          <w:kern w:val="0"/>
          <w:sz w:val="24"/>
          <w:szCs w:val="24"/>
        </w:rPr>
        <w:t>农户</w:t>
      </w:r>
      <w:r w:rsidRPr="008C1542">
        <w:rPr>
          <w:rFonts w:ascii="宋体" w:hAnsi="宋体" w:cs="宋体"/>
          <w:kern w:val="0"/>
          <w:sz w:val="24"/>
          <w:szCs w:val="24"/>
        </w:rPr>
        <w:t xml:space="preserve">+ </w:t>
      </w:r>
      <w:r w:rsidRPr="008C1542">
        <w:rPr>
          <w:rFonts w:ascii="宋体" w:hAnsi="宋体" w:cs="宋体" w:hint="eastAsia"/>
          <w:kern w:val="0"/>
          <w:sz w:val="24"/>
          <w:szCs w:val="24"/>
        </w:rPr>
        <w:t>协会，政府</w:t>
      </w:r>
      <w:r w:rsidRPr="008C1542">
        <w:rPr>
          <w:rFonts w:ascii="宋体" w:hAnsi="宋体" w:cs="宋体"/>
          <w:kern w:val="0"/>
          <w:sz w:val="24"/>
          <w:szCs w:val="24"/>
        </w:rPr>
        <w:t xml:space="preserve">+ </w:t>
      </w:r>
      <w:r w:rsidRPr="008C1542">
        <w:rPr>
          <w:rFonts w:ascii="宋体" w:hAnsi="宋体" w:cs="宋体" w:hint="eastAsia"/>
          <w:kern w:val="0"/>
          <w:sz w:val="24"/>
          <w:szCs w:val="24"/>
        </w:rPr>
        <w:t>通信企业</w:t>
      </w:r>
      <w:r w:rsidRPr="008C1542">
        <w:rPr>
          <w:rFonts w:ascii="宋体" w:hAnsi="宋体" w:cs="宋体"/>
          <w:kern w:val="0"/>
          <w:sz w:val="24"/>
          <w:szCs w:val="24"/>
        </w:rPr>
        <w:t xml:space="preserve">+ </w:t>
      </w:r>
      <w:r w:rsidRPr="008C1542">
        <w:rPr>
          <w:rFonts w:ascii="宋体" w:hAnsi="宋体" w:cs="宋体" w:hint="eastAsia"/>
          <w:kern w:val="0"/>
          <w:sz w:val="24"/>
          <w:szCs w:val="24"/>
        </w:rPr>
        <w:t>农户，政府</w:t>
      </w:r>
      <w:r w:rsidRPr="008C1542">
        <w:rPr>
          <w:rFonts w:ascii="宋体" w:hAnsi="宋体" w:cs="宋体"/>
          <w:kern w:val="0"/>
          <w:sz w:val="24"/>
          <w:szCs w:val="24"/>
        </w:rPr>
        <w:t>+</w:t>
      </w:r>
      <w:r w:rsidRPr="008C1542">
        <w:rPr>
          <w:rFonts w:ascii="宋体" w:hAnsi="宋体" w:cs="宋体" w:hint="eastAsia"/>
          <w:kern w:val="0"/>
          <w:sz w:val="24"/>
          <w:szCs w:val="24"/>
        </w:rPr>
        <w:t>企业</w:t>
      </w:r>
      <w:r w:rsidRPr="008C1542">
        <w:rPr>
          <w:rFonts w:ascii="宋体" w:hAnsi="宋体" w:cs="宋体"/>
          <w:kern w:val="0"/>
          <w:sz w:val="24"/>
          <w:szCs w:val="24"/>
        </w:rPr>
        <w:t>+</w:t>
      </w:r>
      <w:r w:rsidRPr="008C1542">
        <w:rPr>
          <w:rFonts w:ascii="宋体" w:hAnsi="宋体" w:cs="宋体" w:hint="eastAsia"/>
          <w:kern w:val="0"/>
          <w:sz w:val="24"/>
          <w:szCs w:val="24"/>
        </w:rPr>
        <w:t>协会</w:t>
      </w:r>
      <w:r w:rsidRPr="008C1542">
        <w:rPr>
          <w:rFonts w:ascii="宋体" w:hAnsi="宋体" w:cs="宋体"/>
          <w:kern w:val="0"/>
          <w:sz w:val="24"/>
          <w:szCs w:val="24"/>
        </w:rPr>
        <w:t>+</w:t>
      </w:r>
      <w:r w:rsidRPr="008C1542">
        <w:rPr>
          <w:rFonts w:ascii="宋体" w:hAnsi="宋体" w:cs="宋体" w:hint="eastAsia"/>
          <w:kern w:val="0"/>
          <w:sz w:val="24"/>
          <w:szCs w:val="24"/>
        </w:rPr>
        <w:t>农户；二是“社会参与型”，如农业企业</w:t>
      </w:r>
      <w:r w:rsidRPr="008C1542">
        <w:rPr>
          <w:rFonts w:ascii="宋体" w:hAnsi="宋体" w:cs="宋体"/>
          <w:kern w:val="0"/>
          <w:sz w:val="24"/>
          <w:szCs w:val="24"/>
        </w:rPr>
        <w:t>+</w:t>
      </w:r>
      <w:r w:rsidRPr="008C1542">
        <w:rPr>
          <w:rFonts w:ascii="宋体" w:hAnsi="宋体" w:cs="宋体" w:hint="eastAsia"/>
          <w:kern w:val="0"/>
          <w:sz w:val="24"/>
          <w:szCs w:val="24"/>
        </w:rPr>
        <w:t>农户，专业协会</w:t>
      </w:r>
      <w:r w:rsidRPr="008C1542">
        <w:rPr>
          <w:rFonts w:ascii="宋体" w:hAnsi="宋体" w:cs="宋体"/>
          <w:kern w:val="0"/>
          <w:sz w:val="24"/>
          <w:szCs w:val="24"/>
        </w:rPr>
        <w:t>+</w:t>
      </w:r>
      <w:r w:rsidRPr="008C1542">
        <w:rPr>
          <w:rFonts w:ascii="宋体" w:hAnsi="宋体" w:cs="宋体" w:hint="eastAsia"/>
          <w:kern w:val="0"/>
          <w:sz w:val="24"/>
          <w:szCs w:val="24"/>
        </w:rPr>
        <w:t>农户，通信企业</w:t>
      </w:r>
      <w:r w:rsidRPr="008C1542">
        <w:rPr>
          <w:rFonts w:ascii="宋体" w:hAnsi="宋体" w:cs="宋体"/>
          <w:kern w:val="0"/>
          <w:sz w:val="24"/>
          <w:szCs w:val="24"/>
        </w:rPr>
        <w:t>+</w:t>
      </w:r>
      <w:r w:rsidRPr="008C1542">
        <w:rPr>
          <w:rFonts w:ascii="宋体" w:hAnsi="宋体" w:cs="宋体" w:hint="eastAsia"/>
          <w:kern w:val="0"/>
          <w:sz w:val="24"/>
          <w:szCs w:val="24"/>
        </w:rPr>
        <w:t>农户，“企业＋协会＋农户”型、“农产品批发市场＋农户”型、“专家大院”型，农民之家等。按适用范围分，可分为“通用型”（如农技</w:t>
      </w:r>
      <w:r w:rsidRPr="008C1542">
        <w:rPr>
          <w:rFonts w:ascii="宋体" w:hAnsi="宋体" w:cs="宋体"/>
          <w:kern w:val="0"/>
          <w:sz w:val="24"/>
          <w:szCs w:val="24"/>
        </w:rPr>
        <w:t>110</w:t>
      </w:r>
      <w:r w:rsidRPr="008C1542">
        <w:rPr>
          <w:rFonts w:ascii="宋体" w:hAnsi="宋体" w:cs="宋体" w:hint="eastAsia"/>
          <w:kern w:val="0"/>
          <w:sz w:val="24"/>
          <w:szCs w:val="24"/>
        </w:rPr>
        <w:t>，手机、互联网等）和“自创型”（如安徽模式、甘肃模式等）。从信息服务的内容来看，无论何种信息服务模式都应包括三部分：信息资源（核心部分），服务内容（关键部分），服务质量（保障部分），这就要求：必须首先了解本地农民的文化程度、经济条件，农民信息需求类型、需求特征及影响因素等，才能提供适宜的有针对性的及时信息服务。</w:t>
      </w:r>
    </w:p>
    <w:p w:rsidR="00AA1219" w:rsidRPr="008C1542" w:rsidRDefault="00AA1219" w:rsidP="00C5167D">
      <w:pPr>
        <w:ind w:firstLineChars="175" w:firstLine="31680"/>
        <w:rPr>
          <w:rFonts w:ascii="宋体" w:cs="Times New Roman"/>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影响农村居民信息需求的因素</w:t>
      </w:r>
    </w:p>
    <w:p w:rsidR="00AA1219" w:rsidRPr="008C1542" w:rsidRDefault="00AA1219" w:rsidP="00C5167D">
      <w:pPr>
        <w:shd w:val="clear" w:color="auto" w:fill="FFFFFF"/>
        <w:spacing w:line="360" w:lineRule="atLeast"/>
        <w:ind w:firstLineChars="175" w:firstLine="31680"/>
        <w:rPr>
          <w:rFonts w:ascii="宋体" w:cs="Times New Roman"/>
          <w:sz w:val="24"/>
          <w:szCs w:val="24"/>
        </w:rPr>
      </w:pPr>
      <w:r w:rsidRPr="008C1542">
        <w:rPr>
          <w:rFonts w:ascii="宋体" w:hAnsi="宋体" w:cs="宋体" w:hint="eastAsia"/>
          <w:kern w:val="0"/>
          <w:sz w:val="24"/>
          <w:szCs w:val="24"/>
        </w:rPr>
        <w:t>大多数研究认为：影响绝大多数农村居民信息需求的因素主要有自身因素和信息提供方两大因素。</w:t>
      </w:r>
    </w:p>
    <w:p w:rsidR="00AA1219" w:rsidRPr="008C1542" w:rsidRDefault="00AA1219" w:rsidP="00C5167D">
      <w:pPr>
        <w:autoSpaceDE w:val="0"/>
        <w:autoSpaceDN w:val="0"/>
        <w:adjustRightInd w:val="0"/>
        <w:ind w:firstLineChars="175" w:firstLine="31680"/>
        <w:jc w:val="left"/>
        <w:rPr>
          <w:rFonts w:ascii="宋体" w:cs="Times New Roman"/>
          <w:b/>
          <w:bCs/>
          <w:kern w:val="0"/>
          <w:sz w:val="24"/>
          <w:szCs w:val="24"/>
        </w:rPr>
      </w:pPr>
      <w:r w:rsidRPr="008C1542">
        <w:rPr>
          <w:rFonts w:ascii="宋体" w:hAnsi="宋体" w:cs="宋体"/>
          <w:b/>
          <w:bCs/>
          <w:kern w:val="0"/>
          <w:sz w:val="24"/>
          <w:szCs w:val="24"/>
        </w:rPr>
        <w:t>1.1</w:t>
      </w:r>
      <w:r w:rsidRPr="008C1542">
        <w:rPr>
          <w:rFonts w:ascii="宋体" w:hAnsi="宋体" w:cs="宋体" w:hint="eastAsia"/>
          <w:b/>
          <w:bCs/>
          <w:kern w:val="0"/>
          <w:sz w:val="24"/>
          <w:szCs w:val="24"/>
        </w:rPr>
        <w:t>农村居民自身因素</w:t>
      </w:r>
    </w:p>
    <w:p w:rsidR="00AA1219" w:rsidRPr="008C1542" w:rsidRDefault="00AA1219" w:rsidP="00C5167D">
      <w:pPr>
        <w:autoSpaceDE w:val="0"/>
        <w:autoSpaceDN w:val="0"/>
        <w:adjustRightInd w:val="0"/>
        <w:ind w:firstLineChars="175" w:firstLine="31680"/>
        <w:jc w:val="left"/>
        <w:rPr>
          <w:rFonts w:ascii="宋体" w:cs="Times New Roman"/>
          <w:sz w:val="24"/>
          <w:szCs w:val="24"/>
        </w:rPr>
      </w:pPr>
      <w:r w:rsidRPr="008C1542">
        <w:rPr>
          <w:rFonts w:ascii="宋体" w:hAnsi="宋体" w:cs="宋体" w:hint="eastAsia"/>
          <w:sz w:val="24"/>
          <w:szCs w:val="24"/>
        </w:rPr>
        <w:t>主要包括农民获取信息的成本、自身文化程度、经济实力、对信息的认知度、信任度以及信息利用能力等。</w:t>
      </w:r>
    </w:p>
    <w:p w:rsidR="00AA1219" w:rsidRPr="008C1542" w:rsidRDefault="00AA1219" w:rsidP="00C5167D">
      <w:pPr>
        <w:autoSpaceDE w:val="0"/>
        <w:autoSpaceDN w:val="0"/>
        <w:adjustRightInd w:val="0"/>
        <w:ind w:firstLineChars="175" w:firstLine="31680"/>
        <w:jc w:val="left"/>
        <w:rPr>
          <w:rFonts w:ascii="宋体" w:cs="Times New Roman"/>
          <w:b/>
          <w:bCs/>
          <w:kern w:val="0"/>
          <w:sz w:val="24"/>
          <w:szCs w:val="24"/>
        </w:rPr>
      </w:pPr>
      <w:r w:rsidRPr="008C1542">
        <w:rPr>
          <w:rFonts w:ascii="宋体" w:hAnsi="宋体" w:cs="宋体"/>
          <w:b/>
          <w:bCs/>
          <w:kern w:val="0"/>
          <w:sz w:val="24"/>
          <w:szCs w:val="24"/>
        </w:rPr>
        <w:t>1.1.1</w:t>
      </w:r>
      <w:r w:rsidRPr="008C1542">
        <w:rPr>
          <w:rFonts w:ascii="宋体" w:hAnsi="宋体" w:cs="宋体" w:hint="eastAsia"/>
          <w:b/>
          <w:bCs/>
          <w:kern w:val="0"/>
          <w:sz w:val="24"/>
          <w:szCs w:val="24"/>
        </w:rPr>
        <w:t>获取信息的成本与能力</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kern w:val="0"/>
          <w:sz w:val="24"/>
          <w:szCs w:val="24"/>
        </w:rPr>
        <w:t>信息作为一种“稀缺”资源，获取它显然需要花费一定的成本。同样，尽管在我国农业信息有接近于“公共物品”的性质，但农民获取所需的信息也不可避免地要花费一定的成本，主要有：</w:t>
      </w:r>
      <w:r w:rsidRPr="008C1542">
        <w:rPr>
          <w:rFonts w:ascii="宋体" w:hAnsi="宋体" w:cs="宋体"/>
          <w:kern w:val="0"/>
          <w:sz w:val="24"/>
          <w:szCs w:val="24"/>
        </w:rPr>
        <w:t xml:space="preserve"> </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b/>
          <w:bCs/>
          <w:kern w:val="0"/>
          <w:sz w:val="24"/>
          <w:szCs w:val="24"/>
        </w:rPr>
        <w:t>一是时间成本</w:t>
      </w:r>
      <w:r w:rsidRPr="008C1542">
        <w:rPr>
          <w:rFonts w:ascii="宋体" w:hAnsi="宋体" w:cs="宋体" w:hint="eastAsia"/>
          <w:kern w:val="0"/>
          <w:sz w:val="24"/>
          <w:szCs w:val="24"/>
        </w:rPr>
        <w:t>。任何人在选择做一件事而放弃做另一件事时都存在成本（如机会成本）。农民放弃一定的农作时间、娱乐时间、家务时间来获取信息，如果信息需求未能得到满足，或者是花费的时间远大于其获得的满足，那么，他们就会花较少的时间去获取信息，反之亦然（齐丹莉等，</w:t>
      </w:r>
      <w:r w:rsidRPr="008C1542">
        <w:rPr>
          <w:rFonts w:ascii="宋体" w:hAnsi="宋体" w:cs="宋体"/>
          <w:kern w:val="0"/>
          <w:sz w:val="24"/>
          <w:szCs w:val="24"/>
        </w:rPr>
        <w:t>2009</w:t>
      </w:r>
      <w:r w:rsidRPr="008C1542">
        <w:rPr>
          <w:rFonts w:ascii="宋体" w:hAnsi="宋体" w:cs="宋体" w:hint="eastAsia"/>
          <w:kern w:val="0"/>
          <w:sz w:val="24"/>
          <w:szCs w:val="24"/>
        </w:rPr>
        <w:t>年）。因此，作为信息提供者的涉农高校图书馆信息服务人员，就应关注农民获取信息的时间成本，并选择在恰当时间向农民传递适合的信息，让农民花最少的时间获取最能满足他们需求的信息。</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b/>
          <w:bCs/>
          <w:kern w:val="0"/>
          <w:sz w:val="24"/>
          <w:szCs w:val="24"/>
        </w:rPr>
        <w:t>二是金钱成本。</w:t>
      </w:r>
      <w:r w:rsidRPr="008C1542">
        <w:rPr>
          <w:rFonts w:ascii="宋体" w:hAnsi="宋体" w:cs="宋体" w:hint="eastAsia"/>
          <w:kern w:val="0"/>
          <w:sz w:val="24"/>
          <w:szCs w:val="24"/>
        </w:rPr>
        <w:t>农民的收入有限，他们一般都只会去获取不花钱或只需花很少钱就能获取的哪些信息，不大可能去获取那些花钱较多或超过他们投入预期的信息，除非某种信息能给他们带来直接明显、可看得见的巨大收益（齐丹莉等，</w:t>
      </w:r>
      <w:r w:rsidRPr="008C1542">
        <w:rPr>
          <w:rFonts w:ascii="宋体" w:hAnsi="宋体" w:cs="宋体"/>
          <w:kern w:val="0"/>
          <w:sz w:val="24"/>
          <w:szCs w:val="24"/>
        </w:rPr>
        <w:t>2009</w:t>
      </w:r>
      <w:r w:rsidRPr="008C1542">
        <w:rPr>
          <w:rFonts w:ascii="宋体" w:hAnsi="宋体" w:cs="宋体" w:hint="eastAsia"/>
          <w:kern w:val="0"/>
          <w:sz w:val="24"/>
          <w:szCs w:val="24"/>
        </w:rPr>
        <w:t>年）。因此，信息服务人员应考虑尽可能地为农村民居提供免费的信息服务。</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b/>
          <w:bCs/>
          <w:kern w:val="0"/>
          <w:sz w:val="24"/>
          <w:szCs w:val="24"/>
        </w:rPr>
        <w:t>三是信息可能带来的效益</w:t>
      </w:r>
      <w:r w:rsidRPr="008C1542">
        <w:rPr>
          <w:rFonts w:ascii="宋体" w:hAnsi="宋体" w:cs="宋体" w:hint="eastAsia"/>
          <w:kern w:val="0"/>
          <w:sz w:val="24"/>
          <w:szCs w:val="24"/>
        </w:rPr>
        <w:t>。绝大多数农民获取信息是希望通过信息来实现脱贫致富，即带来明显的收入增加。同时，他们也会考虑运用信息实现效益时，是否存在较大的风险，因为农民承受失败和风险的能力是十分有限的（齐丹莉等，</w:t>
      </w:r>
      <w:r w:rsidRPr="008C1542">
        <w:rPr>
          <w:rFonts w:ascii="宋体" w:hAnsi="宋体" w:cs="宋体"/>
          <w:kern w:val="0"/>
          <w:sz w:val="24"/>
          <w:szCs w:val="24"/>
        </w:rPr>
        <w:t>2009</w:t>
      </w:r>
      <w:r w:rsidRPr="008C1542">
        <w:rPr>
          <w:rFonts w:ascii="宋体" w:hAnsi="宋体" w:cs="宋体" w:hint="eastAsia"/>
          <w:kern w:val="0"/>
          <w:sz w:val="24"/>
          <w:szCs w:val="24"/>
        </w:rPr>
        <w:t>年）。故信息服务者提供的信息必须要准确、适用，能带来一定的经济效益。</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b/>
          <w:bCs/>
          <w:kern w:val="0"/>
          <w:sz w:val="24"/>
          <w:szCs w:val="24"/>
        </w:rPr>
        <w:t>四是个人将信息转化为效益的能力</w:t>
      </w:r>
      <w:r w:rsidRPr="008C1542">
        <w:rPr>
          <w:rFonts w:ascii="宋体" w:hAnsi="宋体" w:cs="宋体" w:hint="eastAsia"/>
          <w:kern w:val="0"/>
          <w:sz w:val="24"/>
          <w:szCs w:val="24"/>
        </w:rPr>
        <w:t>。大多数农民由于文化水平不高，难以较好地理解信息、掌握信息，即使理解了信息，他们将信息运用于实际操作的能力也是有限的（齐丹莉等，</w:t>
      </w:r>
      <w:r w:rsidRPr="008C1542">
        <w:rPr>
          <w:rFonts w:ascii="宋体" w:hAnsi="宋体" w:cs="宋体"/>
          <w:kern w:val="0"/>
          <w:sz w:val="24"/>
          <w:szCs w:val="24"/>
        </w:rPr>
        <w:t>2009</w:t>
      </w:r>
      <w:r w:rsidRPr="008C1542">
        <w:rPr>
          <w:rFonts w:ascii="宋体" w:hAnsi="宋体" w:cs="宋体" w:hint="eastAsia"/>
          <w:kern w:val="0"/>
          <w:sz w:val="24"/>
          <w:szCs w:val="24"/>
        </w:rPr>
        <w:t>年）。因此，即使农民觉得信息有用，但如果他们不能理解或难以理解并加以实施，那么获取该信息的可能性也较低。</w:t>
      </w:r>
    </w:p>
    <w:p w:rsidR="00AA1219" w:rsidRPr="008C1542" w:rsidRDefault="00AA1219" w:rsidP="00C5167D">
      <w:pPr>
        <w:pStyle w:val="reader-word-layer"/>
        <w:spacing w:before="0" w:beforeAutospacing="0" w:after="0" w:afterAutospacing="0"/>
        <w:ind w:firstLineChars="175" w:firstLine="31680"/>
        <w:rPr>
          <w:rFonts w:cs="Times New Roman"/>
          <w:b/>
          <w:bCs/>
        </w:rPr>
      </w:pPr>
      <w:r w:rsidRPr="008C1542">
        <w:t xml:space="preserve"> </w:t>
      </w:r>
      <w:r w:rsidRPr="008C1542">
        <w:rPr>
          <w:b/>
          <w:bCs/>
        </w:rPr>
        <w:t>1.1.2</w:t>
      </w:r>
      <w:r w:rsidRPr="008C1542">
        <w:rPr>
          <w:rFonts w:hint="eastAsia"/>
          <w:b/>
          <w:bCs/>
        </w:rPr>
        <w:t>文化程度及收入水平</w:t>
      </w:r>
    </w:p>
    <w:p w:rsidR="00AA1219" w:rsidRPr="008C1542" w:rsidRDefault="00AA1219" w:rsidP="00C5167D">
      <w:pPr>
        <w:pStyle w:val="reader-word-layer"/>
        <w:spacing w:before="0" w:beforeAutospacing="0" w:after="0" w:afterAutospacing="0"/>
        <w:ind w:firstLineChars="175" w:firstLine="31680"/>
        <w:rPr>
          <w:rFonts w:cs="Times New Roman"/>
        </w:rPr>
      </w:pPr>
      <w:r w:rsidRPr="008C1542">
        <w:rPr>
          <w:rFonts w:hint="eastAsia"/>
        </w:rPr>
        <w:t>文化程度不高是导致许多农民难以获取和利用信息的重要原因。收入水平不仅与文化程度密切相关，而且还直接影响对信息的接收率，收入高的农民大多具有较高的文化，从事农业、加工业等多种职业，经济来源多，收入也多，硬件设施也较齐全，有电视、电话甚至电脑，有一定的信息获取意识，获得信息的渠道也较多。而收入低的农民恰恰相反，他们大多文化较低，缺乏信息意识以及现代信息设备等，因此，获取信息的渠道单一。</w:t>
      </w:r>
    </w:p>
    <w:p w:rsidR="00AA1219" w:rsidRPr="008C1542" w:rsidRDefault="00AA1219" w:rsidP="00C5167D">
      <w:pPr>
        <w:pStyle w:val="ListParagraph"/>
        <w:autoSpaceDE w:val="0"/>
        <w:autoSpaceDN w:val="0"/>
        <w:adjustRightInd w:val="0"/>
        <w:ind w:firstLineChars="175" w:firstLine="31680"/>
        <w:jc w:val="left"/>
        <w:rPr>
          <w:rFonts w:ascii="宋体" w:cs="Times New Roman"/>
          <w:b/>
          <w:bCs/>
          <w:kern w:val="0"/>
          <w:sz w:val="24"/>
          <w:szCs w:val="24"/>
        </w:rPr>
      </w:pPr>
      <w:r w:rsidRPr="008C1542">
        <w:rPr>
          <w:rFonts w:ascii="宋体" w:hAnsi="宋体" w:cs="宋体"/>
          <w:b/>
          <w:bCs/>
          <w:kern w:val="0"/>
          <w:sz w:val="24"/>
          <w:szCs w:val="24"/>
        </w:rPr>
        <w:t xml:space="preserve">1.1.3 </w:t>
      </w:r>
      <w:r w:rsidRPr="008C1542">
        <w:rPr>
          <w:rFonts w:ascii="宋体" w:hAnsi="宋体" w:cs="宋体" w:hint="eastAsia"/>
          <w:b/>
          <w:bCs/>
          <w:kern w:val="0"/>
          <w:sz w:val="24"/>
          <w:szCs w:val="24"/>
        </w:rPr>
        <w:t>对信息的认知度及接纳度</w:t>
      </w:r>
    </w:p>
    <w:p w:rsidR="00AA1219" w:rsidRPr="008C1542" w:rsidRDefault="00AA1219" w:rsidP="00C5167D">
      <w:pPr>
        <w:pStyle w:val="ListParagraph"/>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kern w:val="0"/>
          <w:sz w:val="24"/>
          <w:szCs w:val="24"/>
        </w:rPr>
        <w:t>如电视信息，是农民接触时间最多的，超过</w:t>
      </w:r>
      <w:r w:rsidRPr="008C1542">
        <w:rPr>
          <w:rFonts w:ascii="宋体" w:hAnsi="宋体" w:cs="宋体"/>
          <w:kern w:val="0"/>
          <w:sz w:val="24"/>
          <w:szCs w:val="24"/>
        </w:rPr>
        <w:t>70%</w:t>
      </w:r>
      <w:r w:rsidRPr="008C1542">
        <w:rPr>
          <w:rFonts w:ascii="宋体" w:hAnsi="宋体" w:cs="宋体" w:hint="eastAsia"/>
          <w:kern w:val="0"/>
          <w:sz w:val="24"/>
          <w:szCs w:val="24"/>
        </w:rPr>
        <w:t>的人日平均接触电视超过</w:t>
      </w:r>
      <w:r w:rsidRPr="008C1542">
        <w:rPr>
          <w:rFonts w:ascii="宋体" w:hAnsi="宋体" w:cs="宋体"/>
          <w:kern w:val="0"/>
          <w:sz w:val="24"/>
          <w:szCs w:val="24"/>
        </w:rPr>
        <w:t>2</w:t>
      </w:r>
      <w:r w:rsidRPr="008C1542">
        <w:rPr>
          <w:rFonts w:ascii="宋体" w:hAnsi="宋体" w:cs="宋体" w:hint="eastAsia"/>
          <w:kern w:val="0"/>
          <w:sz w:val="24"/>
          <w:szCs w:val="24"/>
        </w:rPr>
        <w:t>小时，但多数农民收看电视更多地是满足新闻、娱乐等方面的需求，并不打算从电视广告中获取产品信息或与农业生产相关的信息，也不会主动从电视上去寻求有关信息。原因主要在于：由于监管方面的不足和缺失，农村电视广告的信息真实性常常良莠不齐，存在大量的虚假、夸大、误导、庸俗等广告，这些负面的东西也在较大程度上影响了农民从电视上获取所需信息的意愿和行为；还有广告数量过多，也影响了农民对此类信息的接纳度，部分人对电视广告信息甚至持怀疑或不信任的态度，但仍有相当一部分人将电视广告作为消费时的信息来源之一，而不是唯一信息来源。而对于网络信息，更多的人并不真正了解网上信息的重要性，再加之无法辨别其真伪等等，因此接纳度极低。对于书刊信息、政府信息等，虽然认知度、接纳度均较高，但获取度却较低。口头传播信息获取容易，接纳度、认知度也高，但可信度却较低。</w:t>
      </w:r>
    </w:p>
    <w:p w:rsidR="00AA1219" w:rsidRPr="008C1542" w:rsidRDefault="00AA1219" w:rsidP="00C5167D">
      <w:pPr>
        <w:autoSpaceDE w:val="0"/>
        <w:autoSpaceDN w:val="0"/>
        <w:adjustRightInd w:val="0"/>
        <w:ind w:firstLineChars="175" w:firstLine="31680"/>
        <w:jc w:val="left"/>
        <w:rPr>
          <w:rFonts w:ascii="宋体" w:cs="Times New Roman"/>
          <w:b/>
          <w:bCs/>
          <w:kern w:val="0"/>
          <w:sz w:val="24"/>
          <w:szCs w:val="24"/>
        </w:rPr>
      </w:pPr>
      <w:r w:rsidRPr="008C1542">
        <w:rPr>
          <w:rFonts w:ascii="宋体" w:hAnsi="宋体" w:cs="宋体"/>
          <w:b/>
          <w:bCs/>
          <w:kern w:val="0"/>
          <w:sz w:val="24"/>
          <w:szCs w:val="24"/>
        </w:rPr>
        <w:t>1.2</w:t>
      </w:r>
      <w:r w:rsidRPr="008C1542">
        <w:rPr>
          <w:rFonts w:ascii="宋体" w:hAnsi="宋体" w:cs="宋体" w:hint="eastAsia"/>
          <w:b/>
          <w:bCs/>
          <w:kern w:val="0"/>
          <w:sz w:val="24"/>
          <w:szCs w:val="24"/>
        </w:rPr>
        <w:t>信息提供方因素</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目前，从事农业信息服务的部门和机构很多，部门的级别和类别对信息的传播和农民的信息需求有着不同程度的影响。</w:t>
      </w:r>
      <w:r>
        <w:rPr>
          <w:rFonts w:ascii="宋体" w:hAnsi="宋体" w:cs="宋体" w:hint="eastAsia"/>
          <w:sz w:val="24"/>
          <w:szCs w:val="24"/>
        </w:rPr>
        <w:t>因此，</w:t>
      </w:r>
      <w:r w:rsidRPr="008C1542">
        <w:rPr>
          <w:rFonts w:ascii="宋体" w:hAnsi="宋体" w:cs="宋体" w:hint="eastAsia"/>
          <w:sz w:val="24"/>
          <w:szCs w:val="24"/>
        </w:rPr>
        <w:t>信息提供方对于满足</w:t>
      </w:r>
      <w:r w:rsidRPr="008C1542">
        <w:rPr>
          <w:rFonts w:ascii="宋体" w:hAnsi="宋体" w:cs="宋体" w:hint="eastAsia"/>
          <w:kern w:val="0"/>
          <w:sz w:val="24"/>
          <w:szCs w:val="24"/>
        </w:rPr>
        <w:t>农民获得信息的</w:t>
      </w:r>
      <w:r w:rsidRPr="008C1542">
        <w:rPr>
          <w:rFonts w:ascii="宋体" w:hAnsi="宋体" w:cs="宋体"/>
          <w:kern w:val="0"/>
          <w:sz w:val="24"/>
          <w:szCs w:val="24"/>
        </w:rPr>
        <w:t>4</w:t>
      </w:r>
      <w:r w:rsidRPr="008C1542">
        <w:rPr>
          <w:rFonts w:ascii="宋体" w:hAnsi="宋体" w:cs="宋体" w:hint="eastAsia"/>
          <w:kern w:val="0"/>
          <w:sz w:val="24"/>
          <w:szCs w:val="24"/>
        </w:rPr>
        <w:t>大基本要求（信息针对性强、信息真实可靠、信息及时有效和信息形式易于接受）方面</w:t>
      </w:r>
      <w:r w:rsidRPr="008C1542">
        <w:rPr>
          <w:rFonts w:ascii="宋体" w:hAnsi="宋体" w:cs="宋体" w:hint="eastAsia"/>
          <w:sz w:val="24"/>
          <w:szCs w:val="24"/>
        </w:rPr>
        <w:t>仍存在一些问题：</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一是提供信息种类不够齐全。部分农民因找不到自己需要的信息，因而降低了对信息的需求。</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二是提供信息较缺乏针对性。</w:t>
      </w:r>
      <w:r w:rsidRPr="008C1542">
        <w:rPr>
          <w:rFonts w:ascii="宋体" w:hAnsi="宋体" w:cs="宋体" w:hint="eastAsia"/>
          <w:kern w:val="0"/>
          <w:sz w:val="24"/>
          <w:szCs w:val="24"/>
        </w:rPr>
        <w:t>针对性是信息有效满足用户需求的最基本要求。只有针对性强的有用的高质量信息才易于被农村居民接受，若信息内容针对性差，信息质量再高、形式再易于接受，对农户意义不大也不会接受。</w:t>
      </w:r>
      <w:r w:rsidRPr="008C1542">
        <w:rPr>
          <w:rFonts w:ascii="宋体" w:hAnsi="宋体" w:cs="宋体" w:hint="eastAsia"/>
          <w:sz w:val="24"/>
          <w:szCs w:val="24"/>
        </w:rPr>
        <w:t>现阶段各部门为农村提供的信息多是理论性的、表面性的，紧密联系生产实际的、适合农民的、有较强针对性的信息较少，因此实际指导意义不大（赵洪亮等，</w:t>
      </w:r>
      <w:r w:rsidRPr="008C1542">
        <w:rPr>
          <w:rFonts w:ascii="宋体" w:hAnsi="宋体" w:cs="宋体"/>
          <w:sz w:val="24"/>
          <w:szCs w:val="24"/>
        </w:rPr>
        <w:t>2010</w:t>
      </w:r>
      <w:r w:rsidRPr="008C1542">
        <w:rPr>
          <w:rFonts w:ascii="宋体" w:hAnsi="宋体" w:cs="宋体" w:hint="eastAsia"/>
          <w:sz w:val="24"/>
          <w:szCs w:val="24"/>
        </w:rPr>
        <w:t>年）。</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sz w:val="24"/>
          <w:szCs w:val="24"/>
        </w:rPr>
        <w:t>三是提供信息的</w:t>
      </w:r>
      <w:r w:rsidRPr="008C1542">
        <w:rPr>
          <w:rFonts w:ascii="宋体" w:hAnsi="宋体" w:cs="宋体" w:hint="eastAsia"/>
          <w:kern w:val="0"/>
          <w:sz w:val="24"/>
          <w:szCs w:val="24"/>
        </w:rPr>
        <w:t>可靠性及时效性欠佳。在市场经济飞速发展的今天，部分农民的信息意识也在不断加强，开始主动地去获取、利用自己所需的信息，与此同时，对信息时效性的要求也越来越强烈，若有用的高质量的可靠信息不能及时传递到农民手中满足其需要，则会大大降低农民获取信息的意愿。</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kern w:val="0"/>
          <w:sz w:val="24"/>
          <w:szCs w:val="24"/>
        </w:rPr>
        <w:t>四是提供信息的方式和信息内容有待改进。贵州省农民的文化水平</w:t>
      </w:r>
      <w:r>
        <w:rPr>
          <w:rFonts w:ascii="宋体" w:hAnsi="宋体" w:cs="宋体" w:hint="eastAsia"/>
          <w:kern w:val="0"/>
          <w:sz w:val="24"/>
          <w:szCs w:val="24"/>
        </w:rPr>
        <w:t>普遍较低，若以文字形式提供，则不能较好地为广大农村居民所接受，</w:t>
      </w:r>
      <w:r w:rsidRPr="008C1542">
        <w:rPr>
          <w:rFonts w:ascii="宋体" w:hAnsi="宋体" w:cs="宋体" w:hint="eastAsia"/>
          <w:kern w:val="0"/>
          <w:sz w:val="24"/>
          <w:szCs w:val="24"/>
        </w:rPr>
        <w:t>若以“言传身教”、山歌、民谣等口头传递的方式进行，则会大大提高其吸引力；况且随着现代科技信息的发展和农村居民生活水平的提高，</w:t>
      </w:r>
      <w:r w:rsidRPr="008C1542">
        <w:rPr>
          <w:rFonts w:ascii="宋体" w:hAnsi="宋体" w:cs="宋体" w:hint="eastAsia"/>
          <w:sz w:val="24"/>
          <w:szCs w:val="24"/>
        </w:rPr>
        <w:t>农民需求的信息水平和层次也在不断提升，部分人已经不满足于一般的信息了，他们需要更多的专业知识和面对面的技术指导，因此信息的内容有待加深。</w:t>
      </w:r>
    </w:p>
    <w:p w:rsidR="00AA1219" w:rsidRPr="008C1542" w:rsidRDefault="00AA1219" w:rsidP="00C5167D">
      <w:pPr>
        <w:autoSpaceDE w:val="0"/>
        <w:autoSpaceDN w:val="0"/>
        <w:adjustRightInd w:val="0"/>
        <w:ind w:firstLineChars="177" w:firstLine="31680"/>
        <w:jc w:val="left"/>
        <w:rPr>
          <w:rFonts w:ascii="宋体" w:cs="Times New Roman"/>
          <w:b/>
          <w:bCs/>
          <w:sz w:val="24"/>
          <w:szCs w:val="24"/>
        </w:rPr>
      </w:pPr>
      <w:r w:rsidRPr="008C1542">
        <w:rPr>
          <w:rFonts w:ascii="宋体" w:hAnsi="宋体" w:cs="宋体"/>
          <w:b/>
          <w:bCs/>
          <w:sz w:val="24"/>
          <w:szCs w:val="24"/>
        </w:rPr>
        <w:t xml:space="preserve">2 </w:t>
      </w:r>
      <w:r w:rsidRPr="008C1542">
        <w:rPr>
          <w:rFonts w:ascii="宋体" w:hAnsi="宋体" w:cs="宋体" w:hint="eastAsia"/>
          <w:b/>
          <w:bCs/>
          <w:sz w:val="24"/>
          <w:szCs w:val="24"/>
        </w:rPr>
        <w:t>贵州省农村居民信息需求特征</w:t>
      </w:r>
    </w:p>
    <w:p w:rsidR="00AA1219" w:rsidRPr="008C1542" w:rsidRDefault="00AA1219" w:rsidP="00C5167D">
      <w:pPr>
        <w:pStyle w:val="reader-word-layer"/>
        <w:spacing w:before="0" w:beforeAutospacing="0" w:after="0" w:afterAutospacing="0"/>
        <w:ind w:firstLineChars="200" w:firstLine="31680"/>
        <w:rPr>
          <w:b/>
          <w:bCs/>
        </w:rPr>
      </w:pPr>
      <w:r w:rsidRPr="008C1542">
        <w:rPr>
          <w:b/>
          <w:bCs/>
        </w:rPr>
        <w:t>2.1</w:t>
      </w:r>
      <w:r w:rsidRPr="008C1542">
        <w:rPr>
          <w:rFonts w:hint="eastAsia"/>
          <w:b/>
          <w:bCs/>
        </w:rPr>
        <w:t>信息需求类型多元化</w:t>
      </w:r>
      <w:r w:rsidRPr="008C1542">
        <w:rPr>
          <w:b/>
          <w:bCs/>
        </w:rPr>
        <w:t xml:space="preserve"> </w:t>
      </w:r>
    </w:p>
    <w:p w:rsidR="00AA1219" w:rsidRPr="008C1542" w:rsidRDefault="00AA1219" w:rsidP="00C5167D">
      <w:pPr>
        <w:autoSpaceDE w:val="0"/>
        <w:autoSpaceDN w:val="0"/>
        <w:adjustRightInd w:val="0"/>
        <w:ind w:firstLineChars="200" w:firstLine="31680"/>
        <w:jc w:val="left"/>
        <w:rPr>
          <w:rFonts w:ascii="宋体" w:cs="Times New Roman"/>
          <w:kern w:val="0"/>
          <w:sz w:val="24"/>
          <w:szCs w:val="24"/>
        </w:rPr>
      </w:pPr>
      <w:r w:rsidRPr="008C1542">
        <w:rPr>
          <w:rFonts w:ascii="宋体" w:hAnsi="宋体" w:cs="宋体" w:hint="eastAsia"/>
          <w:kern w:val="0"/>
          <w:sz w:val="24"/>
          <w:szCs w:val="24"/>
        </w:rPr>
        <w:t>随着农村经济的发展和农民生活水平的提高，农民的信息需求不再单纯地关注农业生产领域，越来越多的农民（如调研户中</w:t>
      </w:r>
      <w:r w:rsidRPr="008C1542">
        <w:rPr>
          <w:rFonts w:ascii="宋体" w:hAnsi="宋体" w:cs="宋体"/>
          <w:kern w:val="0"/>
          <w:sz w:val="24"/>
          <w:szCs w:val="24"/>
        </w:rPr>
        <w:t>70%</w:t>
      </w:r>
      <w:r w:rsidRPr="008C1542">
        <w:rPr>
          <w:rFonts w:ascii="宋体" w:hAnsi="宋体" w:cs="宋体" w:hint="eastAsia"/>
          <w:kern w:val="0"/>
          <w:sz w:val="24"/>
          <w:szCs w:val="24"/>
        </w:rPr>
        <w:t>左右）开始关注农村生活类信息，比如子女就业、医疗保险等。但是，农业技术类信息作为现代农业重要的生产要素，仍然是农民最关注的信息资源。且</w:t>
      </w:r>
      <w:r w:rsidRPr="008C1542">
        <w:rPr>
          <w:rFonts w:ascii="宋体" w:hAnsi="宋体" w:cs="宋体" w:hint="eastAsia"/>
          <w:sz w:val="24"/>
          <w:szCs w:val="24"/>
        </w:rPr>
        <w:t>不同农民对信息的需求是不同的（这与农民的种植结构、经济实力、文化程度都有密切的关系），</w:t>
      </w:r>
      <w:r w:rsidRPr="008C1542">
        <w:rPr>
          <w:rFonts w:ascii="宋体" w:hAnsi="宋体" w:cs="宋体" w:hint="eastAsia"/>
          <w:kern w:val="0"/>
          <w:sz w:val="24"/>
          <w:szCs w:val="24"/>
        </w:rPr>
        <w:t>需求内容非常广泛，</w:t>
      </w:r>
      <w:r w:rsidRPr="008C1542">
        <w:rPr>
          <w:rFonts w:ascii="宋体" w:hAnsi="宋体" w:cs="宋体" w:hint="eastAsia"/>
          <w:sz w:val="24"/>
          <w:szCs w:val="24"/>
        </w:rPr>
        <w:t>需要提供各个层次和多方面的信息资源。如</w:t>
      </w:r>
      <w:r w:rsidRPr="008C1542">
        <w:rPr>
          <w:rFonts w:ascii="宋体" w:hAnsi="宋体" w:cs="宋体" w:hint="eastAsia"/>
          <w:kern w:val="0"/>
          <w:sz w:val="24"/>
          <w:szCs w:val="24"/>
        </w:rPr>
        <w:t>实用技术信息；农资及生产信息；农业发展信息；生活信息；管理信息等；其次在信息服务需求上，个别农村居民已从单向传播发展到互动交流，希望能针对自己的需求主动订制有关信息，而不是单向地被动地接受信息。</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2.2</w:t>
      </w:r>
      <w:r w:rsidRPr="008C1542">
        <w:rPr>
          <w:rFonts w:ascii="宋体" w:hAnsi="宋体" w:cs="宋体" w:hint="eastAsia"/>
          <w:b/>
          <w:bCs/>
          <w:sz w:val="24"/>
          <w:szCs w:val="24"/>
        </w:rPr>
        <w:t>信息需求渠道多样化</w:t>
      </w:r>
      <w:r w:rsidRPr="008C1542">
        <w:rPr>
          <w:rFonts w:ascii="宋体" w:hAnsi="宋体" w:cs="宋体"/>
          <w:b/>
          <w:bCs/>
          <w:sz w:val="24"/>
          <w:szCs w:val="24"/>
        </w:rPr>
        <w:t xml:space="preserve"> </w:t>
      </w:r>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hint="eastAsia"/>
          <w:sz w:val="24"/>
          <w:szCs w:val="24"/>
        </w:rPr>
        <w:t>由于农民阶层的分化现象严重，不同类型和阶层的农民居住地区、文化程度、掌握技术差异较大，再加之个人喜好的不同，造成农民在获取信息过程中选择的媒体和渠道不同。就调研县来看，对</w:t>
      </w:r>
      <w:r w:rsidRPr="008C1542">
        <w:rPr>
          <w:rFonts w:ascii="宋体" w:hAnsi="宋体" w:cs="宋体" w:hint="eastAsia"/>
          <w:kern w:val="0"/>
          <w:sz w:val="24"/>
          <w:szCs w:val="24"/>
        </w:rPr>
        <w:t>政府部门信息信任度较高，获取较多，</w:t>
      </w:r>
      <w:r w:rsidRPr="008C1542">
        <w:rPr>
          <w:rFonts w:ascii="宋体" w:hAnsi="宋体" w:cs="宋体" w:hint="eastAsia"/>
          <w:sz w:val="24"/>
          <w:szCs w:val="24"/>
        </w:rPr>
        <w:t>在传统媒体的选择上，大部分农民仍以电视</w:t>
      </w:r>
      <w:r w:rsidRPr="008C1542">
        <w:rPr>
          <w:rFonts w:ascii="宋体" w:hAnsi="宋体" w:cs="宋体" w:hint="eastAsia"/>
          <w:kern w:val="0"/>
          <w:sz w:val="24"/>
          <w:szCs w:val="24"/>
        </w:rPr>
        <w:t>和与他人交流等方式获取信息为主，</w:t>
      </w:r>
      <w:r w:rsidRPr="008C1542">
        <w:rPr>
          <w:rFonts w:ascii="宋体" w:hAnsi="宋体" w:cs="宋体" w:hint="eastAsia"/>
          <w:sz w:val="24"/>
          <w:szCs w:val="24"/>
        </w:rPr>
        <w:t>相当一部分农民更加相信口头传播获得的信息，说明农民群体的心理认同感和感情因素对信息的获取有较大影响；由于手机普及率较高，</w:t>
      </w:r>
      <w:r w:rsidRPr="008C1542">
        <w:rPr>
          <w:rFonts w:ascii="宋体" w:hAnsi="宋体" w:cs="宋体" w:hint="eastAsia"/>
          <w:kern w:val="0"/>
          <w:sz w:val="24"/>
          <w:szCs w:val="24"/>
        </w:rPr>
        <w:t>手机信息的获取也逐渐成为大多数农村居民获取信息的主流渠道；还有部分经济条件较好、文化素质较高的人也开始利用互联网获取所需</w:t>
      </w:r>
      <w:r w:rsidRPr="008C1542">
        <w:rPr>
          <w:rFonts w:ascii="宋体" w:hAnsi="宋体" w:cs="宋体" w:hint="eastAsia"/>
          <w:sz w:val="24"/>
          <w:szCs w:val="24"/>
        </w:rPr>
        <w:t>信息；</w:t>
      </w:r>
      <w:r w:rsidRPr="008C1542">
        <w:rPr>
          <w:rFonts w:ascii="宋体" w:hAnsi="宋体" w:cs="宋体" w:hint="eastAsia"/>
          <w:kern w:val="0"/>
          <w:sz w:val="24"/>
          <w:szCs w:val="24"/>
        </w:rPr>
        <w:t>此外，还有通过报刊、科技赶场或科技下乡、农技站农业信息员，科技培训等途径获取信息，因此，信息需求渠道表现出多样化趋势。</w:t>
      </w:r>
    </w:p>
    <w:p w:rsidR="00AA1219" w:rsidRPr="008C1542" w:rsidRDefault="00AA1219" w:rsidP="00C5167D">
      <w:pPr>
        <w:ind w:firstLineChars="200" w:firstLine="31680"/>
        <w:jc w:val="left"/>
        <w:rPr>
          <w:rFonts w:ascii="宋体" w:hAnsi="宋体" w:cs="宋体"/>
          <w:b/>
          <w:bCs/>
          <w:sz w:val="24"/>
          <w:szCs w:val="24"/>
        </w:rPr>
      </w:pPr>
      <w:r w:rsidRPr="008C1542">
        <w:rPr>
          <w:rFonts w:ascii="宋体" w:hAnsi="宋体" w:cs="宋体"/>
          <w:b/>
          <w:bCs/>
          <w:sz w:val="24"/>
          <w:szCs w:val="24"/>
        </w:rPr>
        <w:t>2.3</w:t>
      </w:r>
      <w:r w:rsidRPr="008C1542">
        <w:rPr>
          <w:rFonts w:ascii="宋体" w:hAnsi="宋体" w:cs="宋体" w:hint="eastAsia"/>
          <w:b/>
          <w:bCs/>
          <w:sz w:val="24"/>
          <w:szCs w:val="24"/>
        </w:rPr>
        <w:t>信息需求内容深层化</w:t>
      </w:r>
      <w:r w:rsidRPr="008C1542">
        <w:rPr>
          <w:rFonts w:ascii="宋体" w:hAnsi="宋体" w:cs="宋体"/>
          <w:b/>
          <w:bCs/>
          <w:sz w:val="24"/>
          <w:szCs w:val="24"/>
        </w:rPr>
        <w:t xml:space="preserve"> </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部分农民对信息的需求已不再是表面上的大众信息，而是需要专门化、深层次的信息。表现在：一是信息的全面性系统性，如有关农作物的综合管理技术，从选种、整地、插秧、田间管理、灌溉、施肥、病虫害防治、收获等各个方面的信息，不再是单一的某个生产环节如施肥或者灌溉技术信息；二是信息的深层次性，不再满足于对技术一般性介绍信息、指示性信息，而是关注信息的整体性能和能否产生效益，主要是农业投入与产出；三是信息的知识化，个别有较高文化的农民，获取信息的目的已开始发生变化，不仅仅是希望能增产和增收，已开始注重自身素质的提高和全面发展，开始从信息的获取转向知识的增加和积累。此外对农业环境的影响也开始有所考虑。</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3</w:t>
      </w:r>
      <w:r w:rsidRPr="008C1542">
        <w:rPr>
          <w:rFonts w:ascii="宋体" w:hAnsi="宋体" w:cs="宋体" w:hint="eastAsia"/>
          <w:b/>
          <w:bCs/>
          <w:sz w:val="24"/>
          <w:szCs w:val="24"/>
        </w:rPr>
        <w:t>现有信息服务上存在的主要问题</w:t>
      </w:r>
    </w:p>
    <w:p w:rsidR="00AA1219" w:rsidRPr="008C1542" w:rsidRDefault="00AA1219" w:rsidP="00C5167D">
      <w:pPr>
        <w:ind w:firstLineChars="177" w:firstLine="31680"/>
        <w:jc w:val="left"/>
        <w:rPr>
          <w:rFonts w:ascii="宋体" w:cs="Times New Roman"/>
          <w:kern w:val="0"/>
          <w:sz w:val="24"/>
          <w:szCs w:val="24"/>
        </w:rPr>
      </w:pPr>
      <w:r w:rsidRPr="008C1542">
        <w:rPr>
          <w:rFonts w:ascii="宋体" w:hAnsi="宋体" w:cs="宋体" w:hint="eastAsia"/>
          <w:kern w:val="0"/>
          <w:sz w:val="24"/>
          <w:szCs w:val="24"/>
        </w:rPr>
        <w:t>当今的信息时代，农民的经济状况已经不单纯取决于传统的精耕细作了，而是更多的取决于他们能否获得丰富、准确、及时的科技信息和市场信息。目前贵州省农村信息服务上仍存在：</w:t>
      </w:r>
    </w:p>
    <w:p w:rsidR="00AA1219" w:rsidRPr="008C1542" w:rsidRDefault="00AA1219" w:rsidP="00C5167D">
      <w:pPr>
        <w:ind w:firstLineChars="177" w:firstLine="31680"/>
        <w:jc w:val="left"/>
        <w:rPr>
          <w:rFonts w:ascii="宋体" w:cs="Times New Roman"/>
          <w:kern w:val="0"/>
          <w:sz w:val="24"/>
          <w:szCs w:val="24"/>
        </w:rPr>
      </w:pPr>
      <w:r w:rsidRPr="008C1542">
        <w:rPr>
          <w:rFonts w:ascii="宋体" w:hAnsi="宋体" w:cs="宋体" w:hint="eastAsia"/>
          <w:kern w:val="0"/>
          <w:sz w:val="24"/>
          <w:szCs w:val="24"/>
        </w:rPr>
        <w:t>一是信息流通不畅。许多地方农民在生产和决策时，由于缺乏相关信息，缺乏对市场的了解和把握，因而生产上存在极大的盲目性，生产什么、不生产什么都扎堆，出现一哄而起，一哄而下的现象，导致生产效率较低，生活质量提高缓慢。</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二是信息服务模式单一。农村信息资源供给与农民信息需求之间存在矛盾。</w:t>
      </w:r>
      <w:r w:rsidRPr="008C1542">
        <w:rPr>
          <w:rFonts w:ascii="宋体" w:hAnsi="宋体" w:cs="宋体" w:hint="eastAsia"/>
          <w:sz w:val="24"/>
          <w:szCs w:val="24"/>
        </w:rPr>
        <w:t>长期以来农村信息服务的供给，基本上是由政府全权负责的。从政府的职能要求、资金支持等层面上来看，当前农村县乡政府规模小，单靠县乡政府的人力物力明显存在能力不济，不能全方位满足新农村建设的信息需要，农民仍然存在“信息贫困”现象。</w:t>
      </w:r>
      <w:r w:rsidRPr="008C1542">
        <w:rPr>
          <w:rFonts w:ascii="宋体" w:hAnsi="宋体" w:cs="宋体" w:hint="eastAsia"/>
          <w:kern w:val="0"/>
          <w:sz w:val="24"/>
          <w:szCs w:val="24"/>
        </w:rPr>
        <w:t>政府对农户信息服务的有效供给不足，民间服务又基本上没有发展起来，因此，农村居民信息服务供给模式较单一，难以满足农村居民对信息的需求，导致虚假信息对农民伤害的事件也时有发生。再加之，大多数农村居民缺乏农村信息服务需求的有效表达机制，农村信息化建设特别是网络信息化建设起步晚、基础差、总体水平落后，农业信息资源供给与农民信息需求不相适应，信息利用效率较低，与建设社会主义新农村和发展现代农业的实际需要还有不小差距。</w:t>
      </w:r>
    </w:p>
    <w:p w:rsidR="00AA1219" w:rsidRPr="008C1542" w:rsidRDefault="00AA1219" w:rsidP="00C5167D">
      <w:pPr>
        <w:ind w:firstLineChars="177" w:firstLine="31680"/>
        <w:jc w:val="left"/>
        <w:rPr>
          <w:rStyle w:val="Hyperlink"/>
          <w:rFonts w:ascii="宋体" w:cs="Times New Roman"/>
          <w:color w:val="auto"/>
          <w:sz w:val="24"/>
          <w:szCs w:val="24"/>
        </w:rPr>
      </w:pPr>
      <w:r w:rsidRPr="008C1542">
        <w:rPr>
          <w:rFonts w:ascii="宋体" w:hAnsi="宋体" w:cs="宋体" w:hint="eastAsia"/>
          <w:kern w:val="0"/>
          <w:sz w:val="24"/>
          <w:szCs w:val="24"/>
        </w:rPr>
        <w:t>三是农村信息服务人才缺乏。随着农村产业结构的不断调整及农产品需求的多样化发展，农村信息化发展中，需要大量能帮助从事农业生产的村民不断学习新的种养殖技术、具有一定农业专业技术知识且熟悉农业市场运作能力，熟悉农村信息收集、处理、发布等信息化基本技能的复合型人才（</w:t>
      </w:r>
      <w:r w:rsidRPr="008C1542">
        <w:rPr>
          <w:rFonts w:ascii="宋体" w:hAnsi="宋体" w:cs="宋体" w:hint="eastAsia"/>
          <w:sz w:val="24"/>
          <w:szCs w:val="24"/>
        </w:rPr>
        <w:t>黄威荣等，</w:t>
      </w:r>
      <w:r w:rsidRPr="008C1542">
        <w:rPr>
          <w:rFonts w:ascii="宋体" w:hAnsi="宋体" w:cs="宋体"/>
          <w:sz w:val="24"/>
          <w:szCs w:val="24"/>
        </w:rPr>
        <w:t>2011</w:t>
      </w:r>
      <w:r w:rsidRPr="008C1542">
        <w:rPr>
          <w:rFonts w:ascii="宋体" w:hAnsi="宋体" w:cs="宋体" w:hint="eastAsia"/>
          <w:sz w:val="24"/>
          <w:szCs w:val="24"/>
        </w:rPr>
        <w:t>年）</w:t>
      </w:r>
      <w:r w:rsidRPr="008C1542">
        <w:rPr>
          <w:rFonts w:ascii="宋体" w:hAnsi="宋体" w:cs="宋体" w:hint="eastAsia"/>
          <w:kern w:val="0"/>
          <w:sz w:val="24"/>
          <w:szCs w:val="24"/>
        </w:rPr>
        <w:t>。但就目前来看，贵州省农村也和全国大部分省市一样，中青年人大多外出务工，除部分农村教师及村委会工作人员外，留在农村从事农业生产的多为“</w:t>
      </w:r>
      <w:r w:rsidRPr="008C1542">
        <w:rPr>
          <w:rFonts w:ascii="宋体" w:hAnsi="宋体" w:cs="宋体"/>
          <w:kern w:val="0"/>
          <w:sz w:val="24"/>
          <w:szCs w:val="24"/>
        </w:rPr>
        <w:t>3</w:t>
      </w:r>
      <w:r w:rsidRPr="008C1542">
        <w:rPr>
          <w:rFonts w:ascii="宋体" w:hAnsi="宋体" w:cs="宋体" w:hint="eastAsia"/>
          <w:kern w:val="0"/>
          <w:sz w:val="24"/>
          <w:szCs w:val="24"/>
        </w:rPr>
        <w:t>，</w:t>
      </w:r>
      <w:r w:rsidRPr="008C1542">
        <w:rPr>
          <w:rFonts w:ascii="宋体" w:hAnsi="宋体" w:cs="宋体"/>
          <w:kern w:val="0"/>
          <w:sz w:val="24"/>
          <w:szCs w:val="24"/>
        </w:rPr>
        <w:t>6</w:t>
      </w:r>
      <w:r w:rsidRPr="008C1542">
        <w:rPr>
          <w:rFonts w:ascii="宋体" w:hAnsi="宋体" w:cs="宋体" w:hint="eastAsia"/>
          <w:kern w:val="0"/>
          <w:sz w:val="24"/>
          <w:szCs w:val="24"/>
        </w:rPr>
        <w:t>，</w:t>
      </w:r>
      <w:r w:rsidRPr="008C1542">
        <w:rPr>
          <w:rFonts w:ascii="宋体" w:hAnsi="宋体" w:cs="宋体"/>
          <w:kern w:val="0"/>
          <w:sz w:val="24"/>
          <w:szCs w:val="24"/>
        </w:rPr>
        <w:t>9</w:t>
      </w:r>
      <w:r w:rsidRPr="008C1542">
        <w:rPr>
          <w:rFonts w:ascii="宋体" w:hAnsi="宋体" w:cs="宋体" w:hint="eastAsia"/>
          <w:kern w:val="0"/>
          <w:sz w:val="24"/>
          <w:szCs w:val="24"/>
        </w:rPr>
        <w:t>”即妇女、儿童和老年人，这些人文化程度普遍不高，因此，在乡镇、村具备上述条件的复合型人才十分匮乏，农村信息服务人才队伍建设亟待加强</w:t>
      </w:r>
      <w:r w:rsidRPr="008C1542">
        <w:rPr>
          <w:rStyle w:val="Hyperlink"/>
          <w:rFonts w:ascii="宋体" w:hAnsi="宋体" w:cs="宋体" w:hint="eastAsia"/>
          <w:color w:val="auto"/>
          <w:sz w:val="24"/>
          <w:szCs w:val="24"/>
          <w:u w:val="none"/>
        </w:rPr>
        <w:t>。</w:t>
      </w:r>
    </w:p>
    <w:p w:rsidR="00AA1219" w:rsidRPr="008C1542" w:rsidRDefault="00AA1219" w:rsidP="00C5167D">
      <w:pPr>
        <w:ind w:firstLineChars="177" w:firstLine="31680"/>
        <w:jc w:val="left"/>
        <w:rPr>
          <w:rStyle w:val="Hyperlink"/>
          <w:rFonts w:ascii="宋体" w:cs="Times New Roman"/>
          <w:color w:val="auto"/>
        </w:rPr>
      </w:pPr>
      <w:r w:rsidRPr="008C1542">
        <w:rPr>
          <w:rFonts w:ascii="宋体" w:hAnsi="宋体" w:cs="宋体" w:hint="eastAsia"/>
          <w:kern w:val="0"/>
          <w:sz w:val="24"/>
          <w:szCs w:val="24"/>
        </w:rPr>
        <w:t>四是农村信息服务体系不完善。虽然经过不断的探索与努力，贵州省农村信息化服务体系建设已取得了一定成效，但仍不健全更有待完善。主要表现在：农村信息基础设施落后，各部门之间缺少联动，资源整合力度不够；一些部门不了解农村的基本情况，对农村信息化发展缺乏认识；缺乏熟悉农业市场运行和农业专业知识的专门人才，对农户的基本需求掌握不足，提供的服务模式和服务手段与农户需求脱节、针对性不够；难于满足其多样化的信息需求，服务效果十分有限（</w:t>
      </w:r>
      <w:r w:rsidRPr="008C1542">
        <w:rPr>
          <w:rFonts w:ascii="宋体" w:hAnsi="宋体" w:cs="宋体" w:hint="eastAsia"/>
          <w:sz w:val="24"/>
          <w:szCs w:val="24"/>
        </w:rPr>
        <w:t>黄威荣等，</w:t>
      </w:r>
      <w:r w:rsidRPr="008C1542">
        <w:rPr>
          <w:rFonts w:ascii="宋体" w:hAnsi="宋体" w:cs="宋体"/>
          <w:sz w:val="24"/>
          <w:szCs w:val="24"/>
        </w:rPr>
        <w:t>2011</w:t>
      </w:r>
      <w:r w:rsidRPr="008C1542">
        <w:rPr>
          <w:rFonts w:ascii="宋体" w:hAnsi="宋体" w:cs="宋体" w:hint="eastAsia"/>
          <w:sz w:val="24"/>
          <w:szCs w:val="24"/>
        </w:rPr>
        <w:t>年），等等</w:t>
      </w:r>
      <w:r w:rsidRPr="008C1542">
        <w:rPr>
          <w:rFonts w:ascii="宋体" w:hAnsi="宋体" w:cs="宋体" w:hint="eastAsia"/>
          <w:kern w:val="0"/>
          <w:sz w:val="24"/>
          <w:szCs w:val="24"/>
        </w:rPr>
        <w:t>。</w:t>
      </w:r>
    </w:p>
    <w:p w:rsidR="00AA1219" w:rsidRPr="008C1542" w:rsidRDefault="00AA1219" w:rsidP="00C5167D">
      <w:pPr>
        <w:ind w:firstLineChars="177" w:firstLine="31680"/>
        <w:jc w:val="left"/>
        <w:rPr>
          <w:rStyle w:val="Hyperlink"/>
          <w:rFonts w:ascii="宋体" w:cs="Times New Roman"/>
          <w:color w:val="auto"/>
        </w:rPr>
      </w:pPr>
      <w:r w:rsidRPr="008C1542">
        <w:rPr>
          <w:rStyle w:val="Hyperlink"/>
          <w:rFonts w:ascii="宋体" w:hAnsi="宋体" w:cs="宋体" w:hint="eastAsia"/>
          <w:color w:val="auto"/>
          <w:sz w:val="24"/>
          <w:szCs w:val="24"/>
          <w:u w:val="none"/>
        </w:rPr>
        <w:t>五是</w:t>
      </w:r>
      <w:r w:rsidRPr="008C1542">
        <w:rPr>
          <w:rFonts w:ascii="宋体" w:hAnsi="宋体" w:cs="宋体" w:hint="eastAsia"/>
          <w:kern w:val="0"/>
          <w:sz w:val="24"/>
          <w:szCs w:val="24"/>
        </w:rPr>
        <w:t>多数农民信息利用能力较弱。长期以来，贵州省农村由于经济发展落后、地域条件限制、信息传播途径少等诸多因素的影响，农村从业人员文化不高，思想观念较为陈旧，农业生产及市场信息意识薄弱，信息利用能力较弱，难于使用新型农业技术改造传统农业（</w:t>
      </w:r>
      <w:r w:rsidRPr="008C1542">
        <w:rPr>
          <w:rFonts w:ascii="宋体" w:hAnsi="宋体" w:cs="宋体" w:hint="eastAsia"/>
          <w:sz w:val="24"/>
          <w:szCs w:val="24"/>
        </w:rPr>
        <w:t>黄威荣等，</w:t>
      </w:r>
      <w:r w:rsidRPr="008C1542">
        <w:rPr>
          <w:rFonts w:ascii="宋体" w:hAnsi="宋体" w:cs="宋体"/>
          <w:sz w:val="24"/>
          <w:szCs w:val="24"/>
        </w:rPr>
        <w:t>2011</w:t>
      </w:r>
      <w:r w:rsidRPr="008C1542">
        <w:rPr>
          <w:rFonts w:ascii="宋体" w:hAnsi="宋体" w:cs="宋体" w:hint="eastAsia"/>
          <w:sz w:val="24"/>
          <w:szCs w:val="24"/>
        </w:rPr>
        <w:t>年）</w:t>
      </w:r>
      <w:r w:rsidRPr="008C1542">
        <w:rPr>
          <w:rFonts w:ascii="宋体" w:hAnsi="宋体" w:cs="宋体" w:hint="eastAsia"/>
          <w:kern w:val="0"/>
          <w:sz w:val="24"/>
          <w:szCs w:val="24"/>
        </w:rPr>
        <w:t>。再加之各部门对农村信息化发展的宣传和培训力度不够，相当部分农村从业人员对于新形势下的农村信息化建设及发展、信息对农业生产经营的重要性等认识不到位，主动获取及利用信息的能力较差</w:t>
      </w:r>
      <w:r w:rsidRPr="008C1542">
        <w:rPr>
          <w:rStyle w:val="Hyperlink"/>
          <w:rFonts w:ascii="宋体" w:hAnsi="宋体" w:cs="宋体" w:hint="eastAsia"/>
          <w:color w:val="auto"/>
          <w:u w:val="none"/>
        </w:rPr>
        <w:t>。</w:t>
      </w:r>
    </w:p>
    <w:p w:rsidR="00AA1219" w:rsidRPr="008C1542" w:rsidRDefault="00AA1219" w:rsidP="00C5167D">
      <w:pPr>
        <w:ind w:firstLineChars="202" w:firstLine="31680"/>
        <w:jc w:val="left"/>
        <w:rPr>
          <w:rFonts w:ascii="宋体" w:cs="Times New Roman"/>
          <w:sz w:val="24"/>
          <w:szCs w:val="24"/>
          <w:u w:val="single"/>
        </w:rPr>
      </w:pPr>
      <w:r w:rsidRPr="008C1542">
        <w:rPr>
          <w:rStyle w:val="Hyperlink"/>
          <w:rFonts w:ascii="宋体" w:hAnsi="宋体" w:cs="宋体" w:hint="eastAsia"/>
          <w:color w:val="auto"/>
          <w:sz w:val="24"/>
          <w:szCs w:val="24"/>
          <w:u w:val="none"/>
        </w:rPr>
        <w:t>六是</w:t>
      </w:r>
      <w:r w:rsidRPr="008C1542">
        <w:rPr>
          <w:rFonts w:ascii="宋体" w:hAnsi="宋体" w:cs="宋体" w:hint="eastAsia"/>
          <w:sz w:val="24"/>
          <w:szCs w:val="24"/>
        </w:rPr>
        <w:t>农民获取信息的渠道有限。</w:t>
      </w:r>
      <w:r>
        <w:rPr>
          <w:rFonts w:ascii="宋体" w:hAnsi="宋体" w:cs="宋体" w:hint="eastAsia"/>
          <w:sz w:val="24"/>
          <w:szCs w:val="24"/>
        </w:rPr>
        <w:t>贵州省</w:t>
      </w:r>
      <w:r w:rsidRPr="008C1542">
        <w:rPr>
          <w:rFonts w:ascii="宋体" w:hAnsi="宋体" w:cs="宋体" w:hint="eastAsia"/>
          <w:sz w:val="24"/>
          <w:szCs w:val="24"/>
        </w:rPr>
        <w:t>广大农村居民现有的信息获取方式主要还是通过电视、政府部门以及亲朋好友口头传播等方式，其它方式获得信息量较少，几乎很少有农民意识到或想到要从乡镇图书室或农家书屋获得信息；由于经济条件、设备以及能力限制，也很少有农民购买报刊，或者从互联网上获取所需信息，因此，获取信息的渠道有限，常常难以获得有关信息满足生产、生活等所需。</w:t>
      </w:r>
    </w:p>
    <w:p w:rsidR="00AA1219" w:rsidRPr="008C1542" w:rsidRDefault="00AA1219" w:rsidP="00C5167D">
      <w:pPr>
        <w:ind w:firstLineChars="177" w:firstLine="31680"/>
        <w:rPr>
          <w:rFonts w:ascii="宋体" w:cs="Times New Roman"/>
          <w:b/>
          <w:bCs/>
          <w:kern w:val="0"/>
          <w:sz w:val="24"/>
          <w:szCs w:val="24"/>
        </w:rPr>
      </w:pPr>
      <w:r w:rsidRPr="008C1542">
        <w:rPr>
          <w:rFonts w:ascii="宋体" w:hAnsi="宋体" w:cs="宋体"/>
          <w:b/>
          <w:bCs/>
          <w:kern w:val="0"/>
          <w:sz w:val="24"/>
          <w:szCs w:val="24"/>
        </w:rPr>
        <w:t>4</w:t>
      </w:r>
      <w:r w:rsidRPr="008C1542">
        <w:rPr>
          <w:rFonts w:ascii="宋体" w:hAnsi="宋体" w:cs="宋体" w:hint="eastAsia"/>
          <w:b/>
          <w:bCs/>
          <w:kern w:val="0"/>
          <w:sz w:val="24"/>
          <w:szCs w:val="24"/>
        </w:rPr>
        <w:t>涉农高校图书面向农村开展信息服务模式</w:t>
      </w:r>
      <w:r>
        <w:rPr>
          <w:rFonts w:ascii="宋体" w:hAnsi="宋体" w:cs="宋体" w:hint="eastAsia"/>
          <w:b/>
          <w:bCs/>
          <w:kern w:val="0"/>
          <w:sz w:val="24"/>
          <w:szCs w:val="24"/>
        </w:rPr>
        <w:t>及服务方式</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kern w:val="0"/>
          <w:sz w:val="24"/>
          <w:szCs w:val="24"/>
        </w:rPr>
        <w:t>地方涉农高校图书馆作为地方农业教育、文化、科技信息中心，本身就具有为地方经济服务的功能，理应肩负起为社会主义新农村建设服务的责任和义务，在促进当地农业信息资源有效利用，助推新农村建设过程中，充分利用自身的信息资源、人才、设备和网络技术等优势，积极主动地面向农村开展信息服务，为农民文化素质提高、增收致富和农村经济发展做出贡献。并努力构建一个具有时代特色的、适合本地的面向农村信息服务新模式，</w:t>
      </w:r>
      <w:r w:rsidRPr="008C1542">
        <w:rPr>
          <w:rFonts w:ascii="宋体" w:hAnsi="宋体" w:cs="宋体" w:hint="eastAsia"/>
          <w:sz w:val="24"/>
          <w:szCs w:val="24"/>
        </w:rPr>
        <w:t>解决信息传播的“最后一公里”问题。</w:t>
      </w:r>
    </w:p>
    <w:p w:rsidR="00AA1219" w:rsidRPr="008C1542" w:rsidRDefault="00AA1219" w:rsidP="00C5167D">
      <w:pPr>
        <w:tabs>
          <w:tab w:val="left" w:pos="5820"/>
          <w:tab w:val="left" w:pos="7993"/>
        </w:tabs>
        <w:autoSpaceDE w:val="0"/>
        <w:autoSpaceDN w:val="0"/>
        <w:adjustRightInd w:val="0"/>
        <w:ind w:firstLineChars="226" w:firstLine="31680"/>
        <w:jc w:val="left"/>
        <w:rPr>
          <w:rFonts w:ascii="宋体" w:cs="Times New Roman"/>
          <w:sz w:val="24"/>
          <w:szCs w:val="24"/>
        </w:rPr>
      </w:pPr>
      <w:r w:rsidRPr="008C1542">
        <w:rPr>
          <w:rFonts w:ascii="宋体" w:hAnsi="宋体" w:cs="宋体" w:hint="eastAsia"/>
          <w:kern w:val="0"/>
          <w:sz w:val="24"/>
          <w:szCs w:val="24"/>
        </w:rPr>
        <w:t>笔者认为，涉农高校</w:t>
      </w:r>
      <w:r>
        <w:rPr>
          <w:rFonts w:ascii="宋体" w:hAnsi="宋体" w:cs="宋体" w:hint="eastAsia"/>
          <w:kern w:val="0"/>
          <w:sz w:val="24"/>
          <w:szCs w:val="24"/>
        </w:rPr>
        <w:t>图书馆</w:t>
      </w:r>
      <w:r w:rsidRPr="008C1542">
        <w:rPr>
          <w:rFonts w:ascii="宋体" w:hAnsi="宋体" w:cs="宋体" w:hint="eastAsia"/>
          <w:kern w:val="0"/>
          <w:sz w:val="24"/>
          <w:szCs w:val="24"/>
        </w:rPr>
        <w:t>为农村信息服务模式可以是：</w:t>
      </w:r>
      <w:r w:rsidRPr="008C1542">
        <w:rPr>
          <w:rFonts w:ascii="宋体" w:hAnsi="宋体" w:cs="宋体" w:hint="eastAsia"/>
          <w:b/>
          <w:bCs/>
          <w:kern w:val="0"/>
          <w:sz w:val="24"/>
          <w:szCs w:val="24"/>
        </w:rPr>
        <w:t>“高等院校＋农户</w:t>
      </w:r>
      <w:r w:rsidRPr="008C1542">
        <w:rPr>
          <w:rFonts w:ascii="宋体" w:hAnsi="宋体" w:cs="宋体"/>
          <w:b/>
          <w:bCs/>
          <w:kern w:val="0"/>
          <w:sz w:val="24"/>
          <w:szCs w:val="24"/>
        </w:rPr>
        <w:t>(</w:t>
      </w:r>
      <w:r w:rsidRPr="008C1542">
        <w:rPr>
          <w:rFonts w:ascii="宋体" w:hAnsi="宋体" w:cs="宋体" w:hint="eastAsia"/>
          <w:b/>
          <w:bCs/>
          <w:kern w:val="0"/>
          <w:sz w:val="24"/>
          <w:szCs w:val="24"/>
        </w:rPr>
        <w:t>或协会、专业组织</w:t>
      </w:r>
      <w:r w:rsidRPr="008C1542">
        <w:rPr>
          <w:rFonts w:ascii="宋体" w:hAnsi="宋体" w:cs="宋体"/>
          <w:b/>
          <w:bCs/>
          <w:kern w:val="0"/>
          <w:sz w:val="24"/>
          <w:szCs w:val="24"/>
        </w:rPr>
        <w:t>)</w:t>
      </w:r>
      <w:r w:rsidRPr="008C1542">
        <w:rPr>
          <w:rFonts w:ascii="宋体" w:hAnsi="宋体" w:cs="宋体" w:hint="eastAsia"/>
          <w:b/>
          <w:bCs/>
          <w:kern w:val="0"/>
          <w:sz w:val="24"/>
          <w:szCs w:val="24"/>
        </w:rPr>
        <w:t>”型、“高等院校</w:t>
      </w:r>
      <w:r w:rsidRPr="008C1542">
        <w:rPr>
          <w:rFonts w:ascii="宋体" w:hAnsi="宋体" w:cs="宋体"/>
          <w:b/>
          <w:bCs/>
          <w:kern w:val="0"/>
          <w:sz w:val="24"/>
          <w:szCs w:val="24"/>
        </w:rPr>
        <w:t>+</w:t>
      </w:r>
      <w:r w:rsidRPr="008C1542">
        <w:rPr>
          <w:rFonts w:ascii="宋体" w:hAnsi="宋体" w:cs="宋体" w:hint="eastAsia"/>
          <w:b/>
          <w:bCs/>
          <w:kern w:val="0"/>
          <w:sz w:val="24"/>
          <w:szCs w:val="24"/>
        </w:rPr>
        <w:t>信息代理人</w:t>
      </w:r>
      <w:r w:rsidRPr="008C1542">
        <w:rPr>
          <w:rFonts w:ascii="宋体" w:hAnsi="宋体" w:cs="宋体"/>
          <w:b/>
          <w:bCs/>
          <w:kern w:val="0"/>
          <w:sz w:val="24"/>
          <w:szCs w:val="24"/>
        </w:rPr>
        <w:t>+</w:t>
      </w:r>
      <w:r w:rsidRPr="008C1542">
        <w:rPr>
          <w:rFonts w:ascii="宋体" w:hAnsi="宋体" w:cs="宋体" w:hint="eastAsia"/>
          <w:b/>
          <w:bCs/>
          <w:kern w:val="0"/>
          <w:sz w:val="24"/>
          <w:szCs w:val="24"/>
        </w:rPr>
        <w:t>农户”型、“高等院校</w:t>
      </w:r>
      <w:r w:rsidRPr="008C1542">
        <w:rPr>
          <w:rFonts w:ascii="宋体" w:hAnsi="宋体" w:cs="宋体"/>
          <w:b/>
          <w:bCs/>
          <w:kern w:val="0"/>
          <w:sz w:val="24"/>
          <w:szCs w:val="24"/>
        </w:rPr>
        <w:t>+</w:t>
      </w:r>
      <w:r w:rsidRPr="008C1542">
        <w:rPr>
          <w:rFonts w:ascii="宋体" w:hAnsi="宋体" w:cs="宋体" w:hint="eastAsia"/>
          <w:b/>
          <w:bCs/>
          <w:kern w:val="0"/>
          <w:sz w:val="24"/>
          <w:szCs w:val="24"/>
        </w:rPr>
        <w:t>农村中小学</w:t>
      </w:r>
      <w:r w:rsidRPr="008C1542">
        <w:rPr>
          <w:rFonts w:ascii="宋体" w:hAnsi="宋体" w:cs="宋体"/>
          <w:b/>
          <w:bCs/>
          <w:kern w:val="0"/>
          <w:sz w:val="24"/>
          <w:szCs w:val="24"/>
        </w:rPr>
        <w:t>+</w:t>
      </w:r>
      <w:r w:rsidRPr="008C1542">
        <w:rPr>
          <w:rFonts w:ascii="宋体" w:hAnsi="宋体" w:cs="宋体" w:hint="eastAsia"/>
          <w:b/>
          <w:bCs/>
          <w:kern w:val="0"/>
          <w:sz w:val="24"/>
          <w:szCs w:val="24"/>
        </w:rPr>
        <w:t>农户”型几种</w:t>
      </w:r>
      <w:r w:rsidRPr="008C1542">
        <w:rPr>
          <w:rFonts w:ascii="宋体" w:hAnsi="宋体" w:cs="宋体" w:hint="eastAsia"/>
          <w:kern w:val="0"/>
          <w:sz w:val="24"/>
          <w:szCs w:val="24"/>
        </w:rPr>
        <w:t>，属社会参与型。</w:t>
      </w:r>
      <w:r w:rsidRPr="008C1542">
        <w:rPr>
          <w:rFonts w:ascii="宋体" w:hAnsi="宋体" w:cs="宋体" w:hint="eastAsia"/>
          <w:sz w:val="24"/>
          <w:szCs w:val="24"/>
        </w:rPr>
        <w:t>针对贵州省大多数农民具有初中以上文化，手机普及率较高等特点以及目前信息服务中存在的</w:t>
      </w:r>
      <w:r>
        <w:rPr>
          <w:rFonts w:ascii="宋体" w:hAnsi="宋体" w:cs="宋体" w:hint="eastAsia"/>
          <w:sz w:val="24"/>
          <w:szCs w:val="24"/>
        </w:rPr>
        <w:t>主要</w:t>
      </w:r>
      <w:r w:rsidRPr="008C1542">
        <w:rPr>
          <w:rFonts w:ascii="宋体" w:hAnsi="宋体" w:cs="宋体" w:hint="eastAsia"/>
          <w:sz w:val="24"/>
          <w:szCs w:val="24"/>
        </w:rPr>
        <w:t>问题，</w:t>
      </w:r>
      <w:r w:rsidRPr="008C1542">
        <w:rPr>
          <w:rFonts w:ascii="宋体" w:hAnsi="宋体" w:cs="宋体" w:hint="eastAsia"/>
          <w:kern w:val="0"/>
          <w:sz w:val="24"/>
          <w:szCs w:val="24"/>
        </w:rPr>
        <w:t>涉农高校图书馆面向农村开展</w:t>
      </w:r>
      <w:r w:rsidRPr="008C1542">
        <w:rPr>
          <w:rFonts w:ascii="宋体" w:hAnsi="宋体" w:cs="宋体" w:hint="eastAsia"/>
          <w:sz w:val="24"/>
          <w:szCs w:val="24"/>
        </w:rPr>
        <w:t>信息服务时可采取以下服务方式：</w:t>
      </w:r>
    </w:p>
    <w:p w:rsidR="00AA1219" w:rsidRPr="008C1542" w:rsidRDefault="00AA1219" w:rsidP="00E17FCA">
      <w:pPr>
        <w:pStyle w:val="ListParagraph"/>
        <w:tabs>
          <w:tab w:val="left" w:pos="709"/>
        </w:tabs>
        <w:autoSpaceDE w:val="0"/>
        <w:autoSpaceDN w:val="0"/>
        <w:adjustRightInd w:val="0"/>
        <w:ind w:left="425" w:firstLineChars="0" w:firstLine="0"/>
        <w:jc w:val="left"/>
        <w:rPr>
          <w:rFonts w:ascii="宋体" w:cs="Times New Roman"/>
          <w:b/>
          <w:bCs/>
          <w:kern w:val="0"/>
          <w:sz w:val="24"/>
          <w:szCs w:val="24"/>
        </w:rPr>
      </w:pPr>
      <w:r w:rsidRPr="008C1542">
        <w:rPr>
          <w:rFonts w:ascii="宋体" w:hAnsi="宋体" w:cs="宋体"/>
          <w:b/>
          <w:bCs/>
          <w:kern w:val="0"/>
          <w:sz w:val="24"/>
          <w:szCs w:val="24"/>
        </w:rPr>
        <w:t>4.1</w:t>
      </w:r>
      <w:r w:rsidRPr="008C1542">
        <w:rPr>
          <w:rFonts w:ascii="宋体" w:hAnsi="宋体" w:cs="宋体" w:hint="eastAsia"/>
          <w:b/>
          <w:bCs/>
          <w:kern w:val="0"/>
          <w:sz w:val="24"/>
          <w:szCs w:val="24"/>
        </w:rPr>
        <w:t>搭建信息服务平台，解决信息“断层”问题</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由于缺少一个能够适合农民接受信息、切合农村实际的信息传播平台，因此，信息与农民之间存在“断层”。涉农高校图书馆完全有能力开发出一个集课程资源、特色资源、教学活动和多元互动于一体的开放、共享、动态发展的教育资源管理与应用支持平台</w:t>
      </w:r>
      <w:r w:rsidRPr="008C1542">
        <w:rPr>
          <w:rFonts w:ascii="宋体" w:hAnsi="宋体" w:cs="宋体"/>
          <w:kern w:val="0"/>
          <w:sz w:val="24"/>
          <w:szCs w:val="24"/>
        </w:rPr>
        <w:t>——</w:t>
      </w:r>
      <w:r w:rsidRPr="008C1542">
        <w:rPr>
          <w:rFonts w:ascii="宋体" w:hAnsi="宋体" w:cs="宋体" w:hint="eastAsia"/>
          <w:kern w:val="0"/>
          <w:sz w:val="24"/>
          <w:szCs w:val="24"/>
        </w:rPr>
        <w:t>面向农民朋友的网络信息服务平台（徐仁杏，</w:t>
      </w:r>
      <w:r w:rsidRPr="008C1542">
        <w:rPr>
          <w:rFonts w:ascii="宋体" w:hAnsi="宋体" w:cs="宋体"/>
          <w:kern w:val="0"/>
          <w:sz w:val="24"/>
          <w:szCs w:val="24"/>
        </w:rPr>
        <w:t>2011</w:t>
      </w:r>
      <w:r w:rsidRPr="008C1542">
        <w:rPr>
          <w:rFonts w:ascii="宋体" w:hAnsi="宋体" w:cs="宋体" w:hint="eastAsia"/>
          <w:kern w:val="0"/>
          <w:sz w:val="24"/>
          <w:szCs w:val="24"/>
        </w:rPr>
        <w:t>）。该平台既可以是一个教育教学资源管理中心，支持师生个性化学习的互动学习中心，又可以是农村居民免费学习新技术、新方法、咨询农业专家、获取相关信息的互动平台。这就要求应在内容设置上找准切入点，除了应较好地满足学校教学、科研、学生学习外，还应关注农村居民，从他们最迫切、最需要的信息素养、实用技术等入手，让更多的人认识、了解、掌握一些最基本的信息基础知识和信息检索技能，并尽可能整合农村现有信息资源以及网络资源，编写面向农村的信息素养教育宣传手册、实用技术信息、科普读物等等，在平台上提供免费利用，以较好地满足农民的学习以及对农业生产、农产品市场等多方面的需求。</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kern w:val="0"/>
          <w:sz w:val="24"/>
          <w:szCs w:val="24"/>
        </w:rPr>
        <w:t>4.2</w:t>
      </w:r>
      <w:r w:rsidRPr="008C1542">
        <w:rPr>
          <w:rFonts w:ascii="宋体" w:hAnsi="宋体" w:cs="宋体" w:hint="eastAsia"/>
          <w:b/>
          <w:bCs/>
          <w:sz w:val="24"/>
          <w:szCs w:val="24"/>
        </w:rPr>
        <w:t>培训农民及信息服务人员，助推农业发展和农民文化素质提高</w:t>
      </w:r>
    </w:p>
    <w:p w:rsidR="00AA1219" w:rsidRPr="008C1542" w:rsidRDefault="00AA1219" w:rsidP="00C5167D">
      <w:pPr>
        <w:tabs>
          <w:tab w:val="left" w:pos="3828"/>
        </w:tabs>
        <w:ind w:firstLineChars="158" w:firstLine="31680"/>
        <w:rPr>
          <w:rFonts w:ascii="宋体" w:cs="Times New Roman"/>
          <w:sz w:val="24"/>
          <w:szCs w:val="24"/>
        </w:rPr>
      </w:pPr>
      <w:r w:rsidRPr="008C1542">
        <w:rPr>
          <w:rFonts w:ascii="宋体" w:hAnsi="宋体" w:cs="宋体" w:hint="eastAsia"/>
          <w:sz w:val="24"/>
          <w:szCs w:val="24"/>
        </w:rPr>
        <w:t>目前，我国还未对广大农村居民开展大规模的成人扫盲教育，而农村图书室（农家书屋）等，也未探索出一条帮助不识字的人克服识字障碍的途径，使他们真正能利用图书室获取所需信息或开展阅读。因此，这可以作为涉农高校图书馆拓展服务内容和义不容辞的责任。如可</w:t>
      </w:r>
      <w:r w:rsidRPr="008C1542">
        <w:rPr>
          <w:rFonts w:ascii="宋体" w:hAnsi="宋体" w:cs="宋体" w:hint="eastAsia"/>
          <w:kern w:val="0"/>
          <w:sz w:val="24"/>
          <w:szCs w:val="24"/>
        </w:rPr>
        <w:t>借助农家书屋或农村图书室这个平台，采取现场培训、远程教育等方式，开展文化、</w:t>
      </w:r>
      <w:r w:rsidRPr="008C1542">
        <w:rPr>
          <w:rFonts w:ascii="宋体" w:hAnsi="宋体" w:cs="宋体" w:hint="eastAsia"/>
          <w:sz w:val="24"/>
          <w:szCs w:val="24"/>
        </w:rPr>
        <w:t>科普</w:t>
      </w:r>
      <w:r w:rsidRPr="008C1542">
        <w:rPr>
          <w:rFonts w:ascii="宋体" w:hAnsi="宋体" w:cs="宋体" w:hint="eastAsia"/>
          <w:kern w:val="0"/>
          <w:sz w:val="24"/>
          <w:szCs w:val="24"/>
        </w:rPr>
        <w:t>教育，计算机知识、农业技术、法律知识等专题讲座，为农村居民提供更多的知识援助、文化服务和人文关怀，让涉农高校图书馆真正成为农村居民扫盲或终身学习的教育基地，农民获取信息的重要场所。此外，还应免费为各乡镇、村培训信息服务人员，提高他们的信息意识、信息能力，形成一支结构合理、素质良好并具有搜集、整理、加工信息能力的信息服务队伍，再由他们来影响带动其它农民，让更多的农民具有“信息致富”的意识，激发起他们利用农业信息的热情，提高其获取信息、利用信息的能力，逐步缩小城乡“数字鸿沟”，促进农村信息化和农村经济社会的协调发展。</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kern w:val="0"/>
          <w:sz w:val="24"/>
          <w:szCs w:val="24"/>
        </w:rPr>
        <w:t>4.3</w:t>
      </w:r>
      <w:r w:rsidRPr="008C1542">
        <w:rPr>
          <w:rFonts w:ascii="宋体" w:hAnsi="宋体" w:cs="宋体" w:hint="eastAsia"/>
          <w:b/>
          <w:bCs/>
          <w:kern w:val="0"/>
          <w:sz w:val="24"/>
          <w:szCs w:val="24"/>
        </w:rPr>
        <w:t>开展图书借阅一卡通服务，更好地服务农村居民</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对于大多数外出务工的农村居民而言，信息是他们成功与否的首要条件，指导着他们去向哪里、干什么活、挣多少钱。且进城农民工在工作之余，对基本文化知识的渴望甚至超过城里人，他们需要一定的娱乐生活、技能培训和从业指导。因此，若高校图书馆（特别是涉农高校图书馆）能向附近的农民工开放，通过实施图书借阅一卡通服务（即只需要办理一张借阅证，读者就可以在这一片区内的所有高校图书馆借阅自己想要的书刊资料），使他们能及时了解所需信息，满足农民工的阅读及信息需求，这不仅能提高高校图书资料的利用率，而且还能拓展高校图书馆的服务面，体现其服务社会的功能。如重庆大学城为附近打工的农民工办理借阅卡的做法值得借鉴。贵州大学城已正在建设中，大学城内的</w:t>
      </w:r>
      <w:r>
        <w:rPr>
          <w:rFonts w:ascii="宋体" w:hAnsi="宋体" w:cs="宋体" w:hint="eastAsia"/>
          <w:kern w:val="0"/>
          <w:sz w:val="24"/>
          <w:szCs w:val="24"/>
        </w:rPr>
        <w:t>多</w:t>
      </w:r>
      <w:r w:rsidRPr="008C1542">
        <w:rPr>
          <w:rFonts w:ascii="宋体" w:hAnsi="宋体" w:cs="宋体" w:hint="eastAsia"/>
          <w:kern w:val="0"/>
          <w:sz w:val="24"/>
          <w:szCs w:val="24"/>
        </w:rPr>
        <w:t>所院校若能联合，免费为附近农民工提供图书借阅一卡通服务，将会为全省农民工整体文化素质的提高以及贵州省经济腾飞起到较大的促进作用。</w:t>
      </w:r>
      <w:r w:rsidRPr="008C1542">
        <w:rPr>
          <w:rFonts w:ascii="宋体" w:hAnsi="宋体" w:cs="宋体" w:hint="eastAsia"/>
          <w:sz w:val="24"/>
          <w:szCs w:val="24"/>
        </w:rPr>
        <w:t>此外，还可</w:t>
      </w:r>
      <w:r w:rsidRPr="008C1542">
        <w:rPr>
          <w:rFonts w:ascii="宋体" w:hAnsi="宋体" w:cs="宋体" w:hint="eastAsia"/>
          <w:kern w:val="0"/>
          <w:sz w:val="24"/>
          <w:szCs w:val="24"/>
        </w:rPr>
        <w:t>为乡镇图书室、农村专业合作组织、协会、种养殖专业户等办理集体或个人借阅一卡通，让高校丰富的信息资源更好地服务三农。</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4.4</w:t>
      </w:r>
      <w:r w:rsidRPr="008C1542">
        <w:rPr>
          <w:rFonts w:ascii="宋体" w:hAnsi="宋体" w:cs="宋体" w:hint="eastAsia"/>
          <w:b/>
          <w:bCs/>
          <w:kern w:val="0"/>
          <w:sz w:val="24"/>
          <w:szCs w:val="24"/>
        </w:rPr>
        <w:t>制作音像资料，提高信息资源的可读性</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有条件的学校图书馆，</w:t>
      </w:r>
      <w:r w:rsidRPr="008C1542">
        <w:rPr>
          <w:rFonts w:ascii="宋体" w:hAnsi="宋体" w:cs="宋体" w:hint="eastAsia"/>
          <w:sz w:val="24"/>
          <w:szCs w:val="24"/>
        </w:rPr>
        <w:t>还可结合农民的文化水平和接受习惯，以文字、图像、视频、音频等方式，</w:t>
      </w:r>
      <w:r w:rsidRPr="008C1542">
        <w:rPr>
          <w:rFonts w:ascii="宋体" w:hAnsi="宋体" w:cs="宋体" w:hint="eastAsia"/>
          <w:kern w:val="0"/>
          <w:sz w:val="24"/>
          <w:szCs w:val="24"/>
        </w:rPr>
        <w:t>将适合农民需求的农村实用新技术、新方法等，制成音像资料（如光盘等），送到农村科技示范户、专业户、农业专业组织等手中，或者编成画册，制成展版，等，通过开展科技下乡服务，在乡镇府或集市中展出或发放，让</w:t>
      </w:r>
      <w:r>
        <w:rPr>
          <w:rFonts w:ascii="宋体" w:hAnsi="宋体" w:cs="宋体" w:hint="eastAsia"/>
          <w:kern w:val="0"/>
          <w:sz w:val="24"/>
          <w:szCs w:val="24"/>
        </w:rPr>
        <w:t>更多的</w:t>
      </w:r>
      <w:r w:rsidRPr="008C1542">
        <w:rPr>
          <w:rFonts w:ascii="宋体" w:hAnsi="宋体" w:cs="宋体" w:hint="eastAsia"/>
          <w:kern w:val="0"/>
          <w:sz w:val="24"/>
          <w:szCs w:val="24"/>
        </w:rPr>
        <w:t>农民朋友通过农业科教光盘或各种展板、画册，学习掌握并应用农业新技术、新方法，提高农业生产水平和农产品产量，实现发家致富。</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4.5</w:t>
      </w:r>
      <w:r w:rsidRPr="008C1542">
        <w:rPr>
          <w:rFonts w:ascii="宋体" w:hAnsi="宋体" w:cs="宋体" w:hint="eastAsia"/>
          <w:b/>
          <w:bCs/>
          <w:kern w:val="0"/>
          <w:sz w:val="24"/>
          <w:szCs w:val="24"/>
        </w:rPr>
        <w:t>培养“信息代理人”，扩大信息服务面</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大学生参加社会实践活动，走进农村，了解农村，建设农村，本身就是人文素养教育的良好途径。</w:t>
      </w:r>
      <w:r w:rsidRPr="008C1542">
        <w:rPr>
          <w:rFonts w:ascii="宋体" w:hAnsi="宋体" w:cs="宋体" w:hint="eastAsia"/>
          <w:sz w:val="24"/>
          <w:szCs w:val="24"/>
        </w:rPr>
        <w:t>笔者选择了部分到农村参加生产实习的</w:t>
      </w:r>
      <w:r w:rsidRPr="008C1542">
        <w:rPr>
          <w:rFonts w:ascii="宋体" w:hAnsi="宋体" w:cs="宋体"/>
          <w:sz w:val="24"/>
          <w:szCs w:val="24"/>
        </w:rPr>
        <w:t>4</w:t>
      </w:r>
      <w:r w:rsidRPr="008C1542">
        <w:rPr>
          <w:rFonts w:ascii="宋体" w:hAnsi="宋体" w:cs="宋体" w:hint="eastAsia"/>
          <w:sz w:val="24"/>
          <w:szCs w:val="24"/>
        </w:rPr>
        <w:t>年级学生参与到</w:t>
      </w:r>
      <w:r w:rsidRPr="008C1542">
        <w:rPr>
          <w:rFonts w:ascii="宋体" w:hAnsi="宋体" w:cs="宋体"/>
          <w:sz w:val="24"/>
          <w:szCs w:val="24"/>
        </w:rPr>
        <w:t xml:space="preserve"> </w:t>
      </w:r>
      <w:r w:rsidRPr="008C1542">
        <w:rPr>
          <w:rFonts w:ascii="宋体" w:hAnsi="宋体" w:cs="宋体" w:hint="eastAsia"/>
          <w:sz w:val="24"/>
          <w:szCs w:val="24"/>
        </w:rPr>
        <w:t>“农民信息需求及服务”的问卷调查中，他们在调研过程中不仅向接受调查的村民详细解释调查表中涉及到有关农村政策、法律等知识，还积极宣传农业信息对农业生产的重要性，传播、推广农业科技新技术、新方法等。</w:t>
      </w:r>
      <w:r w:rsidRPr="008C1542">
        <w:rPr>
          <w:rFonts w:ascii="宋体" w:hAnsi="宋体" w:cs="宋体" w:hint="eastAsia"/>
          <w:kern w:val="0"/>
          <w:sz w:val="24"/>
          <w:szCs w:val="24"/>
        </w:rPr>
        <w:t>因此，</w:t>
      </w:r>
      <w:r w:rsidRPr="008C1542">
        <w:rPr>
          <w:rFonts w:ascii="宋体" w:hAnsi="宋体" w:cs="宋体" w:hint="eastAsia"/>
          <w:sz w:val="24"/>
          <w:szCs w:val="24"/>
        </w:rPr>
        <w:t>笔者认为，涉农高校图书馆完全可以在校内选择来自农村的农业科学相关专业</w:t>
      </w:r>
      <w:r w:rsidRPr="008C1542">
        <w:rPr>
          <w:rFonts w:ascii="宋体" w:hAnsi="宋体" w:cs="宋体"/>
          <w:sz w:val="24"/>
          <w:szCs w:val="24"/>
        </w:rPr>
        <w:t>3-4</w:t>
      </w:r>
      <w:r w:rsidRPr="008C1542">
        <w:rPr>
          <w:rFonts w:ascii="宋体" w:hAnsi="宋体" w:cs="宋体" w:hint="eastAsia"/>
          <w:sz w:val="24"/>
          <w:szCs w:val="24"/>
        </w:rPr>
        <w:t>年级的大学生作为信息代理人，通过组织他们编写一些农村实用技术信息资料、现代信息技术、网络知识宣传手册，提高他们在假期的借书量等方式，让他们在回家探亲或参与社会实践时，不仅能把农业方面的书刊信息资料、新的信息技术等传播到广大农村，引导他们认识、体会到现代信息对农业生产的重要性，树立利用信息的意识。而且大学生还能利用自己所学的专业知识，帮助农民解决一些农业生产上的实际问题，达到学以致用，服务农村，锻炼自己，提高能力的目的。假设每个信息代理人能为</w:t>
      </w:r>
      <w:r w:rsidRPr="008C1542">
        <w:rPr>
          <w:rFonts w:ascii="宋体" w:hAnsi="宋体" w:cs="宋体"/>
          <w:sz w:val="24"/>
          <w:szCs w:val="24"/>
        </w:rPr>
        <w:t>10</w:t>
      </w:r>
      <w:r w:rsidRPr="008C1542">
        <w:rPr>
          <w:rFonts w:ascii="宋体" w:hAnsi="宋体" w:cs="宋体" w:hint="eastAsia"/>
          <w:sz w:val="24"/>
          <w:szCs w:val="24"/>
        </w:rPr>
        <w:t>人（父母及周围村民）提供信息服务，贵州大学每年的农科学生约</w:t>
      </w:r>
      <w:r w:rsidRPr="008C1542">
        <w:rPr>
          <w:rFonts w:ascii="宋体" w:hAnsi="宋体" w:cs="宋体"/>
          <w:sz w:val="24"/>
          <w:szCs w:val="24"/>
        </w:rPr>
        <w:t>2000</w:t>
      </w:r>
      <w:r w:rsidRPr="008C1542">
        <w:rPr>
          <w:rFonts w:ascii="宋体" w:hAnsi="宋体" w:cs="宋体" w:hint="eastAsia"/>
          <w:sz w:val="24"/>
          <w:szCs w:val="24"/>
        </w:rPr>
        <w:t>人，图书馆若每年能培养</w:t>
      </w:r>
      <w:r w:rsidRPr="008C1542">
        <w:rPr>
          <w:rFonts w:ascii="宋体" w:hAnsi="宋体" w:cs="宋体"/>
          <w:sz w:val="24"/>
          <w:szCs w:val="24"/>
        </w:rPr>
        <w:t>5%</w:t>
      </w:r>
      <w:r w:rsidRPr="008C1542">
        <w:rPr>
          <w:rFonts w:ascii="宋体" w:hAnsi="宋体" w:cs="宋体" w:hint="eastAsia"/>
          <w:sz w:val="24"/>
          <w:szCs w:val="24"/>
        </w:rPr>
        <w:t>（约</w:t>
      </w:r>
      <w:r w:rsidRPr="008C1542">
        <w:rPr>
          <w:rFonts w:ascii="宋体" w:hAnsi="宋体" w:cs="宋体"/>
          <w:sz w:val="24"/>
          <w:szCs w:val="24"/>
        </w:rPr>
        <w:t>100</w:t>
      </w:r>
      <w:r w:rsidRPr="008C1542">
        <w:rPr>
          <w:rFonts w:ascii="宋体" w:hAnsi="宋体" w:cs="宋体" w:hint="eastAsia"/>
          <w:sz w:val="24"/>
          <w:szCs w:val="24"/>
        </w:rPr>
        <w:t>名）家住农村的农科学生作为信息代理人，就能服务</w:t>
      </w:r>
      <w:r w:rsidRPr="008C1542">
        <w:rPr>
          <w:rFonts w:ascii="宋体" w:hAnsi="宋体" w:cs="宋体"/>
          <w:sz w:val="24"/>
          <w:szCs w:val="24"/>
        </w:rPr>
        <w:t>1000</w:t>
      </w:r>
      <w:r w:rsidRPr="008C1542">
        <w:rPr>
          <w:rFonts w:ascii="宋体" w:hAnsi="宋体" w:cs="宋体" w:hint="eastAsia"/>
          <w:sz w:val="24"/>
          <w:szCs w:val="24"/>
        </w:rPr>
        <w:t>人，长此下去，辐射服务的范围将是十分巨大的，服务效果也将是其它服务方式所不能比拟的。此外，还可发展“大学生村官”、“农业企业主”“农业协会或农业组织人员”等作为信息代理人，他们不仅可以直接指导农村居民利用有关技术，而且由于大学生村官是领导者，能更好地组织引导农村居民利用有关技术；农业企业主、农业协会或农业组织成员是信息的最大使用者，他们对信息的需求远比普通农村居民更加迫切，通过他们的宣传和引导，说服力更强，所起的效果也更加明显。并且</w:t>
      </w:r>
      <w:r w:rsidRPr="008C1542">
        <w:rPr>
          <w:rFonts w:ascii="宋体" w:hAnsi="宋体" w:cs="宋体" w:hint="eastAsia"/>
          <w:kern w:val="0"/>
          <w:sz w:val="24"/>
          <w:szCs w:val="24"/>
        </w:rPr>
        <w:t>通过他们收集农村居民的信息需求，还能大大提高信息服务的针对性、适用性，更好地为发展当地生产、致富农民、建设新农村服务。</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4.6</w:t>
      </w:r>
      <w:r w:rsidRPr="008C1542">
        <w:rPr>
          <w:rFonts w:ascii="宋体" w:hAnsi="宋体" w:cs="宋体" w:hint="eastAsia"/>
          <w:b/>
          <w:bCs/>
          <w:kern w:val="0"/>
          <w:sz w:val="24"/>
          <w:szCs w:val="24"/>
        </w:rPr>
        <w:t>帮助农民转变观念，引导其利用“农村图书室”</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随着农村经济体制的改革和商品经济的发展，农民有一种求富、求知、求乐的需求，而且在</w:t>
      </w:r>
      <w:r w:rsidRPr="008C1542">
        <w:rPr>
          <w:rFonts w:ascii="宋体" w:hAnsi="宋体" w:cs="宋体"/>
          <w:kern w:val="0"/>
          <w:sz w:val="24"/>
          <w:szCs w:val="24"/>
        </w:rPr>
        <w:t>21</w:t>
      </w:r>
      <w:r w:rsidRPr="008C1542">
        <w:rPr>
          <w:rFonts w:ascii="宋体" w:hAnsi="宋体" w:cs="宋体" w:hint="eastAsia"/>
          <w:kern w:val="0"/>
          <w:sz w:val="24"/>
          <w:szCs w:val="24"/>
        </w:rPr>
        <w:t>世纪的知识经济时代，对科学文化知识的需求越来越强烈，在这种情况下，农村更加需要一所体现社会价值的教育延伸基地，即农村图书室（或</w:t>
      </w:r>
      <w:r w:rsidRPr="008C1542">
        <w:rPr>
          <w:rFonts w:ascii="宋体" w:hAnsi="宋体" w:cs="宋体" w:hint="eastAsia"/>
          <w:sz w:val="24"/>
          <w:szCs w:val="24"/>
        </w:rPr>
        <w:t>农家书屋），它是农村公共文化服务体系建设的重要方面，是推进新农村文化建设的重要举措，其目的是要解决农民群众读书难、看书难的问题，帮助农民群众学习新知识，掌握新技术，从根本上提高农民的自身文化素质，保护农民正当的文化权益。</w:t>
      </w:r>
      <w:r w:rsidRPr="008C1542">
        <w:rPr>
          <w:rFonts w:ascii="宋体" w:hAnsi="宋体" w:cs="宋体" w:hint="eastAsia"/>
          <w:kern w:val="0"/>
          <w:sz w:val="24"/>
          <w:szCs w:val="24"/>
        </w:rPr>
        <w:t>农村图书室的社会价值就体现在如何以其自身特有的属性或功能来满足农民的物质需求和精神需求。我</w:t>
      </w:r>
      <w:r w:rsidRPr="008C1542">
        <w:rPr>
          <w:rFonts w:ascii="宋体" w:hAnsi="宋体" w:cs="宋体" w:hint="eastAsia"/>
          <w:sz w:val="24"/>
          <w:szCs w:val="24"/>
        </w:rPr>
        <w:t>国从</w:t>
      </w:r>
      <w:r w:rsidRPr="008C1542">
        <w:rPr>
          <w:rFonts w:ascii="宋体" w:hAnsi="宋体" w:cs="宋体"/>
          <w:sz w:val="24"/>
          <w:szCs w:val="24"/>
        </w:rPr>
        <w:t>2007</w:t>
      </w:r>
      <w:r w:rsidRPr="008C1542">
        <w:rPr>
          <w:rFonts w:ascii="宋体" w:hAnsi="宋体" w:cs="宋体" w:hint="eastAsia"/>
          <w:sz w:val="24"/>
          <w:szCs w:val="24"/>
        </w:rPr>
        <w:t>年开始实施农家书屋工程。在公共财政的支持下，至</w:t>
      </w:r>
      <w:r w:rsidRPr="008C1542">
        <w:rPr>
          <w:rFonts w:ascii="宋体" w:hAnsi="宋体" w:cs="宋体"/>
          <w:sz w:val="24"/>
          <w:szCs w:val="24"/>
        </w:rPr>
        <w:t>2012</w:t>
      </w:r>
      <w:r w:rsidRPr="008C1542">
        <w:rPr>
          <w:rFonts w:ascii="宋体" w:hAnsi="宋体" w:cs="宋体" w:hint="eastAsia"/>
          <w:sz w:val="24"/>
          <w:szCs w:val="24"/>
        </w:rPr>
        <w:t>年“农家书屋”工程共投入财政资金</w:t>
      </w:r>
      <w:r w:rsidRPr="008C1542">
        <w:rPr>
          <w:rFonts w:ascii="宋体" w:hAnsi="宋体" w:cs="宋体"/>
          <w:sz w:val="24"/>
          <w:szCs w:val="24"/>
        </w:rPr>
        <w:t>120</w:t>
      </w:r>
      <w:r w:rsidRPr="008C1542">
        <w:rPr>
          <w:rFonts w:ascii="宋体" w:hAnsi="宋体" w:cs="宋体" w:hint="eastAsia"/>
          <w:sz w:val="24"/>
          <w:szCs w:val="24"/>
        </w:rPr>
        <w:t>多亿元、社会资金</w:t>
      </w:r>
      <w:r w:rsidRPr="008C1542">
        <w:rPr>
          <w:rFonts w:ascii="宋体" w:hAnsi="宋体" w:cs="宋体"/>
          <w:sz w:val="24"/>
          <w:szCs w:val="24"/>
        </w:rPr>
        <w:t>60</w:t>
      </w:r>
      <w:r w:rsidRPr="008C1542">
        <w:rPr>
          <w:rFonts w:ascii="宋体" w:hAnsi="宋体" w:cs="宋体" w:hint="eastAsia"/>
          <w:sz w:val="24"/>
          <w:szCs w:val="24"/>
        </w:rPr>
        <w:t>多亿元，建成标准书屋</w:t>
      </w:r>
      <w:r w:rsidRPr="008C1542">
        <w:rPr>
          <w:rFonts w:ascii="宋体" w:hAnsi="宋体" w:cs="宋体"/>
          <w:sz w:val="24"/>
          <w:szCs w:val="24"/>
        </w:rPr>
        <w:t>60</w:t>
      </w:r>
      <w:r w:rsidRPr="008C1542">
        <w:rPr>
          <w:rFonts w:ascii="宋体" w:hAnsi="宋体" w:cs="宋体" w:hint="eastAsia"/>
          <w:sz w:val="24"/>
          <w:szCs w:val="24"/>
        </w:rPr>
        <w:t>多万个，实现了“农家书屋村村有”，几年来农家书屋共向农村配送图书</w:t>
      </w:r>
      <w:r w:rsidRPr="008C1542">
        <w:rPr>
          <w:rFonts w:ascii="宋体" w:hAnsi="宋体" w:cs="宋体"/>
          <w:sz w:val="24"/>
          <w:szCs w:val="24"/>
        </w:rPr>
        <w:t>9.4</w:t>
      </w:r>
      <w:r w:rsidRPr="008C1542">
        <w:rPr>
          <w:rFonts w:ascii="宋体" w:hAnsi="宋体" w:cs="宋体" w:hint="eastAsia"/>
          <w:sz w:val="24"/>
          <w:szCs w:val="24"/>
        </w:rPr>
        <w:t>亿册、报刊</w:t>
      </w:r>
      <w:r w:rsidRPr="008C1542">
        <w:rPr>
          <w:rFonts w:ascii="宋体" w:hAnsi="宋体" w:cs="宋体"/>
          <w:sz w:val="24"/>
          <w:szCs w:val="24"/>
        </w:rPr>
        <w:t>5.4</w:t>
      </w:r>
      <w:r w:rsidRPr="008C1542">
        <w:rPr>
          <w:rFonts w:ascii="宋体" w:hAnsi="宋体" w:cs="宋体" w:hint="eastAsia"/>
          <w:sz w:val="24"/>
          <w:szCs w:val="24"/>
        </w:rPr>
        <w:t>亿份、优秀音像制品</w:t>
      </w:r>
      <w:r w:rsidRPr="008C1542">
        <w:rPr>
          <w:rFonts w:ascii="宋体" w:hAnsi="宋体" w:cs="宋体"/>
          <w:sz w:val="24"/>
          <w:szCs w:val="24"/>
        </w:rPr>
        <w:t>1.2</w:t>
      </w:r>
      <w:r w:rsidRPr="008C1542">
        <w:rPr>
          <w:rFonts w:ascii="宋体" w:hAnsi="宋体" w:cs="宋体" w:hint="eastAsia"/>
          <w:sz w:val="24"/>
          <w:szCs w:val="24"/>
        </w:rPr>
        <w:t>亿张、影视放映设备和阅读设施</w:t>
      </w:r>
      <w:r w:rsidRPr="008C1542">
        <w:rPr>
          <w:rFonts w:ascii="宋体" w:hAnsi="宋体" w:cs="宋体"/>
          <w:sz w:val="24"/>
          <w:szCs w:val="24"/>
        </w:rPr>
        <w:t>60</w:t>
      </w:r>
      <w:r w:rsidRPr="008C1542">
        <w:rPr>
          <w:rFonts w:ascii="宋体" w:hAnsi="宋体" w:cs="宋体" w:hint="eastAsia"/>
          <w:sz w:val="24"/>
          <w:szCs w:val="24"/>
        </w:rPr>
        <w:t>多万套。“十二五”期间，中央财政又安排了专门的农村文化建设资金，每个农家书屋每年可以获得</w:t>
      </w:r>
      <w:r w:rsidRPr="008C1542">
        <w:rPr>
          <w:rFonts w:ascii="宋体" w:hAnsi="宋体" w:cs="宋体"/>
          <w:sz w:val="24"/>
          <w:szCs w:val="24"/>
        </w:rPr>
        <w:t>2000</w:t>
      </w:r>
      <w:r w:rsidRPr="008C1542">
        <w:rPr>
          <w:rFonts w:ascii="宋体" w:hAnsi="宋体" w:cs="宋体" w:hint="eastAsia"/>
          <w:sz w:val="24"/>
          <w:szCs w:val="24"/>
        </w:rPr>
        <w:t>元的补充，为农家书屋的持续发展提供了保障。从根本上改变了农村缺书少报无音像的局面，农民群众在家门口就能享受到由政府提供的公共文化服务，意味着我国正在逐步解决</w:t>
      </w:r>
      <w:r w:rsidRPr="008C1542">
        <w:rPr>
          <w:rFonts w:ascii="宋体" w:hAnsi="宋体" w:cs="宋体" w:hint="eastAsia"/>
          <w:sz w:val="24"/>
          <w:szCs w:val="24"/>
          <w:lang w:val="zh-CN"/>
        </w:rPr>
        <w:t>农村居民看书难、看书贵等的阅读问题</w:t>
      </w:r>
      <w:r w:rsidRPr="008C1542">
        <w:rPr>
          <w:rFonts w:ascii="宋体" w:hAnsi="宋体" w:cs="宋体" w:hint="eastAsia"/>
          <w:sz w:val="24"/>
          <w:szCs w:val="24"/>
        </w:rPr>
        <w:t>，</w:t>
      </w:r>
      <w:r w:rsidRPr="008C1542">
        <w:rPr>
          <w:rFonts w:ascii="宋体" w:hAnsi="宋体" w:cs="宋体" w:hint="eastAsia"/>
          <w:sz w:val="24"/>
          <w:szCs w:val="24"/>
          <w:lang w:val="zh-CN"/>
        </w:rPr>
        <w:t>使农村阅读活动真正纳入</w:t>
      </w:r>
      <w:r w:rsidRPr="008C1542">
        <w:rPr>
          <w:rFonts w:ascii="宋体" w:hAnsi="宋体" w:cs="宋体" w:hint="eastAsia"/>
          <w:sz w:val="24"/>
          <w:szCs w:val="24"/>
        </w:rPr>
        <w:t>全民阅读活动的一部分</w:t>
      </w:r>
      <w:r w:rsidRPr="008C1542">
        <w:rPr>
          <w:rFonts w:ascii="宋体" w:hAnsi="宋体" w:cs="宋体" w:hint="eastAsia"/>
          <w:sz w:val="24"/>
          <w:szCs w:val="24"/>
          <w:lang w:val="zh-CN"/>
        </w:rPr>
        <w:t>。但由于</w:t>
      </w:r>
      <w:r w:rsidRPr="008C1542">
        <w:rPr>
          <w:rFonts w:ascii="宋体" w:hAnsi="宋体" w:cs="宋体" w:hint="eastAsia"/>
          <w:kern w:val="0"/>
          <w:sz w:val="24"/>
          <w:szCs w:val="24"/>
        </w:rPr>
        <w:t>我国农村人口数量多，文化程度普遍较低，且外出打工的中青年农民与日俱增，留在家乡务农的多是老人、妇女，所受的教育相对更低，再加之，部分农民观念保守，对自身缺乏自信，认为图书室是小孩子学习的地方，不是大人要进的场所</w:t>
      </w:r>
      <w:r w:rsidRPr="008C1542">
        <w:rPr>
          <w:rFonts w:ascii="宋体" w:hAnsi="宋体" w:cs="宋体"/>
          <w:kern w:val="0"/>
          <w:sz w:val="24"/>
          <w:szCs w:val="24"/>
        </w:rPr>
        <w:t xml:space="preserve"> </w:t>
      </w:r>
      <w:r w:rsidRPr="008C1542">
        <w:rPr>
          <w:rFonts w:ascii="宋体" w:hAnsi="宋体" w:cs="宋体" w:hint="eastAsia"/>
          <w:kern w:val="0"/>
          <w:sz w:val="24"/>
          <w:szCs w:val="24"/>
        </w:rPr>
        <w:t>甚至在有些人的眼里，农村图书室不过是摆设、应付应付上级检查罢了，对于农民没多大的用处。这些观念导致农村图书馆（</w:t>
      </w:r>
      <w:r w:rsidRPr="008C1542">
        <w:rPr>
          <w:rFonts w:ascii="宋体" w:hAnsi="宋体" w:cs="宋体"/>
          <w:kern w:val="0"/>
          <w:sz w:val="24"/>
          <w:szCs w:val="24"/>
        </w:rPr>
        <w:t xml:space="preserve"> </w:t>
      </w:r>
      <w:r w:rsidRPr="008C1542">
        <w:rPr>
          <w:rFonts w:ascii="宋体" w:hAnsi="宋体" w:cs="宋体" w:hint="eastAsia"/>
          <w:kern w:val="0"/>
          <w:sz w:val="24"/>
          <w:szCs w:val="24"/>
        </w:rPr>
        <w:t>室）建得多，用得少，利用率极低。而对于在家务农的农民来说，土地的产出几乎是他们最主要的经济来源，在市场经济条件下，有了土地和劳作，并不一定就能带来丰收和幸福，还需随时了解市场、技术等有关信息，因此，涉农高校图书馆还应担负起教育农民的责任，帮助他们转变观念，引导其利用农村图书室，培养其阅读兴趣，让国家在农村图书室中投入的巨额资金发挥效益，农村图书室在解决信息传播“最后一公里”中真正起到应有的作用。</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4.7</w:t>
      </w:r>
      <w:r w:rsidRPr="008C1542">
        <w:rPr>
          <w:rFonts w:ascii="宋体" w:hAnsi="宋体" w:cs="宋体" w:hint="eastAsia"/>
          <w:b/>
          <w:bCs/>
          <w:kern w:val="0"/>
          <w:sz w:val="24"/>
          <w:szCs w:val="24"/>
        </w:rPr>
        <w:t>帮助筹建“农村学校图书室”，满足潜在农民的信息需求</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农村中小学是农民子弟的集中地，也是潜在农民的发源地，他们文化素质的高低直接关系到我国农业的进步和未来农业的发展。通过建立农村学校图书室，能较好地满足农村中小学生的阅读需求，并通过他们影响带动身边的亲人也树立起阅读意识，进而发展到获取信息的意识。贵州大学图书馆在此方面作了有益的探索。</w:t>
      </w:r>
    </w:p>
    <w:p w:rsidR="00AA1219" w:rsidRPr="008C1542" w:rsidRDefault="00AA1219" w:rsidP="00C5167D">
      <w:pPr>
        <w:ind w:firstLineChars="177" w:firstLine="31680"/>
        <w:rPr>
          <w:rFonts w:ascii="宋体" w:cs="Times New Roman"/>
          <w:sz w:val="24"/>
          <w:szCs w:val="24"/>
        </w:rPr>
      </w:pPr>
      <w:r w:rsidRPr="008C1542">
        <w:rPr>
          <w:rFonts w:ascii="宋体" w:hAnsi="宋体" w:cs="宋体"/>
          <w:sz w:val="24"/>
          <w:szCs w:val="24"/>
        </w:rPr>
        <w:t>2005</w:t>
      </w:r>
      <w:r w:rsidRPr="008C1542">
        <w:rPr>
          <w:rFonts w:ascii="宋体" w:hAnsi="宋体" w:cs="宋体" w:hint="eastAsia"/>
          <w:sz w:val="24"/>
          <w:szCs w:val="24"/>
        </w:rPr>
        <w:t>年贵州大学图书馆在距学校</w:t>
      </w:r>
      <w:r w:rsidRPr="008C1542">
        <w:rPr>
          <w:rFonts w:ascii="宋体" w:hAnsi="宋体" w:cs="宋体"/>
          <w:sz w:val="24"/>
          <w:szCs w:val="24"/>
        </w:rPr>
        <w:t>10</w:t>
      </w:r>
      <w:r w:rsidRPr="008C1542">
        <w:rPr>
          <w:rFonts w:ascii="宋体" w:hAnsi="宋体" w:cs="宋体" w:hint="eastAsia"/>
          <w:sz w:val="24"/>
          <w:szCs w:val="24"/>
        </w:rPr>
        <w:t>余公里的扬眉小学建立了图书室，</w:t>
      </w:r>
      <w:r w:rsidRPr="008C1542">
        <w:rPr>
          <w:rFonts w:ascii="宋体" w:hAnsi="宋体" w:cs="宋体"/>
          <w:sz w:val="24"/>
          <w:szCs w:val="24"/>
        </w:rPr>
        <w:t>4</w:t>
      </w:r>
      <w:r w:rsidRPr="008C1542">
        <w:rPr>
          <w:rFonts w:ascii="宋体" w:hAnsi="宋体" w:cs="宋体" w:hint="eastAsia"/>
          <w:sz w:val="24"/>
          <w:szCs w:val="24"/>
        </w:rPr>
        <w:t>月</w:t>
      </w:r>
      <w:r w:rsidRPr="008C1542">
        <w:rPr>
          <w:rFonts w:ascii="宋体" w:hAnsi="宋体" w:cs="宋体"/>
          <w:sz w:val="24"/>
          <w:szCs w:val="24"/>
        </w:rPr>
        <w:t>23</w:t>
      </w:r>
      <w:r w:rsidRPr="008C1542">
        <w:rPr>
          <w:rFonts w:ascii="宋体" w:hAnsi="宋体" w:cs="宋体" w:hint="eastAsia"/>
          <w:sz w:val="24"/>
          <w:szCs w:val="24"/>
        </w:rPr>
        <w:t>日捐赠的第一批</w:t>
      </w:r>
      <w:r w:rsidRPr="008C1542">
        <w:rPr>
          <w:rFonts w:ascii="宋体" w:hAnsi="宋体" w:cs="宋体"/>
          <w:sz w:val="24"/>
          <w:szCs w:val="24"/>
        </w:rPr>
        <w:t>500</w:t>
      </w:r>
      <w:r w:rsidRPr="008C1542">
        <w:rPr>
          <w:rFonts w:ascii="宋体" w:hAnsi="宋体" w:cs="宋体" w:hint="eastAsia"/>
          <w:sz w:val="24"/>
          <w:szCs w:val="24"/>
        </w:rPr>
        <w:t>余册科普类图书及课外读物运抵扬眉小学，村干部及小学师生列队欢迎，学生犹如过节一般，脸上洒满喜悦之情。同年</w:t>
      </w:r>
      <w:r w:rsidRPr="008C1542">
        <w:rPr>
          <w:rFonts w:ascii="宋体" w:hAnsi="宋体" w:cs="宋体"/>
          <w:sz w:val="24"/>
          <w:szCs w:val="24"/>
        </w:rPr>
        <w:t>6</w:t>
      </w:r>
      <w:r w:rsidRPr="008C1542">
        <w:rPr>
          <w:rFonts w:ascii="宋体" w:hAnsi="宋体" w:cs="宋体" w:hint="eastAsia"/>
          <w:sz w:val="24"/>
          <w:szCs w:val="24"/>
        </w:rPr>
        <w:t>月</w:t>
      </w:r>
      <w:r w:rsidRPr="008C1542">
        <w:rPr>
          <w:rFonts w:ascii="宋体" w:hAnsi="宋体" w:cs="宋体"/>
          <w:sz w:val="24"/>
          <w:szCs w:val="24"/>
        </w:rPr>
        <w:t>1</w:t>
      </w:r>
      <w:r w:rsidRPr="008C1542">
        <w:rPr>
          <w:rFonts w:ascii="宋体" w:hAnsi="宋体" w:cs="宋体" w:hint="eastAsia"/>
          <w:sz w:val="24"/>
          <w:szCs w:val="24"/>
        </w:rPr>
        <w:t>日，贵州大学图书馆又联系贵阳</w:t>
      </w:r>
      <w:r w:rsidRPr="008C1542">
        <w:rPr>
          <w:rFonts w:ascii="宋体" w:hAnsi="宋体" w:cs="宋体"/>
          <w:sz w:val="24"/>
          <w:szCs w:val="24"/>
        </w:rPr>
        <w:t>21</w:t>
      </w:r>
      <w:r w:rsidRPr="008C1542">
        <w:rPr>
          <w:rFonts w:ascii="宋体" w:hAnsi="宋体" w:cs="宋体" w:hint="eastAsia"/>
          <w:sz w:val="24"/>
          <w:szCs w:val="24"/>
        </w:rPr>
        <w:t>世纪锦绣书店，进行了第二次捐赠，</w:t>
      </w:r>
      <w:r w:rsidRPr="008C1542">
        <w:rPr>
          <w:rFonts w:ascii="宋体" w:hAnsi="宋体" w:cs="宋体"/>
          <w:sz w:val="24"/>
          <w:szCs w:val="24"/>
        </w:rPr>
        <w:t>600</w:t>
      </w:r>
      <w:r w:rsidRPr="008C1542">
        <w:rPr>
          <w:rFonts w:ascii="宋体" w:hAnsi="宋体" w:cs="宋体" w:hint="eastAsia"/>
          <w:sz w:val="24"/>
          <w:szCs w:val="24"/>
        </w:rPr>
        <w:t>余册适合小学生阅读的科普类图书、课外读物以及</w:t>
      </w:r>
      <w:r w:rsidRPr="008C1542">
        <w:rPr>
          <w:rFonts w:ascii="宋体" w:hAnsi="宋体" w:cs="宋体"/>
          <w:sz w:val="24"/>
          <w:szCs w:val="24"/>
        </w:rPr>
        <w:t>1</w:t>
      </w:r>
      <w:r w:rsidRPr="008C1542">
        <w:rPr>
          <w:rFonts w:ascii="宋体" w:hAnsi="宋体" w:cs="宋体" w:hint="eastAsia"/>
          <w:sz w:val="24"/>
          <w:szCs w:val="24"/>
        </w:rPr>
        <w:t>万元的助学基金、书包、文具盒等学习用品又送达扬眉小学；同年</w:t>
      </w:r>
      <w:r w:rsidRPr="008C1542">
        <w:rPr>
          <w:rFonts w:ascii="宋体" w:hAnsi="宋体" w:cs="宋体"/>
          <w:sz w:val="24"/>
          <w:szCs w:val="24"/>
        </w:rPr>
        <w:t>9</w:t>
      </w:r>
      <w:r w:rsidRPr="008C1542">
        <w:rPr>
          <w:rFonts w:ascii="宋体" w:hAnsi="宋体" w:cs="宋体" w:hint="eastAsia"/>
          <w:sz w:val="24"/>
          <w:szCs w:val="24"/>
        </w:rPr>
        <w:t>月</w:t>
      </w:r>
      <w:r w:rsidRPr="008C1542">
        <w:rPr>
          <w:rFonts w:ascii="宋体" w:hAnsi="宋体" w:cs="宋体"/>
          <w:sz w:val="24"/>
          <w:szCs w:val="24"/>
        </w:rPr>
        <w:t>18</w:t>
      </w:r>
      <w:r w:rsidRPr="008C1542">
        <w:rPr>
          <w:rFonts w:ascii="宋体" w:hAnsi="宋体" w:cs="宋体" w:hint="eastAsia"/>
          <w:sz w:val="24"/>
          <w:szCs w:val="24"/>
        </w:rPr>
        <w:t>日，图书馆又进行了第三次捐赠，再次送去了科普书刊</w:t>
      </w:r>
      <w:r w:rsidRPr="008C1542">
        <w:rPr>
          <w:rFonts w:ascii="宋体" w:hAnsi="宋体" w:cs="宋体"/>
          <w:sz w:val="24"/>
          <w:szCs w:val="24"/>
        </w:rPr>
        <w:t>300</w:t>
      </w:r>
      <w:r w:rsidRPr="008C1542">
        <w:rPr>
          <w:rFonts w:ascii="宋体" w:hAnsi="宋体" w:cs="宋体" w:hint="eastAsia"/>
          <w:sz w:val="24"/>
          <w:szCs w:val="24"/>
        </w:rPr>
        <w:t>余册，书刊架、文具用品等</w:t>
      </w:r>
      <w:r w:rsidRPr="008C1542">
        <w:rPr>
          <w:rFonts w:ascii="宋体" w:hAnsi="宋体" w:cs="宋体"/>
          <w:sz w:val="24"/>
          <w:szCs w:val="24"/>
        </w:rPr>
        <w:t>100</w:t>
      </w:r>
      <w:r w:rsidRPr="008C1542">
        <w:rPr>
          <w:rFonts w:ascii="宋体" w:hAnsi="宋体" w:cs="宋体" w:hint="eastAsia"/>
          <w:sz w:val="24"/>
          <w:szCs w:val="24"/>
        </w:rPr>
        <w:t>余件，同时还对参与图书室管理的教师及学生进行了图书管理及服务等方面的业务培训，顺利完成了图书室的筹建工作。</w:t>
      </w:r>
      <w:r w:rsidRPr="008C1542">
        <w:rPr>
          <w:rFonts w:ascii="宋体" w:hAnsi="宋体" w:cs="宋体"/>
          <w:sz w:val="24"/>
          <w:szCs w:val="24"/>
        </w:rPr>
        <w:t>9</w:t>
      </w:r>
      <w:r w:rsidRPr="008C1542">
        <w:rPr>
          <w:rFonts w:ascii="宋体" w:hAnsi="宋体" w:cs="宋体" w:hint="eastAsia"/>
          <w:sz w:val="24"/>
          <w:szCs w:val="24"/>
        </w:rPr>
        <w:t>月</w:t>
      </w:r>
      <w:r w:rsidRPr="008C1542">
        <w:rPr>
          <w:rFonts w:ascii="宋体" w:hAnsi="宋体" w:cs="宋体"/>
          <w:sz w:val="24"/>
          <w:szCs w:val="24"/>
        </w:rPr>
        <w:t>19</w:t>
      </w:r>
      <w:r w:rsidRPr="008C1542">
        <w:rPr>
          <w:rFonts w:ascii="宋体" w:hAnsi="宋体" w:cs="宋体" w:hint="eastAsia"/>
          <w:sz w:val="24"/>
          <w:szCs w:val="24"/>
        </w:rPr>
        <w:t>日，扬眉小学图书室正式开放，年均接待本校学生及村民约</w:t>
      </w:r>
      <w:r w:rsidRPr="008C1542">
        <w:rPr>
          <w:rFonts w:ascii="宋体" w:hAnsi="宋体" w:cs="宋体"/>
          <w:sz w:val="24"/>
          <w:szCs w:val="24"/>
        </w:rPr>
        <w:t>2300</w:t>
      </w:r>
      <w:r w:rsidRPr="008C1542">
        <w:rPr>
          <w:rFonts w:ascii="宋体" w:hAnsi="宋体" w:cs="宋体" w:hint="eastAsia"/>
          <w:sz w:val="24"/>
          <w:szCs w:val="24"/>
        </w:rPr>
        <w:t>余人次，如今扬眉小学图书室已初具规模，所藏图书全部输入计算机，</w:t>
      </w:r>
      <w:r w:rsidRPr="008C1542">
        <w:rPr>
          <w:rFonts w:ascii="宋体" w:hAnsi="宋体" w:cs="宋体"/>
          <w:sz w:val="24"/>
          <w:szCs w:val="24"/>
        </w:rPr>
        <w:t>50m</w:t>
      </w:r>
      <w:r w:rsidRPr="008C1542">
        <w:rPr>
          <w:rFonts w:ascii="宋体" w:hAnsi="宋体" w:cs="宋体"/>
          <w:sz w:val="24"/>
          <w:szCs w:val="24"/>
          <w:vertAlign w:val="superscript"/>
        </w:rPr>
        <w:t>2</w:t>
      </w:r>
      <w:r w:rsidRPr="008C1542">
        <w:rPr>
          <w:rFonts w:ascii="宋体" w:hAnsi="宋体" w:cs="宋体" w:hint="eastAsia"/>
          <w:sz w:val="24"/>
          <w:szCs w:val="24"/>
        </w:rPr>
        <w:t>的阅览室虽然不算宽敞，但环境幽雅，布置简洁，墙上挂置着科学家的画像和名人名言，图书排列有序，完全由学生自行管理，中午及下午放学后均开放，读者除了本校学生外，还吸引了大量的学生家长及附近村民，纷纷来该图书室参观、学习。图书室的建立不仅拓宽了学生的知识面，培养了学生良好的学习习惯和阅读兴趣，较好地满足了学生的学习欲望，而且还极大地影响带动了学生家长和附近村民的阅读，小到</w:t>
      </w:r>
      <w:r w:rsidRPr="008C1542">
        <w:rPr>
          <w:rFonts w:ascii="宋体" w:hAnsi="宋体" w:cs="宋体"/>
          <w:sz w:val="24"/>
          <w:szCs w:val="24"/>
        </w:rPr>
        <w:t>6</w:t>
      </w:r>
      <w:r w:rsidRPr="008C1542">
        <w:rPr>
          <w:rFonts w:ascii="宋体" w:hAnsi="宋体" w:cs="宋体" w:hint="eastAsia"/>
          <w:sz w:val="24"/>
          <w:szCs w:val="24"/>
        </w:rPr>
        <w:t>岁，大到</w:t>
      </w:r>
      <w:r w:rsidRPr="008C1542">
        <w:rPr>
          <w:rFonts w:ascii="宋体" w:hAnsi="宋体" w:cs="宋体"/>
          <w:sz w:val="24"/>
          <w:szCs w:val="24"/>
        </w:rPr>
        <w:t>50</w:t>
      </w:r>
      <w:r w:rsidRPr="008C1542">
        <w:rPr>
          <w:rFonts w:ascii="宋体" w:hAnsi="宋体" w:cs="宋体" w:hint="eastAsia"/>
          <w:sz w:val="24"/>
          <w:szCs w:val="24"/>
        </w:rPr>
        <w:t>多岁的不同年龄读者进出图书室的身影已经成为扬眉小学的一道亮丽风景。除了每年至少一次的捐书活动外，贵州大学图书馆党总支还为扬眉小学开展了帮扶活动，如提供一定的奖学金，奖励各方面成绩优异的学生；党员馆员每年“六一”儿童节都与该校学生一起共同庆祝；假期派专人组织部分学生来贵州大学，参观学校的校史馆、文化书院、体育馆和图书馆，让他们感受大学的文化氛围和大学生的学习环境等；一些馆员还和小学生结成了一对一帮扶，不仅分年度资助贫困学生完成小学学业，而且还定期到贫困学生家走访，直接将需要的有关农业信息传递给他们，帮助他们尽快脱贫。</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贵州大学图书馆又与威宁县图书馆联合在威宁一小建立的“留守儿童之家”图书阅览室，已于</w:t>
      </w:r>
      <w:r w:rsidRPr="008C1542">
        <w:rPr>
          <w:rFonts w:ascii="宋体" w:hAnsi="宋体" w:cs="宋体"/>
          <w:sz w:val="24"/>
          <w:szCs w:val="24"/>
        </w:rPr>
        <w:t>2013</w:t>
      </w:r>
      <w:r w:rsidRPr="008C1542">
        <w:rPr>
          <w:rFonts w:ascii="宋体" w:hAnsi="宋体" w:cs="宋体" w:hint="eastAsia"/>
          <w:sz w:val="24"/>
          <w:szCs w:val="24"/>
        </w:rPr>
        <w:t>年</w:t>
      </w:r>
      <w:r w:rsidRPr="008C1542">
        <w:rPr>
          <w:rFonts w:ascii="宋体" w:hAnsi="宋体" w:cs="宋体"/>
          <w:sz w:val="24"/>
          <w:szCs w:val="24"/>
        </w:rPr>
        <w:t>4</w:t>
      </w:r>
      <w:r w:rsidRPr="008C1542">
        <w:rPr>
          <w:rFonts w:ascii="宋体" w:hAnsi="宋体" w:cs="宋体" w:hint="eastAsia"/>
          <w:sz w:val="24"/>
          <w:szCs w:val="24"/>
        </w:rPr>
        <w:t>月</w:t>
      </w:r>
      <w:r w:rsidRPr="008C1542">
        <w:rPr>
          <w:rFonts w:ascii="宋体" w:hAnsi="宋体" w:cs="宋体"/>
          <w:sz w:val="24"/>
          <w:szCs w:val="24"/>
        </w:rPr>
        <w:t>23</w:t>
      </w:r>
      <w:r w:rsidRPr="008C1542">
        <w:rPr>
          <w:rFonts w:ascii="宋体" w:hAnsi="宋体" w:cs="宋体" w:hint="eastAsia"/>
          <w:sz w:val="24"/>
          <w:szCs w:val="24"/>
        </w:rPr>
        <w:t>日第十八个世界读书日正式启动，又为该图书室捐赠了千余册书刊及其它学习用具，让留守儿童体会到了社会的关心和温暖。此外，贵州大学图书馆读书会的学生还将该小学建为长期的社会实践基地，每年通过支教活动，不仅传播文化知识，还将有关信息传递到需要的农户手中。</w:t>
      </w:r>
    </w:p>
    <w:p w:rsidR="00AA1219" w:rsidRPr="008C1542" w:rsidRDefault="00AA1219" w:rsidP="00C5167D">
      <w:pPr>
        <w:ind w:firstLineChars="202" w:firstLine="31680"/>
        <w:rPr>
          <w:rFonts w:ascii="宋体" w:cs="Times New Roman"/>
          <w:b/>
          <w:bCs/>
          <w:sz w:val="24"/>
          <w:szCs w:val="24"/>
        </w:rPr>
      </w:pPr>
      <w:r w:rsidRPr="008C1542">
        <w:rPr>
          <w:rFonts w:ascii="宋体" w:hAnsi="宋体" w:cs="宋体"/>
          <w:b/>
          <w:bCs/>
          <w:kern w:val="0"/>
          <w:sz w:val="24"/>
          <w:szCs w:val="24"/>
        </w:rPr>
        <w:t>4.8</w:t>
      </w:r>
      <w:r w:rsidRPr="008C1542">
        <w:rPr>
          <w:rFonts w:ascii="宋体" w:hAnsi="宋体" w:cs="宋体" w:hint="eastAsia"/>
          <w:b/>
          <w:bCs/>
          <w:kern w:val="0"/>
          <w:sz w:val="24"/>
          <w:szCs w:val="24"/>
        </w:rPr>
        <w:t>开展</w:t>
      </w:r>
      <w:r w:rsidRPr="008C1542">
        <w:rPr>
          <w:rFonts w:ascii="宋体" w:hAnsi="宋体" w:cs="宋体" w:hint="eastAsia"/>
          <w:b/>
          <w:bCs/>
          <w:sz w:val="24"/>
          <w:szCs w:val="24"/>
        </w:rPr>
        <w:t>图书漂流活动，为边远山区的学生及农民服务</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为了让知识低成本地在更多学生或农民之间传递，让书在流动中发挥作用，实现知识的最大化，为农村学校或农村居民营造浓郁的读书氛围，构建一个漂流的开放图书馆，是让贫困山区的广大农村居民以及孩子及时掌握了解所需信息的一种较好方式。为此，贵州大学图书馆联合学校有关协会，开展了为边远山区农村孩子及农民服务的图书漂流活动：一是与心火燎海志愿者协会合作，将千余册图书期刊漂流到威宁草海保家中学。威宁草海保家中学是地处边远山区的农村学校，大多数学生从家到学校，大约有</w:t>
      </w:r>
      <w:r w:rsidRPr="008C1542">
        <w:rPr>
          <w:rFonts w:ascii="宋体" w:hAnsi="宋体" w:cs="宋体"/>
          <w:sz w:val="24"/>
          <w:szCs w:val="24"/>
        </w:rPr>
        <w:t>4</w:t>
      </w:r>
      <w:r>
        <w:rPr>
          <w:rFonts w:ascii="宋体" w:hAnsi="宋体" w:cs="宋体"/>
          <w:sz w:val="24"/>
          <w:szCs w:val="24"/>
        </w:rPr>
        <w:t>km</w:t>
      </w:r>
      <w:r w:rsidRPr="008C1542">
        <w:rPr>
          <w:rFonts w:ascii="宋体" w:hAnsi="宋体" w:cs="宋体" w:hint="eastAsia"/>
          <w:sz w:val="24"/>
          <w:szCs w:val="24"/>
        </w:rPr>
        <w:t>左右的路程，住在山沟里的更远，孩子们每天早出晚归，翻山越岭，在学校的时间比在家里的时间还长，而学校图书室藏书极少，难以满足学生们的课外阅读需求，图书漂流不仅为学生们带去了精神食粮，也为附近的农民带去了获取信息的便利，受到了该校学生及附近村民的欢迎。二是协助法学院社会工作协会，漂流书刊千余册到巫峰永恒学校。巫峰永恒学校是一所私立的农民工子弟学校，包括学前班、小学、初中，共</w:t>
      </w:r>
      <w:r w:rsidRPr="008C1542">
        <w:rPr>
          <w:rFonts w:ascii="宋体" w:hAnsi="宋体" w:cs="宋体"/>
          <w:sz w:val="24"/>
          <w:szCs w:val="24"/>
        </w:rPr>
        <w:t>9</w:t>
      </w:r>
      <w:r w:rsidRPr="008C1542">
        <w:rPr>
          <w:rFonts w:ascii="宋体" w:hAnsi="宋体" w:cs="宋体" w:hint="eastAsia"/>
          <w:sz w:val="24"/>
          <w:szCs w:val="24"/>
        </w:rPr>
        <w:t>个年级（每个年级</w:t>
      </w:r>
      <w:r w:rsidRPr="008C1542">
        <w:rPr>
          <w:rFonts w:ascii="宋体" w:hAnsi="宋体" w:cs="宋体"/>
          <w:sz w:val="24"/>
          <w:szCs w:val="24"/>
        </w:rPr>
        <w:t>1</w:t>
      </w:r>
      <w:r w:rsidRPr="008C1542">
        <w:rPr>
          <w:rFonts w:ascii="宋体" w:hAnsi="宋体" w:cs="宋体" w:hint="eastAsia"/>
          <w:sz w:val="24"/>
          <w:szCs w:val="24"/>
        </w:rPr>
        <w:t>个班）近</w:t>
      </w:r>
      <w:r w:rsidRPr="008C1542">
        <w:rPr>
          <w:rFonts w:ascii="宋体" w:hAnsi="宋体" w:cs="宋体"/>
          <w:sz w:val="24"/>
          <w:szCs w:val="24"/>
        </w:rPr>
        <w:t>200</w:t>
      </w:r>
      <w:r w:rsidRPr="008C1542">
        <w:rPr>
          <w:rFonts w:ascii="宋体" w:hAnsi="宋体" w:cs="宋体" w:hint="eastAsia"/>
          <w:sz w:val="24"/>
          <w:szCs w:val="24"/>
        </w:rPr>
        <w:t>名学生。学校目前的运营资金主要来自学生的学费和政府少许的资助，因此，学校财政紧张，教学资源有限，没有专门的图书室，再加之绝大多数学生家庭经济条件较差，没有能力购买课外书籍。当载着对乡村贫困学校牵挂的满满几箱书刊来到巫峰永恒学校时，学生们脸上洒满喜悦，看着孩子们全神贯注看书的神情，我们不仅感受到了农村孩子对知识的渴求，也</w:t>
      </w:r>
      <w:r w:rsidRPr="008C1542">
        <w:rPr>
          <w:rFonts w:ascii="宋体" w:hAnsi="宋体" w:cs="宋体" w:hint="eastAsia"/>
          <w:kern w:val="0"/>
          <w:sz w:val="24"/>
          <w:szCs w:val="24"/>
        </w:rPr>
        <w:t>收获了</w:t>
      </w:r>
      <w:r w:rsidRPr="008C1542">
        <w:rPr>
          <w:rFonts w:ascii="宋体" w:hAnsi="宋体" w:cs="宋体" w:hint="eastAsia"/>
          <w:sz w:val="24"/>
          <w:szCs w:val="24"/>
        </w:rPr>
        <w:t>服务别人的喜悦。</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4.9</w:t>
      </w:r>
      <w:r w:rsidRPr="008C1542">
        <w:rPr>
          <w:rFonts w:ascii="宋体" w:hAnsi="宋体" w:cs="宋体" w:hint="eastAsia"/>
          <w:b/>
          <w:bCs/>
          <w:kern w:val="0"/>
          <w:sz w:val="24"/>
          <w:szCs w:val="24"/>
        </w:rPr>
        <w:t>建立三级信息服务体系，更好地服务三农</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sz w:val="24"/>
          <w:szCs w:val="24"/>
        </w:rPr>
        <w:t>如贵州省遵义县图书馆的三级图书馆服务网络值得借鉴，该馆在</w:t>
      </w:r>
      <w:r w:rsidRPr="008C1542">
        <w:rPr>
          <w:rFonts w:ascii="宋体" w:hAnsi="宋体" w:cs="宋体"/>
          <w:sz w:val="24"/>
          <w:szCs w:val="24"/>
        </w:rPr>
        <w:t>17</w:t>
      </w:r>
      <w:r w:rsidRPr="008C1542">
        <w:rPr>
          <w:rFonts w:ascii="宋体" w:hAnsi="宋体" w:cs="宋体" w:hint="eastAsia"/>
          <w:sz w:val="24"/>
          <w:szCs w:val="24"/>
        </w:rPr>
        <w:t>个乡镇建立了图书分馆，指导兴办了</w:t>
      </w:r>
      <w:r w:rsidRPr="008C1542">
        <w:rPr>
          <w:rFonts w:ascii="宋体" w:hAnsi="宋体" w:cs="宋体"/>
          <w:sz w:val="24"/>
          <w:szCs w:val="24"/>
        </w:rPr>
        <w:t>200</w:t>
      </w:r>
      <w:r w:rsidRPr="008C1542">
        <w:rPr>
          <w:rFonts w:ascii="宋体" w:hAnsi="宋体" w:cs="宋体" w:hint="eastAsia"/>
          <w:sz w:val="24"/>
          <w:szCs w:val="24"/>
        </w:rPr>
        <w:t>余个村级图书室，形成了以“县馆为中心、分馆为前沿、村级图书室为补充”的三级图书馆服务网络，把图书馆真正办到农民身边，为农民的阅读和信息获取创造了有利条件，受到了广大农民的欢迎。</w:t>
      </w:r>
      <w:r w:rsidRPr="008C1542">
        <w:rPr>
          <w:rFonts w:ascii="宋体" w:hAnsi="宋体" w:cs="宋体" w:hint="eastAsia"/>
          <w:kern w:val="0"/>
          <w:sz w:val="24"/>
          <w:szCs w:val="24"/>
        </w:rPr>
        <w:t>涉农高校图书馆可采取与乡村文化站或信息服务站合作，建立涉农高校图书馆</w:t>
      </w:r>
      <w:r w:rsidRPr="008C1542">
        <w:rPr>
          <w:rFonts w:ascii="宋体" w:hAnsi="宋体" w:cs="宋体"/>
          <w:kern w:val="0"/>
          <w:sz w:val="24"/>
          <w:szCs w:val="24"/>
        </w:rPr>
        <w:t>——</w:t>
      </w:r>
      <w:r w:rsidRPr="008C1542">
        <w:rPr>
          <w:rFonts w:ascii="宋体" w:hAnsi="宋体" w:cs="宋体" w:hint="eastAsia"/>
          <w:kern w:val="0"/>
          <w:sz w:val="24"/>
          <w:szCs w:val="24"/>
        </w:rPr>
        <w:t>乡村图书室（或文化站、信息站）</w:t>
      </w:r>
      <w:r w:rsidRPr="008C1542">
        <w:rPr>
          <w:rFonts w:ascii="宋体" w:hAnsi="宋体" w:cs="宋体"/>
          <w:kern w:val="0"/>
          <w:sz w:val="24"/>
          <w:szCs w:val="24"/>
        </w:rPr>
        <w:t>——</w:t>
      </w:r>
      <w:r w:rsidRPr="008C1542">
        <w:rPr>
          <w:rFonts w:ascii="宋体" w:hAnsi="宋体" w:cs="宋体" w:hint="eastAsia"/>
          <w:kern w:val="0"/>
          <w:sz w:val="24"/>
          <w:szCs w:val="24"/>
        </w:rPr>
        <w:t>农户的三级信息服务体系，开展“三农”文献信息资源的建设、配送、传递等工作，实现网络信息资源的共建共享和实体信息资源的配送、流动、利用机制，形成以高校图书馆信息资源为依托，乡村图书室（文化站、信息服务站</w:t>
      </w:r>
      <w:r>
        <w:rPr>
          <w:rFonts w:ascii="宋体" w:hAnsi="宋体" w:cs="宋体" w:hint="eastAsia"/>
          <w:kern w:val="0"/>
          <w:sz w:val="24"/>
          <w:szCs w:val="24"/>
        </w:rPr>
        <w:t>）信息集散与传播为支撑的辐射的信息服务格局，让更多的农村居民也能和</w:t>
      </w:r>
      <w:r w:rsidRPr="008C1542">
        <w:rPr>
          <w:rFonts w:ascii="宋体" w:hAnsi="宋体" w:cs="宋体" w:hint="eastAsia"/>
          <w:kern w:val="0"/>
          <w:sz w:val="24"/>
          <w:szCs w:val="24"/>
        </w:rPr>
        <w:t>高等院校的师生一样，共享高校丰富的信息资源和高水平的信息服务。</w:t>
      </w:r>
    </w:p>
    <w:p w:rsidR="00AA1219" w:rsidRDefault="00AA1219" w:rsidP="0092001F">
      <w:pPr>
        <w:ind w:left="1" w:firstLineChars="177" w:firstLine="31680"/>
        <w:rPr>
          <w:rFonts w:ascii="宋体" w:cs="Times New Roman"/>
          <w:kern w:val="0"/>
          <w:sz w:val="24"/>
          <w:szCs w:val="24"/>
        </w:rPr>
      </w:pPr>
      <w:r w:rsidRPr="008C1542">
        <w:rPr>
          <w:rFonts w:ascii="宋体" w:hAnsi="宋体" w:cs="宋体" w:hint="eastAsia"/>
          <w:kern w:val="0"/>
          <w:sz w:val="24"/>
          <w:szCs w:val="24"/>
        </w:rPr>
        <w:t>依托涉农高校图书馆的资源优势，建立面向农村的信息服务，不仅能充分发挥高校图书馆在文化传承、信息传播与信息共建共享中的重要作用，而且还在一定程度上满足了贫困山区孩子渴望知识的欲望，引导了农村学生及村民的阅读，营造了崇尚知识、崇尚文化、崇尚科学的良好氛围，为提高农村人口的整体素质起到了较好的促进作用；此外，在传播科技文化知识的同时，还让部分农民认识到了信息对农业生产、脱贫致富的重要作用，有了主动获取和利用信息的意识。</w:t>
      </w:r>
      <w:bookmarkStart w:id="43" w:name="_Toc378601875"/>
    </w:p>
    <w:p w:rsidR="00AA1219" w:rsidRDefault="00AA1219">
      <w:pPr>
        <w:widowControl/>
        <w:jc w:val="left"/>
        <w:rPr>
          <w:rFonts w:ascii="宋体" w:cs="Times New Roman"/>
          <w:kern w:val="0"/>
          <w:sz w:val="24"/>
          <w:szCs w:val="24"/>
        </w:rPr>
      </w:pPr>
      <w:r>
        <w:rPr>
          <w:rFonts w:ascii="宋体" w:cs="Times New Roman"/>
          <w:kern w:val="0"/>
          <w:sz w:val="24"/>
          <w:szCs w:val="24"/>
        </w:rPr>
        <w:br w:type="page"/>
      </w:r>
    </w:p>
    <w:p w:rsidR="00AA1219" w:rsidRPr="008C1542" w:rsidRDefault="00AA1219" w:rsidP="008F6E3C">
      <w:pPr>
        <w:pStyle w:val="Heading2"/>
        <w:rPr>
          <w:rFonts w:cs="Times New Roman"/>
        </w:rPr>
      </w:pPr>
      <w:bookmarkStart w:id="44" w:name="_Toc385778158"/>
      <w:r w:rsidRPr="008C1542">
        <w:rPr>
          <w:rFonts w:cs="宋体" w:hint="eastAsia"/>
        </w:rPr>
        <w:t>研究报告六、贵州省农村信息到户的绿色通道</w:t>
      </w:r>
      <w:bookmarkEnd w:id="43"/>
      <w:bookmarkEnd w:id="44"/>
    </w:p>
    <w:p w:rsidR="00AA1219" w:rsidRPr="008C1542" w:rsidRDefault="00AA1219" w:rsidP="00C5167D">
      <w:pPr>
        <w:ind w:firstLineChars="175" w:firstLine="31680"/>
        <w:rPr>
          <w:rFonts w:ascii="宋体" w:cs="Times New Roman"/>
          <w:kern w:val="0"/>
          <w:sz w:val="24"/>
          <w:szCs w:val="24"/>
        </w:rPr>
      </w:pPr>
      <w:r w:rsidRPr="008C1542">
        <w:rPr>
          <w:rFonts w:ascii="宋体" w:hAnsi="宋体" w:cs="宋体" w:hint="eastAsia"/>
          <w:sz w:val="24"/>
          <w:szCs w:val="24"/>
        </w:rPr>
        <w:t>在取消农业税、增加粮食补贴、工业开始反哺农业后，信息缺乏已成为农民迈向小康的“绊脚石”。目前，虽然不少省市已启动了健全以互联网为主的农村市场信息服务体系计划，建立</w:t>
      </w:r>
      <w:r>
        <w:rPr>
          <w:rFonts w:ascii="宋体" w:hAnsi="宋体" w:cs="宋体" w:hint="eastAsia"/>
          <w:sz w:val="24"/>
          <w:szCs w:val="24"/>
        </w:rPr>
        <w:t>了</w:t>
      </w:r>
      <w:r w:rsidRPr="008C1542">
        <w:rPr>
          <w:rFonts w:ascii="宋体" w:hAnsi="宋体" w:cs="宋体" w:hint="eastAsia"/>
          <w:sz w:val="24"/>
          <w:szCs w:val="24"/>
        </w:rPr>
        <w:t>“农产品分析预警系统”等，但农民能买得起电脑、会用电脑的毕竟还是极少数。仍然需要信息服务人员为其提供及时、准确、有针对性的信息，以帮助解决生产、生活中遇到的问题，</w:t>
      </w:r>
      <w:r w:rsidRPr="008C1542">
        <w:rPr>
          <w:rFonts w:ascii="宋体" w:hAnsi="宋体" w:cs="宋体" w:hint="eastAsia"/>
          <w:kern w:val="0"/>
          <w:sz w:val="24"/>
          <w:szCs w:val="24"/>
        </w:rPr>
        <w:t>即建立农村信息到户的“绿色通道”，消除农村信息荒漠化。而涉农高校图书馆在此方面具有较大的优势，若涉农高校图书馆能探索出一条适宜的农村信息传播渠道，参与到农村信息服务中去，必将加快农村信息化的发展步伐，对尽快消除农村信息荒漠化起到较大的促进作用。</w:t>
      </w:r>
    </w:p>
    <w:p w:rsidR="00AA1219" w:rsidRPr="008C1542" w:rsidRDefault="00AA1219" w:rsidP="00C5167D">
      <w:pPr>
        <w:ind w:firstLineChars="175" w:firstLine="31680"/>
        <w:rPr>
          <w:rFonts w:ascii="宋体" w:cs="Times New Roman"/>
          <w:b/>
          <w:bCs/>
          <w:sz w:val="24"/>
          <w:szCs w:val="24"/>
        </w:rPr>
      </w:pPr>
      <w:r w:rsidRPr="008C1542">
        <w:rPr>
          <w:rFonts w:ascii="宋体" w:hAnsi="宋体" w:cs="宋体"/>
          <w:b/>
          <w:bCs/>
          <w:sz w:val="24"/>
          <w:szCs w:val="24"/>
        </w:rPr>
        <w:t>1</w:t>
      </w:r>
      <w:r w:rsidRPr="008C1542">
        <w:rPr>
          <w:rFonts w:ascii="宋体" w:hAnsi="宋体" w:cs="宋体" w:hint="eastAsia"/>
          <w:b/>
          <w:bCs/>
          <w:sz w:val="24"/>
          <w:szCs w:val="24"/>
        </w:rPr>
        <w:t>农村信息传播渠道</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kern w:val="0"/>
          <w:sz w:val="24"/>
          <w:szCs w:val="24"/>
        </w:rPr>
        <w:t>从传播学的角度来看，信息传递主要有大众模式、组织模式和人际模式三种方式。目前，我国农村信息传递渠道也主要是这三种：</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kern w:val="0"/>
          <w:sz w:val="24"/>
          <w:szCs w:val="24"/>
        </w:rPr>
        <w:t>1.1</w:t>
      </w:r>
      <w:r w:rsidRPr="008C1542">
        <w:rPr>
          <w:rFonts w:ascii="宋体" w:hAnsi="宋体" w:cs="宋体" w:hint="eastAsia"/>
          <w:kern w:val="0"/>
          <w:sz w:val="24"/>
          <w:szCs w:val="24"/>
        </w:rPr>
        <w:t>大众模式</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kern w:val="0"/>
          <w:sz w:val="24"/>
          <w:szCs w:val="24"/>
        </w:rPr>
        <w:t>大众模式是以电视、广播、电话、互联网、图书和期刊等为代表。在广大农村，电视是最重要的大众信息传递媒介。尽管目前农村电视对农民生活有着巨大影响，但由于电视节目制作者大多远离乡村，对农民的需求不甚了解；再加之农民的文化水平普遍不高，与外界接触又较少，很难向媒体反映自身的实际需求，于是就造成电视节目内容与实际需求脱节，不能较好地满足农民的信息需求</w:t>
      </w:r>
      <w:r>
        <w:rPr>
          <w:rFonts w:ascii="宋体" w:hAnsi="宋体" w:cs="宋体" w:hint="eastAsia"/>
          <w:kern w:val="0"/>
          <w:sz w:val="24"/>
          <w:szCs w:val="24"/>
        </w:rPr>
        <w:t>；</w:t>
      </w:r>
      <w:r w:rsidRPr="008C1542">
        <w:rPr>
          <w:rFonts w:ascii="宋体" w:hAnsi="宋体" w:cs="宋体" w:hint="eastAsia"/>
          <w:kern w:val="0"/>
          <w:sz w:val="24"/>
          <w:szCs w:val="24"/>
        </w:rPr>
        <w:t>网络却因绝大多数农民缺乏必备的设备、技术及知识而望尘莫及，书刊也因文化水平经济条件等限制而较少有</w:t>
      </w:r>
      <w:r>
        <w:rPr>
          <w:rFonts w:ascii="宋体" w:hAnsi="宋体" w:cs="宋体" w:hint="eastAsia"/>
          <w:kern w:val="0"/>
          <w:sz w:val="24"/>
          <w:szCs w:val="24"/>
        </w:rPr>
        <w:t>农民</w:t>
      </w:r>
      <w:r w:rsidRPr="008C1542">
        <w:rPr>
          <w:rFonts w:ascii="宋体" w:hAnsi="宋体" w:cs="宋体" w:hint="eastAsia"/>
          <w:kern w:val="0"/>
          <w:sz w:val="24"/>
          <w:szCs w:val="24"/>
        </w:rPr>
        <w:t>订阅</w:t>
      </w:r>
      <w:r>
        <w:rPr>
          <w:rFonts w:ascii="宋体" w:hAnsi="宋体" w:cs="宋体" w:hint="eastAsia"/>
          <w:kern w:val="0"/>
          <w:sz w:val="24"/>
          <w:szCs w:val="24"/>
        </w:rPr>
        <w:t>；</w:t>
      </w:r>
      <w:r w:rsidRPr="008C1542">
        <w:rPr>
          <w:rFonts w:ascii="宋体" w:hAnsi="宋体" w:cs="宋体" w:hint="eastAsia"/>
          <w:kern w:val="0"/>
          <w:sz w:val="24"/>
          <w:szCs w:val="24"/>
        </w:rPr>
        <w:t>虽然手机在农村增长迅速，但大多主要用于打电话、接电话，其它功能较少会用，会</w:t>
      </w:r>
      <w:r>
        <w:rPr>
          <w:rFonts w:ascii="宋体" w:hAnsi="宋体" w:cs="宋体" w:hint="eastAsia"/>
          <w:kern w:val="0"/>
          <w:sz w:val="24"/>
          <w:szCs w:val="24"/>
        </w:rPr>
        <w:t>用手机</w:t>
      </w:r>
      <w:r w:rsidRPr="008C1542">
        <w:rPr>
          <w:rFonts w:ascii="宋体" w:hAnsi="宋体" w:cs="宋体" w:hint="eastAsia"/>
          <w:kern w:val="0"/>
          <w:sz w:val="24"/>
          <w:szCs w:val="24"/>
        </w:rPr>
        <w:t>上网获取信息的更是屈指可数了。</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kern w:val="0"/>
          <w:sz w:val="24"/>
          <w:szCs w:val="24"/>
        </w:rPr>
        <w:t>1.2</w:t>
      </w:r>
      <w:r w:rsidRPr="008C1542">
        <w:rPr>
          <w:rFonts w:ascii="宋体" w:hAnsi="宋体" w:cs="宋体" w:hint="eastAsia"/>
          <w:kern w:val="0"/>
          <w:sz w:val="24"/>
          <w:szCs w:val="24"/>
        </w:rPr>
        <w:t>人际模式</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hint="eastAsia"/>
          <w:kern w:val="0"/>
          <w:sz w:val="24"/>
          <w:szCs w:val="24"/>
        </w:rPr>
        <w:t>人际模式</w:t>
      </w:r>
      <w:r w:rsidRPr="008C1542">
        <w:rPr>
          <w:rFonts w:ascii="宋体" w:hAnsi="宋体" w:cs="宋体" w:hint="eastAsia"/>
          <w:sz w:val="24"/>
          <w:szCs w:val="24"/>
        </w:rPr>
        <w:t>是指个人与个人之间的信息交流，</w:t>
      </w:r>
      <w:r w:rsidRPr="008C1542">
        <w:rPr>
          <w:rFonts w:ascii="宋体" w:hAnsi="宋体" w:cs="宋体" w:hint="eastAsia"/>
          <w:kern w:val="0"/>
          <w:sz w:val="24"/>
          <w:szCs w:val="24"/>
        </w:rPr>
        <w:t>主要是以农村中的“意见领袖”、或“致富能手”等为代表的信息资源传播。由于我国广大农民受文化水平和消费</w:t>
      </w:r>
      <w:r>
        <w:rPr>
          <w:rFonts w:ascii="宋体" w:hAnsi="宋体" w:cs="宋体" w:hint="eastAsia"/>
          <w:kern w:val="0"/>
          <w:sz w:val="24"/>
          <w:szCs w:val="24"/>
        </w:rPr>
        <w:t>水平的制约，大多数人没有接触报纸、书籍和网络的机会，再加上适合</w:t>
      </w:r>
      <w:r w:rsidRPr="008C1542">
        <w:rPr>
          <w:rFonts w:ascii="宋体" w:hAnsi="宋体" w:cs="宋体" w:hint="eastAsia"/>
          <w:kern w:val="0"/>
          <w:sz w:val="24"/>
          <w:szCs w:val="24"/>
        </w:rPr>
        <w:t>广大农村居民的电视节目又较少，因此，使得人际传递模式在广大农村的信息传递方面占有较大比重，有着不可取代的</w:t>
      </w:r>
      <w:r>
        <w:rPr>
          <w:rFonts w:ascii="宋体" w:hAnsi="宋体" w:cs="宋体" w:hint="eastAsia"/>
          <w:kern w:val="0"/>
          <w:sz w:val="24"/>
          <w:szCs w:val="24"/>
        </w:rPr>
        <w:t>位置</w:t>
      </w:r>
      <w:r w:rsidRPr="008C1542">
        <w:rPr>
          <w:rFonts w:ascii="宋体" w:hAnsi="宋体" w:cs="宋体" w:hint="eastAsia"/>
          <w:kern w:val="0"/>
          <w:sz w:val="24"/>
          <w:szCs w:val="24"/>
        </w:rPr>
        <w:t>。</w:t>
      </w:r>
    </w:p>
    <w:p w:rsidR="00AA1219" w:rsidRPr="008C1542" w:rsidRDefault="00AA1219" w:rsidP="00C5167D">
      <w:pPr>
        <w:autoSpaceDE w:val="0"/>
        <w:autoSpaceDN w:val="0"/>
        <w:adjustRightInd w:val="0"/>
        <w:ind w:firstLineChars="175" w:firstLine="31680"/>
        <w:jc w:val="left"/>
        <w:rPr>
          <w:rFonts w:ascii="宋体" w:cs="Times New Roman"/>
          <w:kern w:val="0"/>
          <w:sz w:val="24"/>
          <w:szCs w:val="24"/>
        </w:rPr>
      </w:pPr>
      <w:r w:rsidRPr="008C1542">
        <w:rPr>
          <w:rFonts w:ascii="宋体" w:hAnsi="宋体" w:cs="宋体"/>
          <w:kern w:val="0"/>
          <w:sz w:val="24"/>
          <w:szCs w:val="24"/>
        </w:rPr>
        <w:t>1.3</w:t>
      </w:r>
      <w:r w:rsidRPr="008C1542">
        <w:rPr>
          <w:rFonts w:ascii="宋体" w:hAnsi="宋体" w:cs="宋体" w:hint="eastAsia"/>
          <w:kern w:val="0"/>
          <w:sz w:val="24"/>
          <w:szCs w:val="24"/>
        </w:rPr>
        <w:t>组织模式</w:t>
      </w:r>
    </w:p>
    <w:p w:rsidR="00AA1219" w:rsidRPr="008C1542" w:rsidRDefault="00AA1219" w:rsidP="00C5167D">
      <w:pPr>
        <w:autoSpaceDE w:val="0"/>
        <w:autoSpaceDN w:val="0"/>
        <w:adjustRightInd w:val="0"/>
        <w:ind w:firstLineChars="175" w:firstLine="31680"/>
        <w:jc w:val="left"/>
        <w:rPr>
          <w:rFonts w:ascii="宋体" w:cs="Times New Roman"/>
          <w:b/>
          <w:bCs/>
          <w:sz w:val="24"/>
          <w:szCs w:val="24"/>
        </w:rPr>
      </w:pPr>
      <w:r w:rsidRPr="008C1542">
        <w:rPr>
          <w:rFonts w:ascii="宋体" w:hAnsi="宋体" w:cs="宋体" w:hint="eastAsia"/>
          <w:kern w:val="0"/>
          <w:sz w:val="24"/>
          <w:szCs w:val="24"/>
        </w:rPr>
        <w:t>信息的组织传播是政府部门或相关组织直接干预或参与的信息传递方式。传递信息的组织形式主要有农民自助型、政府主导型以及合作型。在我国主要以政府主导型为主，由政府确定技术推广内容和信息传播内容、方式，但由于相关政府部门缺乏深入调查，与农民缺乏直接联系，所以其推广的内容较易受主观判断影响，专家、技术人员、协会等作为传递中介，其自身对于所传递信息内容的选择权有限，这些都造成所传递信息与农民的实际需求脱节，信息来源少以及传递方</w:t>
      </w:r>
      <w:r>
        <w:rPr>
          <w:rFonts w:ascii="宋体" w:hAnsi="宋体" w:cs="宋体" w:hint="eastAsia"/>
          <w:kern w:val="0"/>
          <w:sz w:val="24"/>
          <w:szCs w:val="24"/>
        </w:rPr>
        <w:t>式</w:t>
      </w:r>
      <w:r w:rsidRPr="008C1542">
        <w:rPr>
          <w:rFonts w:ascii="宋体" w:hAnsi="宋体" w:cs="宋体" w:hint="eastAsia"/>
          <w:kern w:val="0"/>
          <w:sz w:val="24"/>
          <w:szCs w:val="24"/>
        </w:rPr>
        <w:t>单一。农民自助型传递模式的传递者是农民，主要依靠农民自身的知识，信息来源较广，但由于受资金和农民信息素养的限制，信息传递效用不高；合作型传递模式的传递者包括政府部门、农民组织及农民，信息来源较前两者更加广泛，也能充分尊重农民需求，但是资金及政策支持力度又不够</w:t>
      </w:r>
      <w:r w:rsidRPr="008C1542">
        <w:rPr>
          <w:rFonts w:ascii="宋体" w:hAnsi="宋体" w:cs="宋体"/>
          <w:kern w:val="0"/>
          <w:sz w:val="24"/>
          <w:szCs w:val="24"/>
        </w:rPr>
        <w:t>(</w:t>
      </w:r>
      <w:r w:rsidRPr="008C1542">
        <w:rPr>
          <w:rFonts w:ascii="宋体" w:hAnsi="宋体" w:cs="宋体" w:hint="eastAsia"/>
          <w:kern w:val="0"/>
          <w:sz w:val="24"/>
          <w:szCs w:val="24"/>
        </w:rPr>
        <w:t>齐丹莉等，</w:t>
      </w:r>
      <w:r w:rsidRPr="008C1542">
        <w:rPr>
          <w:rFonts w:ascii="宋体" w:hAnsi="宋体" w:cs="宋体"/>
          <w:kern w:val="0"/>
          <w:sz w:val="24"/>
          <w:szCs w:val="24"/>
        </w:rPr>
        <w:t>2009</w:t>
      </w:r>
      <w:r w:rsidRPr="008C1542">
        <w:rPr>
          <w:rFonts w:ascii="宋体" w:hAnsi="宋体" w:cs="宋体" w:hint="eastAsia"/>
          <w:kern w:val="0"/>
          <w:sz w:val="24"/>
          <w:szCs w:val="24"/>
        </w:rPr>
        <w:t>年）。</w:t>
      </w:r>
    </w:p>
    <w:p w:rsidR="00AA1219" w:rsidRPr="008C1542" w:rsidRDefault="00AA1219" w:rsidP="00C5167D">
      <w:pPr>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kern w:val="0"/>
          <w:sz w:val="24"/>
          <w:szCs w:val="24"/>
        </w:rPr>
        <w:t xml:space="preserve">2 </w:t>
      </w:r>
      <w:r w:rsidRPr="008C1542">
        <w:rPr>
          <w:rFonts w:ascii="宋体" w:hAnsi="宋体" w:cs="宋体" w:hint="eastAsia"/>
          <w:b/>
          <w:bCs/>
          <w:kern w:val="0"/>
          <w:sz w:val="24"/>
          <w:szCs w:val="24"/>
        </w:rPr>
        <w:t>贵州省农村信息到户的绿色通道</w:t>
      </w:r>
    </w:p>
    <w:p w:rsidR="00AA1219" w:rsidRPr="008C1542" w:rsidRDefault="00AA1219" w:rsidP="00C5167D">
      <w:pPr>
        <w:autoSpaceDE w:val="0"/>
        <w:autoSpaceDN w:val="0"/>
        <w:adjustRightInd w:val="0"/>
        <w:ind w:firstLineChars="177" w:firstLine="31680"/>
        <w:jc w:val="left"/>
        <w:rPr>
          <w:rFonts w:ascii="宋体" w:cs="Times New Roman"/>
          <w:kern w:val="0"/>
          <w:sz w:val="24"/>
          <w:szCs w:val="24"/>
        </w:rPr>
      </w:pPr>
      <w:r w:rsidRPr="008C1542">
        <w:rPr>
          <w:rFonts w:ascii="宋体" w:hAnsi="宋体" w:cs="宋体" w:hint="eastAsia"/>
          <w:kern w:val="0"/>
          <w:sz w:val="24"/>
          <w:szCs w:val="24"/>
        </w:rPr>
        <w:t>贵州省虽然经济条件较落后，至今农民的文化素质、家庭经济收入等仍不能与全国绝大多数省市相比，但在农村信息到户方面，完全可以借鉴其它省市先进的较成熟的一些做法，结合自身的实际加以改进应用，以缩短差距。就三种传播模式来看，在贵州广大农村都将长期存在，但随着农村经济发展和农民生活水平的提高，个人传播模式将逐渐减少，大众传播模式中的网络传播、通讯传播将占主要地位，组织传播模式中的社会参与型（如企业、协会等</w:t>
      </w:r>
      <w:r w:rsidRPr="008C1542">
        <w:rPr>
          <w:rFonts w:ascii="宋体" w:hAnsi="宋体" w:cs="宋体"/>
          <w:kern w:val="0"/>
          <w:sz w:val="24"/>
          <w:szCs w:val="24"/>
        </w:rPr>
        <w:t>+</w:t>
      </w:r>
      <w:r w:rsidRPr="008C1542">
        <w:rPr>
          <w:rFonts w:ascii="宋体" w:hAnsi="宋体" w:cs="宋体" w:hint="eastAsia"/>
          <w:kern w:val="0"/>
          <w:sz w:val="24"/>
          <w:szCs w:val="24"/>
        </w:rPr>
        <w:t>农户）传播队伍将不断壮大，甚至超过政府主导型传播。</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kern w:val="0"/>
          <w:sz w:val="24"/>
          <w:szCs w:val="24"/>
        </w:rPr>
        <w:t>就涉农高校图书馆而言，面向农村开展信息服务也是建立在以上三种传播模式上的。但</w:t>
      </w:r>
      <w:r w:rsidRPr="008C1542">
        <w:rPr>
          <w:rFonts w:ascii="宋体" w:hAnsi="宋体" w:cs="宋体" w:hint="eastAsia"/>
          <w:sz w:val="24"/>
          <w:szCs w:val="24"/>
        </w:rPr>
        <w:t>建构主义信息理论强调信息、信息需求和信息利用的主观性，认为每个信息利用者都在特定的情景中产生特定的需求，并依据已有的经验对获取的信息进行建构，因而相同的信息在不同用户的主观建构过程中会形成不同的意义。为此，建构主义信息理论强调，有效的信息服务必须依赖于信息提供者对用户需求和行为习惯的理解；信息系统和服务的设计必须建立在对用户深入研究的基础之上（于良芝等，</w:t>
      </w:r>
      <w:r w:rsidRPr="008C1542">
        <w:rPr>
          <w:rFonts w:ascii="宋体" w:hAnsi="宋体" w:cs="宋体"/>
          <w:sz w:val="24"/>
          <w:szCs w:val="24"/>
        </w:rPr>
        <w:t>2007</w:t>
      </w:r>
      <w:r w:rsidRPr="008C1542">
        <w:rPr>
          <w:rFonts w:ascii="宋体" w:hAnsi="宋体" w:cs="宋体" w:hint="eastAsia"/>
          <w:sz w:val="24"/>
          <w:szCs w:val="24"/>
        </w:rPr>
        <w:t>年）。因此，本</w:t>
      </w:r>
      <w:r w:rsidRPr="008C1542">
        <w:rPr>
          <w:rFonts w:ascii="宋体" w:hAnsi="宋体" w:cs="宋体" w:hint="eastAsia"/>
          <w:kern w:val="0"/>
          <w:sz w:val="24"/>
          <w:szCs w:val="24"/>
        </w:rPr>
        <w:t>课题研究认为，信息到户的传播方式也应根据农村居民的文化素质、经济条件等而有所不同，并针对贵州省农村居民的现状，分别采取不同的传播途径。</w:t>
      </w:r>
    </w:p>
    <w:p w:rsidR="00AA1219" w:rsidRPr="008C1542" w:rsidRDefault="00AA1219" w:rsidP="00C5167D">
      <w:pPr>
        <w:autoSpaceDE w:val="0"/>
        <w:autoSpaceDN w:val="0"/>
        <w:adjustRightInd w:val="0"/>
        <w:ind w:firstLineChars="177" w:firstLine="31680"/>
        <w:jc w:val="left"/>
        <w:rPr>
          <w:rFonts w:ascii="宋体" w:cs="Times New Roman"/>
          <w:b/>
          <w:bCs/>
          <w:sz w:val="24"/>
          <w:szCs w:val="24"/>
        </w:rPr>
      </w:pPr>
      <w:r w:rsidRPr="008C1542">
        <w:rPr>
          <w:rFonts w:ascii="宋体" w:hAnsi="宋体" w:cs="宋体"/>
          <w:b/>
          <w:bCs/>
          <w:sz w:val="24"/>
          <w:szCs w:val="24"/>
        </w:rPr>
        <w:t xml:space="preserve">2.1 </w:t>
      </w:r>
      <w:r w:rsidRPr="008C1542">
        <w:rPr>
          <w:rFonts w:ascii="宋体" w:hAnsi="宋体" w:cs="宋体" w:hint="eastAsia"/>
          <w:b/>
          <w:bCs/>
          <w:sz w:val="24"/>
          <w:szCs w:val="24"/>
        </w:rPr>
        <w:t>通讯传播</w:t>
      </w:r>
      <w:r w:rsidRPr="008C1542">
        <w:rPr>
          <w:rFonts w:ascii="宋体" w:hAnsi="宋体" w:cs="宋体"/>
          <w:b/>
          <w:bCs/>
          <w:sz w:val="24"/>
          <w:szCs w:val="24"/>
        </w:rPr>
        <w:t>——</w:t>
      </w:r>
      <w:r w:rsidRPr="008C1542">
        <w:rPr>
          <w:rFonts w:ascii="宋体" w:hAnsi="宋体" w:cs="宋体" w:hint="eastAsia"/>
          <w:b/>
          <w:bCs/>
          <w:sz w:val="24"/>
          <w:szCs w:val="24"/>
        </w:rPr>
        <w:t>文化和经济条件中等农户的主要信息通道</w:t>
      </w:r>
    </w:p>
    <w:p w:rsidR="00AA1219" w:rsidRPr="008C1542" w:rsidRDefault="00AA1219" w:rsidP="00C5167D">
      <w:pPr>
        <w:autoSpaceDE w:val="0"/>
        <w:autoSpaceDN w:val="0"/>
        <w:adjustRightInd w:val="0"/>
        <w:ind w:firstLineChars="177" w:firstLine="31680"/>
        <w:jc w:val="left"/>
        <w:rPr>
          <w:rFonts w:ascii="宋体" w:hAnsi="宋体" w:cs="宋体"/>
          <w:sz w:val="24"/>
          <w:szCs w:val="24"/>
        </w:rPr>
      </w:pPr>
      <w:r w:rsidRPr="008C1542">
        <w:rPr>
          <w:rFonts w:ascii="宋体" w:hAnsi="宋体" w:cs="宋体" w:hint="eastAsia"/>
          <w:sz w:val="24"/>
          <w:szCs w:val="24"/>
        </w:rPr>
        <w:t>通讯传播就是以电话、</w:t>
      </w:r>
      <w:r w:rsidRPr="008C1542">
        <w:rPr>
          <w:rFonts w:ascii="宋体" w:hAnsi="宋体" w:cs="宋体" w:hint="eastAsia"/>
          <w:kern w:val="0"/>
          <w:sz w:val="24"/>
          <w:szCs w:val="24"/>
        </w:rPr>
        <w:t>手机短信</w:t>
      </w:r>
      <w:r w:rsidRPr="008C1542">
        <w:rPr>
          <w:rFonts w:ascii="宋体" w:hAnsi="宋体" w:cs="宋体" w:hint="eastAsia"/>
          <w:sz w:val="24"/>
          <w:szCs w:val="24"/>
        </w:rPr>
        <w:t>等方式进行传播的。</w:t>
      </w:r>
      <w:r w:rsidRPr="008C1542">
        <w:rPr>
          <w:rFonts w:ascii="宋体" w:hAnsi="宋体" w:cs="宋体" w:hint="eastAsia"/>
          <w:kern w:val="0"/>
          <w:sz w:val="24"/>
          <w:szCs w:val="24"/>
        </w:rPr>
        <w:t>手机由于具有操作简单，信息传递不受空间限制，获取信息费用较低等特点，因此，在农村信息服务方式中得到广泛应用，主要集中在短信服务和语音服务这两大方面。目前，</w:t>
      </w:r>
      <w:r w:rsidRPr="008C1542">
        <w:rPr>
          <w:rFonts w:ascii="宋体" w:hAnsi="宋体" w:cs="宋体" w:hint="eastAsia"/>
          <w:sz w:val="24"/>
          <w:szCs w:val="24"/>
        </w:rPr>
        <w:t>贵州省广大农村，手机普及率也较高，户均达</w:t>
      </w:r>
      <w:r w:rsidRPr="008C1542">
        <w:rPr>
          <w:rFonts w:ascii="宋体" w:hAnsi="宋体" w:cs="宋体"/>
          <w:sz w:val="24"/>
          <w:szCs w:val="24"/>
        </w:rPr>
        <w:t>1.73</w:t>
      </w:r>
      <w:r w:rsidRPr="008C1542">
        <w:rPr>
          <w:rFonts w:ascii="宋体" w:hAnsi="宋体" w:cs="宋体" w:hint="eastAsia"/>
          <w:sz w:val="24"/>
          <w:szCs w:val="24"/>
        </w:rPr>
        <w:t>台，因此，涉农高校图书馆完全可以借助手机，采用</w:t>
      </w:r>
      <w:r w:rsidRPr="008C1542">
        <w:rPr>
          <w:rFonts w:ascii="宋体" w:hAnsi="宋体" w:cs="宋体" w:hint="eastAsia"/>
          <w:kern w:val="0"/>
          <w:sz w:val="24"/>
          <w:szCs w:val="24"/>
        </w:rPr>
        <w:t>手机短信群发</w:t>
      </w:r>
      <w:r w:rsidRPr="008C1542">
        <w:rPr>
          <w:rFonts w:ascii="宋体" w:hAnsi="宋体" w:cs="宋体" w:hint="eastAsia"/>
          <w:sz w:val="24"/>
          <w:szCs w:val="24"/>
        </w:rPr>
        <w:t>或飞信方式</w:t>
      </w:r>
      <w:r w:rsidRPr="008C1542">
        <w:rPr>
          <w:rFonts w:ascii="宋体" w:hAnsi="宋体" w:cs="宋体" w:hint="eastAsia"/>
          <w:kern w:val="0"/>
          <w:sz w:val="24"/>
          <w:szCs w:val="24"/>
        </w:rPr>
        <w:t>，</w:t>
      </w:r>
      <w:r w:rsidRPr="008C1542">
        <w:rPr>
          <w:rFonts w:ascii="宋体" w:hAnsi="宋体" w:cs="宋体" w:hint="eastAsia"/>
          <w:sz w:val="24"/>
          <w:szCs w:val="24"/>
        </w:rPr>
        <w:t>将高校最新的适于农村应用的科研成果信息、重要农产品生产信息、价格行情信息、国家惠农政策解读、医疗保险等信息发送到农村专业户、示范户、农业致富能手等有关人员的手机上，让他们及时了解掌握最新的信息，并通过他们的利用、示范、</w:t>
      </w:r>
      <w:r w:rsidRPr="008C1542">
        <w:rPr>
          <w:rFonts w:ascii="宋体" w:hAnsi="宋体" w:cs="宋体" w:hint="eastAsia"/>
          <w:kern w:val="0"/>
          <w:sz w:val="24"/>
          <w:szCs w:val="24"/>
        </w:rPr>
        <w:t>传播，最终达到推广</w:t>
      </w:r>
      <w:r w:rsidRPr="008C1542">
        <w:rPr>
          <w:rFonts w:ascii="宋体" w:hAnsi="宋体" w:cs="宋体" w:hint="eastAsia"/>
          <w:sz w:val="24"/>
          <w:szCs w:val="24"/>
        </w:rPr>
        <w:t>使用</w:t>
      </w:r>
      <w:r w:rsidRPr="008C1542">
        <w:rPr>
          <w:rFonts w:ascii="宋体" w:hAnsi="宋体" w:cs="宋体" w:hint="eastAsia"/>
          <w:kern w:val="0"/>
          <w:sz w:val="24"/>
          <w:szCs w:val="24"/>
        </w:rPr>
        <w:t>农业新技术、新方法等</w:t>
      </w:r>
      <w:r w:rsidRPr="008C1542">
        <w:rPr>
          <w:rFonts w:ascii="宋体" w:hAnsi="宋体" w:cs="宋体" w:hint="eastAsia"/>
          <w:sz w:val="24"/>
          <w:szCs w:val="24"/>
        </w:rPr>
        <w:t>；同时，还应</w:t>
      </w:r>
      <w:r w:rsidRPr="008C1542">
        <w:rPr>
          <w:rFonts w:ascii="宋体" w:hAnsi="宋体" w:cs="宋体" w:hint="eastAsia"/>
          <w:kern w:val="0"/>
          <w:sz w:val="24"/>
          <w:szCs w:val="24"/>
        </w:rPr>
        <w:t>主动了解农村、农民、农业生产（包括加工、经营及市场）的需求动态，或</w:t>
      </w:r>
      <w:r w:rsidRPr="008C1542">
        <w:rPr>
          <w:rFonts w:ascii="宋体" w:hAnsi="宋体" w:cs="宋体" w:hint="eastAsia"/>
          <w:sz w:val="24"/>
          <w:szCs w:val="24"/>
        </w:rPr>
        <w:t>根据农民的信息需求，</w:t>
      </w:r>
      <w:r w:rsidRPr="008C1542">
        <w:rPr>
          <w:rFonts w:ascii="宋体" w:hAnsi="宋体" w:cs="宋体" w:hint="eastAsia"/>
          <w:kern w:val="0"/>
          <w:sz w:val="24"/>
          <w:szCs w:val="24"/>
        </w:rPr>
        <w:t>收集、分析整理有价值的供求信息、技术信息、子女升学就业信息等，</w:t>
      </w:r>
      <w:r w:rsidRPr="008C1542">
        <w:rPr>
          <w:rFonts w:ascii="宋体" w:hAnsi="宋体" w:cs="宋体" w:hint="eastAsia"/>
          <w:sz w:val="24"/>
          <w:szCs w:val="24"/>
        </w:rPr>
        <w:t>开展有针对性的信息及咨询服务。</w:t>
      </w:r>
      <w:r w:rsidRPr="008C1542">
        <w:rPr>
          <w:rFonts w:ascii="宋体" w:hAnsi="宋体" w:cs="宋体" w:hint="eastAsia"/>
          <w:kern w:val="0"/>
          <w:sz w:val="24"/>
          <w:szCs w:val="24"/>
        </w:rPr>
        <w:t>短信服务还应密切关注贵州省现代农业的发展重点，不断增加新的服务内容，扩大到农产品的产前、产中、产后、加工等一系过程，若能连接到预测预警、生产管理、政策调控、市场分析、推广营销等有关信息系统中，必将能更好地为贵州省的现代农业发展提供灵敏、准确、可靠的全程服务，使</w:t>
      </w:r>
      <w:r w:rsidRPr="008C1542">
        <w:rPr>
          <w:rFonts w:ascii="宋体" w:hAnsi="宋体" w:cs="宋体" w:hint="eastAsia"/>
          <w:sz w:val="24"/>
          <w:szCs w:val="24"/>
        </w:rPr>
        <w:t>手机短信服务在</w:t>
      </w:r>
      <w:r w:rsidRPr="008C1542">
        <w:rPr>
          <w:rFonts w:ascii="宋体" w:hAnsi="宋体" w:cs="宋体" w:hint="eastAsia"/>
          <w:kern w:val="0"/>
          <w:sz w:val="24"/>
          <w:szCs w:val="24"/>
        </w:rPr>
        <w:t>帮助农民跨越数字鸿沟、加速农业现代化、推动农村经济结构调整等方面发挥重要的作用。此外，</w:t>
      </w:r>
      <w:r w:rsidRPr="008C1542">
        <w:rPr>
          <w:rFonts w:ascii="宋体" w:hAnsi="宋体" w:cs="宋体" w:hint="eastAsia"/>
          <w:sz w:val="24"/>
          <w:szCs w:val="24"/>
        </w:rPr>
        <w:t>随着城市</w:t>
      </w:r>
      <w:r w:rsidRPr="008C1542">
        <w:rPr>
          <w:rFonts w:ascii="宋体" w:hAnsi="宋体" w:cs="宋体" w:hint="eastAsia"/>
          <w:kern w:val="0"/>
          <w:sz w:val="24"/>
          <w:szCs w:val="24"/>
        </w:rPr>
        <w:t>“碎片时间”（即利用手机，在一些零散的时间，如乘车、等人、排队时来阅读）的出现，更多的农村居民也将逐步加入此行业，因此，手机图书馆也将是农村信息服务的发展方向之一。</w:t>
      </w:r>
      <w:r w:rsidRPr="008C1542">
        <w:rPr>
          <w:rFonts w:ascii="宋体" w:hAnsi="宋体" w:cs="宋体"/>
          <w:sz w:val="24"/>
          <w:szCs w:val="24"/>
        </w:rPr>
        <w:t xml:space="preserve"> </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2.2</w:t>
      </w:r>
      <w:r w:rsidRPr="008C1542">
        <w:rPr>
          <w:rFonts w:ascii="宋体" w:hAnsi="宋体" w:cs="宋体" w:hint="eastAsia"/>
          <w:b/>
          <w:bCs/>
          <w:sz w:val="24"/>
          <w:szCs w:val="24"/>
        </w:rPr>
        <w:t>网络传播</w:t>
      </w:r>
      <w:r w:rsidRPr="008C1542">
        <w:rPr>
          <w:rFonts w:ascii="宋体" w:hAnsi="宋体" w:cs="宋体"/>
          <w:b/>
          <w:bCs/>
          <w:sz w:val="24"/>
          <w:szCs w:val="24"/>
        </w:rPr>
        <w:t>——</w:t>
      </w:r>
      <w:r w:rsidRPr="008C1542">
        <w:rPr>
          <w:rFonts w:ascii="宋体" w:hAnsi="宋体" w:cs="宋体" w:hint="eastAsia"/>
          <w:b/>
          <w:bCs/>
          <w:sz w:val="24"/>
          <w:szCs w:val="24"/>
        </w:rPr>
        <w:t>文化较高、经济条件较好的农户以及专业组织、协会等的主要信息通道</w:t>
      </w:r>
    </w:p>
    <w:p w:rsidR="00AA1219" w:rsidRPr="008C1542" w:rsidRDefault="00AA1219" w:rsidP="00C5167D">
      <w:pPr>
        <w:ind w:firstLineChars="177" w:firstLine="31680"/>
        <w:rPr>
          <w:rFonts w:ascii="宋体" w:cs="Times New Roman"/>
          <w:sz w:val="24"/>
          <w:szCs w:val="24"/>
        </w:rPr>
      </w:pPr>
      <w:r w:rsidRPr="008C1542">
        <w:rPr>
          <w:rFonts w:ascii="宋体" w:hAnsi="宋体" w:cs="宋体" w:hint="eastAsia"/>
          <w:sz w:val="24"/>
          <w:szCs w:val="24"/>
        </w:rPr>
        <w:t>网络传播就是利用互联网进行信息传播的。目前贵州省虽然能通过电脑或手机上网的农村居民较少，但随着科技的发展和农村经济条件的不断改善，必将会出现较大幅度的增长。并且，目前贵州省已有各种专业合作组织</w:t>
      </w:r>
      <w:r w:rsidRPr="008C1542">
        <w:rPr>
          <w:rFonts w:ascii="宋体" w:hAnsi="宋体" w:cs="宋体"/>
          <w:sz w:val="24"/>
          <w:szCs w:val="24"/>
        </w:rPr>
        <w:t>5000</w:t>
      </w:r>
      <w:r w:rsidRPr="008C1542">
        <w:rPr>
          <w:rFonts w:ascii="宋体" w:hAnsi="宋体" w:cs="宋体" w:hint="eastAsia"/>
          <w:sz w:val="24"/>
          <w:szCs w:val="24"/>
        </w:rPr>
        <w:t>余个，因此，对于具有上网条件的农村居民或农业专业组织、协会、农业企业等来说，这是最好的信息服务通道。涉农高校图书馆可以</w:t>
      </w:r>
      <w:r w:rsidRPr="008C1542">
        <w:rPr>
          <w:rFonts w:ascii="宋体" w:hAnsi="宋体" w:cs="宋体" w:hint="eastAsia"/>
          <w:kern w:val="0"/>
          <w:sz w:val="24"/>
          <w:szCs w:val="24"/>
        </w:rPr>
        <w:t>通过电子邮件、</w:t>
      </w:r>
      <w:r w:rsidRPr="008C1542">
        <w:rPr>
          <w:rFonts w:ascii="宋体" w:hAnsi="宋体" w:cs="宋体" w:hint="eastAsia"/>
          <w:sz w:val="24"/>
          <w:szCs w:val="24"/>
        </w:rPr>
        <w:t>微信、</w:t>
      </w:r>
      <w:r w:rsidRPr="008C1542">
        <w:rPr>
          <w:rFonts w:ascii="宋体" w:hAnsi="宋体" w:cs="宋体"/>
          <w:sz w:val="24"/>
          <w:szCs w:val="24"/>
        </w:rPr>
        <w:t>QQ</w:t>
      </w:r>
      <w:r w:rsidRPr="008C1542">
        <w:rPr>
          <w:rFonts w:ascii="宋体" w:hAnsi="宋体" w:cs="宋体" w:hint="eastAsia"/>
          <w:sz w:val="24"/>
          <w:szCs w:val="24"/>
        </w:rPr>
        <w:t>等网络方式将有关信息发送</w:t>
      </w:r>
      <w:r w:rsidRPr="008C1542">
        <w:rPr>
          <w:rFonts w:ascii="宋体" w:hAnsi="宋体" w:cs="宋体" w:hint="eastAsia"/>
          <w:kern w:val="0"/>
          <w:sz w:val="24"/>
          <w:szCs w:val="24"/>
        </w:rPr>
        <w:t>给</w:t>
      </w:r>
      <w:r w:rsidRPr="008C1542">
        <w:rPr>
          <w:rFonts w:ascii="宋体" w:hAnsi="宋体" w:cs="宋体" w:hint="eastAsia"/>
          <w:sz w:val="24"/>
          <w:szCs w:val="24"/>
        </w:rPr>
        <w:t>具有上网条件的农村居民或农业专业组织、协会、农业企业等</w:t>
      </w:r>
      <w:r w:rsidRPr="008C1542">
        <w:rPr>
          <w:rFonts w:ascii="宋体" w:hAnsi="宋体" w:cs="宋体" w:hint="eastAsia"/>
          <w:kern w:val="0"/>
          <w:sz w:val="24"/>
          <w:szCs w:val="24"/>
        </w:rPr>
        <w:t>，一方面他们可将有关信息直接应用于生产实践。另一方面，他们还可充当信息二传手，再通过电话、开会、宣传资料、墙报、广播等多种信息传播渠道及时免费地传递给其它农民</w:t>
      </w:r>
      <w:r w:rsidRPr="008C1542">
        <w:rPr>
          <w:rFonts w:ascii="宋体" w:hAnsi="宋体" w:cs="宋体" w:hint="eastAsia"/>
          <w:sz w:val="24"/>
          <w:szCs w:val="24"/>
        </w:rPr>
        <w:t>，进一步扩大信息服务面，让更多农村居民受益。</w:t>
      </w:r>
    </w:p>
    <w:p w:rsidR="00AA1219" w:rsidRPr="008C1542" w:rsidRDefault="00AA1219" w:rsidP="00C5167D">
      <w:pPr>
        <w:tabs>
          <w:tab w:val="left" w:pos="5940"/>
        </w:tabs>
        <w:autoSpaceDE w:val="0"/>
        <w:autoSpaceDN w:val="0"/>
        <w:adjustRightInd w:val="0"/>
        <w:ind w:firstLineChars="177" w:firstLine="31680"/>
        <w:jc w:val="left"/>
        <w:rPr>
          <w:rFonts w:ascii="宋体" w:cs="Times New Roman"/>
          <w:b/>
          <w:bCs/>
          <w:sz w:val="24"/>
          <w:szCs w:val="24"/>
        </w:rPr>
      </w:pPr>
      <w:r w:rsidRPr="008C1542">
        <w:rPr>
          <w:rFonts w:ascii="宋体" w:hAnsi="宋体" w:cs="宋体"/>
          <w:b/>
          <w:bCs/>
          <w:sz w:val="24"/>
          <w:szCs w:val="24"/>
        </w:rPr>
        <w:t>2.3</w:t>
      </w:r>
      <w:r w:rsidRPr="008C1542">
        <w:rPr>
          <w:rFonts w:ascii="宋体" w:hAnsi="宋体" w:cs="宋体" w:hint="eastAsia"/>
          <w:b/>
          <w:bCs/>
          <w:sz w:val="24"/>
          <w:szCs w:val="24"/>
        </w:rPr>
        <w:t>直接传播</w:t>
      </w:r>
      <w:r w:rsidRPr="008C1542">
        <w:rPr>
          <w:rFonts w:ascii="宋体" w:hAnsi="宋体" w:cs="宋体"/>
          <w:b/>
          <w:bCs/>
          <w:sz w:val="24"/>
          <w:szCs w:val="24"/>
        </w:rPr>
        <w:t>——</w:t>
      </w:r>
      <w:r w:rsidRPr="008C1542">
        <w:rPr>
          <w:rFonts w:ascii="宋体" w:hAnsi="宋体" w:cs="宋体" w:hint="eastAsia"/>
          <w:b/>
          <w:bCs/>
          <w:sz w:val="24"/>
          <w:szCs w:val="24"/>
        </w:rPr>
        <w:t>文化较低、经济条件较差的农户的主要信息通道</w:t>
      </w:r>
    </w:p>
    <w:p w:rsidR="00AA1219" w:rsidRPr="008C1542" w:rsidRDefault="00AA1219" w:rsidP="00C5167D">
      <w:pPr>
        <w:autoSpaceDE w:val="0"/>
        <w:autoSpaceDN w:val="0"/>
        <w:adjustRightInd w:val="0"/>
        <w:ind w:firstLineChars="177" w:firstLine="31680"/>
        <w:jc w:val="left"/>
        <w:rPr>
          <w:rFonts w:ascii="宋体" w:cs="Times New Roman"/>
          <w:sz w:val="24"/>
          <w:szCs w:val="24"/>
        </w:rPr>
      </w:pPr>
      <w:r w:rsidRPr="008C1542">
        <w:rPr>
          <w:rFonts w:ascii="宋体" w:hAnsi="宋体" w:cs="宋体" w:hint="eastAsia"/>
          <w:sz w:val="24"/>
          <w:szCs w:val="24"/>
        </w:rPr>
        <w:t>从传播媒介来看，以口语媒介为主，文字媒介和电子媒介作用较小；从传播类型来看，以人际传播为主，组织传播和大众媒介传播较弱。现在大多数的研究也发现，农村信息传播的主要渠道是人际传播，本课题对贵州省</w:t>
      </w:r>
      <w:r w:rsidRPr="008C1542">
        <w:rPr>
          <w:rFonts w:ascii="宋体" w:hAnsi="宋体" w:cs="宋体"/>
          <w:sz w:val="24"/>
          <w:szCs w:val="24"/>
        </w:rPr>
        <w:t>6</w:t>
      </w:r>
      <w:r w:rsidRPr="008C1542">
        <w:rPr>
          <w:rFonts w:ascii="宋体" w:hAnsi="宋体" w:cs="宋体" w:hint="eastAsia"/>
          <w:sz w:val="24"/>
          <w:szCs w:val="24"/>
        </w:rPr>
        <w:t>个县</w:t>
      </w:r>
      <w:r w:rsidRPr="008C1542">
        <w:rPr>
          <w:rFonts w:ascii="宋体" w:hAnsi="宋体" w:cs="宋体"/>
          <w:sz w:val="24"/>
          <w:szCs w:val="24"/>
        </w:rPr>
        <w:t>256</w:t>
      </w:r>
      <w:r w:rsidRPr="008C1542">
        <w:rPr>
          <w:rFonts w:ascii="宋体" w:hAnsi="宋体" w:cs="宋体" w:hint="eastAsia"/>
          <w:sz w:val="24"/>
          <w:szCs w:val="24"/>
        </w:rPr>
        <w:t>户农村民居的研究结果也是如此。况且，多数农户接受信息的行为表现为：在购买化肥、良种良苗等生产资料时，主要靠经验和农技人员的介绍；在采用新技术、新方法时主要靠邻里、</w:t>
      </w:r>
      <w:r>
        <w:rPr>
          <w:rFonts w:ascii="宋体" w:hAnsi="宋体" w:cs="宋体" w:hint="eastAsia"/>
          <w:sz w:val="24"/>
          <w:szCs w:val="24"/>
        </w:rPr>
        <w:t>专业户、</w:t>
      </w:r>
      <w:r w:rsidRPr="008C1542">
        <w:rPr>
          <w:rFonts w:ascii="宋体" w:hAnsi="宋体" w:cs="宋体" w:hint="eastAsia"/>
          <w:sz w:val="24"/>
          <w:szCs w:val="24"/>
        </w:rPr>
        <w:t>示范户等的示范、县乡农业技术人员的传授等；在出售农副产品时主要靠集市和邻里渠道。为此，笔者认为，针对本省绝大多数较贫困的农村居民来说，采用以下直接传播途径可以收到较好的服务效果。</w:t>
      </w:r>
    </w:p>
    <w:p w:rsidR="00AA1219" w:rsidRPr="008C1542" w:rsidRDefault="00AA1219" w:rsidP="00C5167D">
      <w:pPr>
        <w:tabs>
          <w:tab w:val="left" w:pos="567"/>
          <w:tab w:val="left" w:pos="709"/>
          <w:tab w:val="left" w:pos="851"/>
          <w:tab w:val="left" w:pos="993"/>
        </w:tabs>
        <w:autoSpaceDE w:val="0"/>
        <w:autoSpaceDN w:val="0"/>
        <w:adjustRightInd w:val="0"/>
        <w:ind w:firstLineChars="177" w:firstLine="31680"/>
        <w:jc w:val="left"/>
        <w:rPr>
          <w:rFonts w:ascii="宋体" w:cs="Times New Roman"/>
          <w:b/>
          <w:bCs/>
          <w:kern w:val="0"/>
          <w:sz w:val="24"/>
          <w:szCs w:val="24"/>
        </w:rPr>
      </w:pPr>
      <w:r w:rsidRPr="008C1542">
        <w:rPr>
          <w:rFonts w:ascii="宋体" w:hAnsi="宋体" w:cs="宋体"/>
          <w:b/>
          <w:bCs/>
          <w:sz w:val="24"/>
          <w:szCs w:val="24"/>
        </w:rPr>
        <w:t>2.3.1</w:t>
      </w:r>
      <w:r w:rsidRPr="008C1542">
        <w:rPr>
          <w:rFonts w:ascii="宋体" w:hAnsi="宋体" w:cs="宋体" w:hint="eastAsia"/>
          <w:b/>
          <w:bCs/>
          <w:kern w:val="0"/>
          <w:sz w:val="24"/>
          <w:szCs w:val="24"/>
        </w:rPr>
        <w:t>“信息代理人”传播</w:t>
      </w:r>
    </w:p>
    <w:p w:rsidR="00AA1219" w:rsidRPr="008C1542" w:rsidRDefault="00AA1219" w:rsidP="00C5167D">
      <w:pPr>
        <w:pStyle w:val="ListParagraph"/>
        <w:numPr>
          <w:ilvl w:val="0"/>
          <w:numId w:val="15"/>
        </w:numPr>
        <w:tabs>
          <w:tab w:val="left" w:pos="567"/>
          <w:tab w:val="left" w:pos="709"/>
          <w:tab w:val="left" w:pos="851"/>
          <w:tab w:val="left" w:pos="1134"/>
        </w:tabs>
        <w:autoSpaceDE w:val="0"/>
        <w:autoSpaceDN w:val="0"/>
        <w:adjustRightInd w:val="0"/>
        <w:ind w:left="0" w:firstLineChars="177" w:firstLine="31680"/>
        <w:jc w:val="left"/>
        <w:rPr>
          <w:rFonts w:ascii="宋体" w:cs="Times New Roman"/>
          <w:kern w:val="0"/>
          <w:sz w:val="24"/>
          <w:szCs w:val="24"/>
        </w:rPr>
      </w:pPr>
      <w:r w:rsidRPr="008C1542">
        <w:rPr>
          <w:rFonts w:ascii="宋体" w:hAnsi="宋体" w:cs="宋体" w:hint="eastAsia"/>
          <w:kern w:val="0"/>
          <w:sz w:val="24"/>
          <w:szCs w:val="24"/>
        </w:rPr>
        <w:t>在校大学生作为信息代理人。涉农高校图书馆可在本</w:t>
      </w:r>
      <w:r>
        <w:rPr>
          <w:rFonts w:ascii="宋体" w:hAnsi="宋体" w:cs="宋体" w:hint="eastAsia"/>
          <w:kern w:val="0"/>
          <w:sz w:val="24"/>
          <w:szCs w:val="24"/>
        </w:rPr>
        <w:t>科</w:t>
      </w:r>
      <w:r w:rsidRPr="008C1542">
        <w:rPr>
          <w:rFonts w:ascii="宋体" w:hAnsi="宋体" w:cs="宋体" w:hint="eastAsia"/>
          <w:kern w:val="0"/>
          <w:sz w:val="24"/>
          <w:szCs w:val="24"/>
        </w:rPr>
        <w:t>生和研究生中培养信息代理人，通过代理人的社会实践活动、生产实习、蹲点科研、回家探亲等，把有关</w:t>
      </w:r>
      <w:r>
        <w:rPr>
          <w:rFonts w:ascii="宋体" w:hAnsi="宋体" w:cs="宋体" w:hint="eastAsia"/>
          <w:kern w:val="0"/>
          <w:sz w:val="24"/>
          <w:szCs w:val="24"/>
        </w:rPr>
        <w:t>农村</w:t>
      </w:r>
      <w:r w:rsidRPr="008C1542">
        <w:rPr>
          <w:rFonts w:ascii="宋体" w:hAnsi="宋体" w:cs="宋体" w:hint="eastAsia"/>
          <w:kern w:val="0"/>
          <w:sz w:val="24"/>
          <w:szCs w:val="24"/>
        </w:rPr>
        <w:t>实用技术信息</w:t>
      </w:r>
      <w:r>
        <w:rPr>
          <w:rFonts w:ascii="宋体" w:hAnsi="宋体" w:cs="宋体" w:hint="eastAsia"/>
          <w:kern w:val="0"/>
          <w:sz w:val="24"/>
          <w:szCs w:val="24"/>
        </w:rPr>
        <w:t>、致富信息等</w:t>
      </w:r>
      <w:r w:rsidRPr="008C1542">
        <w:rPr>
          <w:rFonts w:ascii="宋体" w:hAnsi="宋体" w:cs="宋体" w:hint="eastAsia"/>
          <w:kern w:val="0"/>
          <w:sz w:val="24"/>
          <w:szCs w:val="24"/>
        </w:rPr>
        <w:t>传递到农村的千家万户，以大学生和研究生的知识水平，能为农村和农民提供较高质量的信息服务。</w:t>
      </w:r>
    </w:p>
    <w:p w:rsidR="00AA1219" w:rsidRPr="008C1542" w:rsidRDefault="00AA1219" w:rsidP="00C5167D">
      <w:pPr>
        <w:pStyle w:val="ListParagraph"/>
        <w:numPr>
          <w:ilvl w:val="0"/>
          <w:numId w:val="15"/>
        </w:numPr>
        <w:tabs>
          <w:tab w:val="left" w:pos="567"/>
          <w:tab w:val="left" w:pos="709"/>
          <w:tab w:val="left" w:pos="851"/>
          <w:tab w:val="left" w:pos="1134"/>
        </w:tabs>
        <w:autoSpaceDE w:val="0"/>
        <w:autoSpaceDN w:val="0"/>
        <w:adjustRightInd w:val="0"/>
        <w:ind w:left="0" w:firstLineChars="177" w:firstLine="31680"/>
        <w:jc w:val="left"/>
        <w:rPr>
          <w:rFonts w:ascii="宋体" w:cs="Times New Roman"/>
          <w:kern w:val="0"/>
          <w:sz w:val="24"/>
          <w:szCs w:val="24"/>
        </w:rPr>
      </w:pPr>
      <w:r w:rsidRPr="008C1542">
        <w:rPr>
          <w:rFonts w:ascii="宋体" w:hAnsi="宋体" w:cs="宋体" w:hint="eastAsia"/>
          <w:sz w:val="24"/>
          <w:szCs w:val="24"/>
        </w:rPr>
        <w:t>民间组织成员作为信息代理人。</w:t>
      </w:r>
      <w:r w:rsidRPr="008C1542">
        <w:rPr>
          <w:rFonts w:ascii="宋体" w:hAnsi="宋体" w:cs="宋体" w:hint="eastAsia"/>
          <w:kern w:val="0"/>
          <w:sz w:val="24"/>
          <w:szCs w:val="24"/>
        </w:rPr>
        <w:t>据不完全统计，贵州省目前农村经纪人已发展到</w:t>
      </w:r>
      <w:r w:rsidRPr="008C1542">
        <w:rPr>
          <w:rFonts w:ascii="宋体" w:hAnsi="宋体" w:cs="宋体"/>
          <w:kern w:val="0"/>
          <w:sz w:val="24"/>
          <w:szCs w:val="24"/>
        </w:rPr>
        <w:t>5</w:t>
      </w:r>
      <w:r w:rsidRPr="008C1542">
        <w:rPr>
          <w:rFonts w:ascii="宋体" w:hAnsi="宋体" w:cs="宋体" w:hint="eastAsia"/>
          <w:kern w:val="0"/>
          <w:sz w:val="24"/>
          <w:szCs w:val="24"/>
        </w:rPr>
        <w:t>万人左右，其中</w:t>
      </w:r>
      <w:r w:rsidRPr="008C1542">
        <w:rPr>
          <w:rFonts w:ascii="宋体" w:hAnsi="宋体" w:cs="宋体"/>
          <w:kern w:val="0"/>
          <w:sz w:val="24"/>
          <w:szCs w:val="24"/>
        </w:rPr>
        <w:t>500</w:t>
      </w:r>
      <w:r w:rsidRPr="008C1542">
        <w:rPr>
          <w:rFonts w:ascii="宋体" w:hAnsi="宋体" w:cs="宋体" w:hint="eastAsia"/>
          <w:kern w:val="0"/>
          <w:sz w:val="24"/>
          <w:szCs w:val="24"/>
        </w:rPr>
        <w:t>人已获得工商部门发放的农村经纪人资格证书；农村专业合作经济组织有</w:t>
      </w:r>
      <w:r w:rsidRPr="008C1542">
        <w:rPr>
          <w:rFonts w:ascii="宋体" w:hAnsi="宋体" w:cs="宋体"/>
          <w:kern w:val="0"/>
          <w:sz w:val="24"/>
          <w:szCs w:val="24"/>
        </w:rPr>
        <w:t>5000</w:t>
      </w:r>
      <w:r w:rsidRPr="008C1542">
        <w:rPr>
          <w:rFonts w:ascii="宋体" w:hAnsi="宋体" w:cs="宋体" w:hint="eastAsia"/>
          <w:kern w:val="0"/>
          <w:sz w:val="24"/>
          <w:szCs w:val="24"/>
        </w:rPr>
        <w:t>余个，会员有</w:t>
      </w:r>
      <w:r w:rsidRPr="008C1542">
        <w:rPr>
          <w:rFonts w:ascii="宋体" w:hAnsi="宋体" w:cs="宋体"/>
          <w:kern w:val="0"/>
          <w:sz w:val="24"/>
          <w:szCs w:val="24"/>
        </w:rPr>
        <w:t>7</w:t>
      </w:r>
      <w:r w:rsidRPr="008C1542">
        <w:rPr>
          <w:rFonts w:ascii="宋体" w:hAnsi="宋体" w:cs="宋体" w:hint="eastAsia"/>
          <w:kern w:val="0"/>
          <w:sz w:val="24"/>
          <w:szCs w:val="24"/>
        </w:rPr>
        <w:t>万余人。因此，可</w:t>
      </w:r>
      <w:r w:rsidRPr="008C1542">
        <w:rPr>
          <w:rFonts w:ascii="宋体" w:hAnsi="宋体" w:cs="宋体" w:hint="eastAsia"/>
          <w:sz w:val="24"/>
          <w:szCs w:val="24"/>
        </w:rPr>
        <w:t>依靠民间组织力量，</w:t>
      </w:r>
      <w:r w:rsidRPr="008C1542">
        <w:rPr>
          <w:rFonts w:ascii="宋体" w:hAnsi="宋体" w:cs="宋体" w:hint="eastAsia"/>
          <w:kern w:val="0"/>
          <w:sz w:val="24"/>
          <w:szCs w:val="24"/>
        </w:rPr>
        <w:t>发展</w:t>
      </w:r>
      <w:r w:rsidRPr="008C1542">
        <w:rPr>
          <w:rFonts w:ascii="宋体" w:hAnsi="宋体" w:cs="宋体" w:hint="eastAsia"/>
          <w:sz w:val="24"/>
          <w:szCs w:val="24"/>
        </w:rPr>
        <w:t>农民经纪人、农业大户、农业龙头企业人员、农业专业合作组织</w:t>
      </w:r>
      <w:r w:rsidRPr="008C1542">
        <w:rPr>
          <w:rFonts w:ascii="宋体" w:hAnsi="宋体" w:cs="宋体" w:hint="eastAsia"/>
          <w:kern w:val="0"/>
          <w:sz w:val="24"/>
          <w:szCs w:val="24"/>
        </w:rPr>
        <w:t>成员等作为信息代理人，</w:t>
      </w:r>
      <w:r w:rsidRPr="008C1542">
        <w:rPr>
          <w:rFonts w:ascii="宋体" w:hAnsi="宋体" w:cs="宋体" w:hint="eastAsia"/>
          <w:sz w:val="24"/>
          <w:szCs w:val="24"/>
        </w:rPr>
        <w:t>他们是介于农民与市场之间的中间层，是适应农业市场的发展而产生的，对信息的需求较强烈，利用信息资源服务于他们所从事经营活动的可能性要比普通农户大得多，因而对农业信息的传播更具有积极的、直接的、高效率的号召力与影响力，</w:t>
      </w:r>
      <w:r w:rsidRPr="008C1542">
        <w:rPr>
          <w:rFonts w:ascii="宋体" w:hAnsi="宋体" w:cs="宋体" w:hint="eastAsia"/>
          <w:kern w:val="0"/>
          <w:sz w:val="24"/>
          <w:szCs w:val="24"/>
        </w:rPr>
        <w:t>通过他们收集、分析、传递和运用农村需求信息，依靠他们的示范、辐射和桥梁作用，宣传、推广和应用科技新技术新成果等，将会起到更好的效果。</w:t>
      </w:r>
      <w:r w:rsidRPr="008C1542">
        <w:rPr>
          <w:rFonts w:ascii="宋体" w:hAnsi="宋体" w:cs="宋体" w:hint="eastAsia"/>
          <w:sz w:val="24"/>
          <w:szCs w:val="24"/>
        </w:rPr>
        <w:t>更为重要的是，这些新型组织的组合形式，</w:t>
      </w:r>
      <w:r>
        <w:rPr>
          <w:rFonts w:ascii="宋体" w:hAnsi="宋体" w:cs="宋体" w:hint="eastAsia"/>
          <w:sz w:val="24"/>
          <w:szCs w:val="24"/>
        </w:rPr>
        <w:t>能有效地实现</w:t>
      </w:r>
      <w:r w:rsidRPr="008C1542">
        <w:rPr>
          <w:rFonts w:ascii="宋体" w:hAnsi="宋体" w:cs="宋体" w:hint="eastAsia"/>
          <w:sz w:val="24"/>
          <w:szCs w:val="24"/>
        </w:rPr>
        <w:t>以市场为导向、以农户为基础、以龙头企业为核心的信息传播链的形成。如龙头企业牵头，形成龙头企业＋专业合作社＋大户的种植、加工、销售一条龙；农村经纪人、专业大户牵头，形成农产品销售网等等</w:t>
      </w:r>
      <w:r>
        <w:rPr>
          <w:rFonts w:ascii="宋体" w:hAnsi="宋体" w:cs="宋体" w:hint="eastAsia"/>
          <w:sz w:val="24"/>
          <w:szCs w:val="24"/>
        </w:rPr>
        <w:t>。</w:t>
      </w:r>
    </w:p>
    <w:p w:rsidR="00AA1219" w:rsidRPr="008C1542" w:rsidRDefault="00AA1219" w:rsidP="00C5167D">
      <w:pPr>
        <w:pStyle w:val="ListParagraph"/>
        <w:numPr>
          <w:ilvl w:val="0"/>
          <w:numId w:val="15"/>
        </w:numPr>
        <w:tabs>
          <w:tab w:val="left" w:pos="567"/>
          <w:tab w:val="left" w:pos="709"/>
          <w:tab w:val="left" w:pos="851"/>
          <w:tab w:val="left" w:pos="1134"/>
        </w:tabs>
        <w:autoSpaceDE w:val="0"/>
        <w:autoSpaceDN w:val="0"/>
        <w:adjustRightInd w:val="0"/>
        <w:ind w:left="0" w:firstLineChars="177" w:firstLine="31680"/>
        <w:jc w:val="left"/>
        <w:rPr>
          <w:rFonts w:ascii="宋体" w:cs="Times New Roman"/>
          <w:kern w:val="0"/>
          <w:sz w:val="24"/>
          <w:szCs w:val="24"/>
        </w:rPr>
      </w:pPr>
      <w:r w:rsidRPr="008C1542">
        <w:rPr>
          <w:rFonts w:ascii="宋体" w:hAnsi="宋体" w:cs="宋体" w:hint="eastAsia"/>
          <w:kern w:val="0"/>
          <w:sz w:val="24"/>
          <w:szCs w:val="24"/>
        </w:rPr>
        <w:t>大学生村官作为信息代理人。大学生村官是指到农村（含社区）担任村党支部书记、村委会主任助理或其他村“两委”职务的具有大专以上学历的应届或往届大学毕业生。大学生到农村去任职，可以更直接了解当地农民的信息需求，涉农高校图书馆若能与大学生村官联合，通过他们收集农村居民的信息需求、传递并实施有关技术信息，这不仅能大大提高信息服务的针对性、适用性和效率，而且更重要的是能将最新的农业科技成果迅速转化为现实生产力，大幅度提高实用技术信息的使用率，更好地为发展当地生产、致富农民、建设新农村服务。</w:t>
      </w:r>
    </w:p>
    <w:p w:rsidR="00AA1219" w:rsidRPr="008C1542" w:rsidRDefault="00AA1219" w:rsidP="00C5167D">
      <w:pPr>
        <w:ind w:firstLineChars="177" w:firstLine="31680"/>
        <w:rPr>
          <w:rFonts w:ascii="宋体" w:cs="Times New Roman"/>
          <w:b/>
          <w:bCs/>
          <w:sz w:val="24"/>
          <w:szCs w:val="24"/>
        </w:rPr>
      </w:pPr>
      <w:r w:rsidRPr="008C1542">
        <w:rPr>
          <w:rFonts w:ascii="宋体" w:hAnsi="宋体" w:cs="宋体"/>
          <w:b/>
          <w:bCs/>
          <w:sz w:val="24"/>
          <w:szCs w:val="24"/>
        </w:rPr>
        <w:t>2.3.2</w:t>
      </w:r>
      <w:r w:rsidRPr="008C1542">
        <w:rPr>
          <w:rFonts w:ascii="宋体" w:hAnsi="宋体" w:cs="宋体" w:hint="eastAsia"/>
          <w:b/>
          <w:bCs/>
          <w:sz w:val="24"/>
          <w:szCs w:val="24"/>
        </w:rPr>
        <w:t>馆员传播</w:t>
      </w:r>
    </w:p>
    <w:p w:rsidR="00AA1219" w:rsidRPr="008C1542" w:rsidRDefault="00AA1219" w:rsidP="00C5167D">
      <w:pPr>
        <w:ind w:firstLineChars="202" w:firstLine="31680"/>
        <w:rPr>
          <w:rFonts w:ascii="宋体" w:cs="Times New Roman"/>
          <w:sz w:val="24"/>
          <w:szCs w:val="24"/>
        </w:rPr>
      </w:pPr>
      <w:r w:rsidRPr="008C1542">
        <w:rPr>
          <w:rFonts w:ascii="宋体" w:hAnsi="宋体" w:cs="宋体" w:hint="eastAsia"/>
          <w:sz w:val="24"/>
          <w:szCs w:val="24"/>
        </w:rPr>
        <w:t>涉农高校图书馆员可通过开展信息下乡、科技咨询、对口帮扶，或</w:t>
      </w:r>
      <w:r w:rsidRPr="008C1542">
        <w:rPr>
          <w:rFonts w:ascii="宋体" w:hAnsi="宋体" w:cs="宋体" w:hint="eastAsia"/>
          <w:kern w:val="0"/>
          <w:sz w:val="24"/>
          <w:szCs w:val="24"/>
        </w:rPr>
        <w:t>通过帮助筹建农村学校图书室、</w:t>
      </w:r>
      <w:r w:rsidRPr="008C1542">
        <w:rPr>
          <w:rFonts w:ascii="宋体" w:hAnsi="宋体" w:cs="宋体" w:hint="eastAsia"/>
          <w:sz w:val="24"/>
          <w:szCs w:val="24"/>
        </w:rPr>
        <w:t>图书漂流、对口帮扶农村学生</w:t>
      </w:r>
      <w:r w:rsidRPr="008C1542">
        <w:rPr>
          <w:rFonts w:ascii="宋体" w:hAnsi="宋体" w:cs="宋体" w:hint="eastAsia"/>
          <w:kern w:val="0"/>
          <w:sz w:val="24"/>
          <w:szCs w:val="24"/>
        </w:rPr>
        <w:t>等方式，将涉农高校丰富的农业信息资源直接送到了农民手中，以缩短信息的传播距离。如贵州大学图书馆帮助筹建的“杨眉小学图书室”、</w:t>
      </w:r>
      <w:r w:rsidRPr="008C1542">
        <w:rPr>
          <w:rFonts w:ascii="宋体" w:hAnsi="宋体" w:cs="宋体" w:hint="eastAsia"/>
          <w:sz w:val="24"/>
          <w:szCs w:val="24"/>
        </w:rPr>
        <w:t>“留守儿童之家”图书阅览室，对对口帮扶对象的家访等，得到了学生及其家长和附近村民的欢迎，较好地解决了农村信息传播的“最后一公里”问题。此外，还开展了图书漂流活动，达到了较好服务于边远山区的农村学生及附近村民的目的</w:t>
      </w:r>
      <w:r w:rsidRPr="008C1542">
        <w:rPr>
          <w:rFonts w:ascii="宋体" w:hAnsi="宋体" w:cs="宋体" w:hint="eastAsia"/>
          <w:b/>
          <w:bCs/>
          <w:sz w:val="24"/>
          <w:szCs w:val="24"/>
        </w:rPr>
        <w:t>，</w:t>
      </w:r>
      <w:r w:rsidRPr="008C1542">
        <w:rPr>
          <w:rFonts w:ascii="宋体" w:hAnsi="宋体" w:cs="宋体" w:hint="eastAsia"/>
          <w:sz w:val="24"/>
          <w:szCs w:val="24"/>
        </w:rPr>
        <w:t>在引导农村学生和农民阅读，提高农民文化素质等方面起到了较好的作用，同时还使部分农民认识到了信息对于农业生产和脱贫致富的重要作用，从而有了一定的获取和利用信息的意识。</w:t>
      </w:r>
    </w:p>
    <w:p w:rsidR="00AA1219" w:rsidRPr="008C1542" w:rsidRDefault="00AA1219" w:rsidP="00C5167D">
      <w:pPr>
        <w:ind w:firstLineChars="202" w:firstLine="31680"/>
        <w:rPr>
          <w:rFonts w:ascii="宋体" w:cs="Times New Roman"/>
          <w:kern w:val="0"/>
          <w:sz w:val="24"/>
          <w:szCs w:val="24"/>
        </w:rPr>
      </w:pPr>
      <w:r w:rsidRPr="008C1542">
        <w:rPr>
          <w:rFonts w:ascii="宋体" w:hAnsi="宋体" w:cs="宋体" w:hint="eastAsia"/>
          <w:kern w:val="0"/>
          <w:sz w:val="24"/>
          <w:szCs w:val="24"/>
        </w:rPr>
        <w:t>总之，高校图书馆应根据农民的信息需求，有针对性地收集、整理、分析加工有价值的供求信息、技术信息、就业信息等提供给有关协会、农业专业组织、信息代理人、农村中小学图书室等，再由协会或专业组织、代理人</w:t>
      </w:r>
      <w:r>
        <w:rPr>
          <w:rFonts w:ascii="宋体" w:hAnsi="宋体" w:cs="宋体" w:hint="eastAsia"/>
          <w:kern w:val="0"/>
          <w:sz w:val="24"/>
          <w:szCs w:val="24"/>
        </w:rPr>
        <w:t>，</w:t>
      </w:r>
      <w:r w:rsidRPr="008C1542">
        <w:rPr>
          <w:rFonts w:ascii="宋体" w:hAnsi="宋体" w:cs="宋体" w:hint="eastAsia"/>
          <w:kern w:val="0"/>
          <w:sz w:val="24"/>
          <w:szCs w:val="24"/>
        </w:rPr>
        <w:t>根据农村居民的文化素质及经济条件，通过网络、书刊、报纸、墙报、广播等多种信息传播渠道及时免费传播给农民、农村专业示范户或专业大户，或以直接传播方式提供给农业生产相关人员。此外，还应在实践中不断探索并优化信息传播渠道，增加信息的流动性、针对性、适用性，增强信息的传递效率，为消除农村信息荒漠化贡献力量。</w:t>
      </w:r>
    </w:p>
    <w:p w:rsidR="00AA1219" w:rsidRPr="008C1542" w:rsidRDefault="00AA1219" w:rsidP="00C5167D">
      <w:pPr>
        <w:ind w:firstLineChars="202" w:firstLine="31680"/>
        <w:rPr>
          <w:rFonts w:ascii="宋体" w:cs="Times New Roman"/>
          <w:sz w:val="24"/>
          <w:szCs w:val="24"/>
        </w:rPr>
      </w:pPr>
      <w:r w:rsidRPr="008C1542">
        <w:rPr>
          <w:rFonts w:ascii="宋体" w:hAnsi="宋体" w:cs="宋体" w:hint="eastAsia"/>
          <w:sz w:val="24"/>
          <w:szCs w:val="24"/>
        </w:rPr>
        <w:t>据悉，</w:t>
      </w:r>
      <w:r w:rsidRPr="008C1542">
        <w:rPr>
          <w:rFonts w:ascii="宋体" w:hAnsi="宋体" w:cs="宋体"/>
          <w:sz w:val="24"/>
          <w:szCs w:val="24"/>
        </w:rPr>
        <w:t>2014</w:t>
      </w:r>
      <w:r w:rsidRPr="008C1542">
        <w:rPr>
          <w:rFonts w:ascii="宋体" w:hAnsi="宋体" w:cs="宋体" w:hint="eastAsia"/>
          <w:sz w:val="24"/>
          <w:szCs w:val="24"/>
        </w:rPr>
        <w:t>年，贵州省获批“国家农村信息化示范省”建设试点，从</w:t>
      </w:r>
      <w:r w:rsidRPr="008C1542">
        <w:rPr>
          <w:rFonts w:ascii="宋体" w:hAnsi="宋体" w:cs="宋体"/>
          <w:sz w:val="24"/>
          <w:szCs w:val="24"/>
        </w:rPr>
        <w:t>2014</w:t>
      </w:r>
      <w:r w:rsidRPr="008C1542">
        <w:rPr>
          <w:rFonts w:ascii="宋体" w:hAnsi="宋体" w:cs="宋体" w:hint="eastAsia"/>
          <w:sz w:val="24"/>
          <w:szCs w:val="24"/>
        </w:rPr>
        <w:t>年起，贵州省将以此为契机，促进全省农村信息化建设与服务水平跃上新台阶。按照“</w:t>
      </w:r>
      <w:r w:rsidRPr="008C1542">
        <w:rPr>
          <w:rFonts w:ascii="宋体" w:hAnsi="宋体" w:cs="宋体"/>
          <w:sz w:val="24"/>
          <w:szCs w:val="24"/>
        </w:rPr>
        <w:t>1133</w:t>
      </w:r>
      <w:r w:rsidRPr="008C1542">
        <w:rPr>
          <w:rFonts w:ascii="宋体" w:hAnsi="宋体" w:cs="宋体" w:hint="eastAsia"/>
          <w:sz w:val="24"/>
          <w:szCs w:val="24"/>
        </w:rPr>
        <w:t>”的总体框架推，建立一套农村信息化科学发展长效运行机制；构建一个省级农村信息化整合共享服务平台；建立完善“百千万”农村信息科技特派员队伍、“三网合一”农村信息高速通道、“多位一体”农村信息传播服务渠道的农村信息服务</w:t>
      </w:r>
      <w:r w:rsidRPr="008C1542">
        <w:rPr>
          <w:rFonts w:ascii="宋体" w:hAnsi="宋体" w:cs="宋体"/>
          <w:sz w:val="24"/>
          <w:szCs w:val="24"/>
        </w:rPr>
        <w:t>3</w:t>
      </w:r>
      <w:r w:rsidRPr="008C1542">
        <w:rPr>
          <w:rFonts w:ascii="宋体" w:hAnsi="宋体" w:cs="宋体" w:hint="eastAsia"/>
          <w:sz w:val="24"/>
          <w:szCs w:val="24"/>
        </w:rPr>
        <w:t>大支撑体系；打造“淘宝贵州馆”特色农产品电子商务服务、贵州省“</w:t>
      </w:r>
      <w:r w:rsidRPr="008C1542">
        <w:rPr>
          <w:rFonts w:ascii="宋体" w:hAnsi="宋体" w:cs="宋体"/>
          <w:sz w:val="24"/>
          <w:szCs w:val="24"/>
        </w:rPr>
        <w:t>100</w:t>
      </w:r>
      <w:r w:rsidRPr="008C1542">
        <w:rPr>
          <w:rFonts w:ascii="宋体" w:hAnsi="宋体" w:cs="宋体" w:hint="eastAsia"/>
          <w:sz w:val="24"/>
          <w:szCs w:val="24"/>
        </w:rPr>
        <w:t>个现代高效农业示范园区”信息服务、“多彩贵州”乡村旅游信息服务</w:t>
      </w:r>
      <w:r w:rsidRPr="008C1542">
        <w:rPr>
          <w:rFonts w:ascii="宋体" w:hAnsi="宋体" w:cs="宋体"/>
          <w:sz w:val="24"/>
          <w:szCs w:val="24"/>
        </w:rPr>
        <w:t>3</w:t>
      </w:r>
      <w:r w:rsidRPr="008C1542">
        <w:rPr>
          <w:rFonts w:ascii="宋体" w:hAnsi="宋体" w:cs="宋体" w:hint="eastAsia"/>
          <w:sz w:val="24"/>
          <w:szCs w:val="24"/>
        </w:rPr>
        <w:t>个农村信息化服务品牌（赵勇军，</w:t>
      </w:r>
      <w:r w:rsidRPr="008C1542">
        <w:rPr>
          <w:rFonts w:ascii="宋体" w:hAnsi="宋体" w:cs="宋体"/>
          <w:sz w:val="24"/>
          <w:szCs w:val="24"/>
        </w:rPr>
        <w:t>2014</w:t>
      </w:r>
      <w:r w:rsidRPr="008C1542">
        <w:rPr>
          <w:rFonts w:ascii="宋体" w:hAnsi="宋体" w:cs="宋体" w:hint="eastAsia"/>
          <w:sz w:val="24"/>
          <w:szCs w:val="24"/>
        </w:rPr>
        <w:t>年）。</w:t>
      </w:r>
    </w:p>
    <w:p w:rsidR="00AA1219" w:rsidRPr="008C1542" w:rsidRDefault="00AA1219" w:rsidP="009B309E">
      <w:pPr>
        <w:autoSpaceDE w:val="0"/>
        <w:autoSpaceDN w:val="0"/>
        <w:adjustRightInd w:val="0"/>
        <w:jc w:val="left"/>
        <w:rPr>
          <w:rFonts w:ascii="宋体" w:cs="Times New Roman"/>
          <w:sz w:val="24"/>
          <w:szCs w:val="24"/>
        </w:rPr>
      </w:pPr>
    </w:p>
    <w:p w:rsidR="00AA1219" w:rsidRPr="008C1542" w:rsidRDefault="00AA1219" w:rsidP="00276C43">
      <w:pPr>
        <w:pStyle w:val="Heading2"/>
        <w:rPr>
          <w:rFonts w:ascii="宋体" w:cs="Times New Roman"/>
        </w:rPr>
      </w:pPr>
      <w:bookmarkStart w:id="45" w:name="_Toc385778159"/>
      <w:r w:rsidRPr="008C1542">
        <w:rPr>
          <w:rFonts w:ascii="宋体" w:hAnsi="宋体" w:cs="宋体" w:hint="eastAsia"/>
        </w:rPr>
        <w:t>参考文献</w:t>
      </w:r>
      <w:bookmarkEnd w:id="45"/>
    </w:p>
    <w:p w:rsidR="00AA1219" w:rsidRPr="008C1542" w:rsidRDefault="00AA1219" w:rsidP="00C5167D">
      <w:pPr>
        <w:ind w:firstLineChars="202" w:firstLine="31680"/>
        <w:rPr>
          <w:rFonts w:ascii="宋体" w:cs="Times New Roman"/>
        </w:rPr>
      </w:pPr>
      <w:r w:rsidRPr="008C1542">
        <w:rPr>
          <w:rFonts w:ascii="宋体" w:hAnsi="宋体" w:cs="宋体"/>
        </w:rPr>
        <w:t>[1]</w:t>
      </w:r>
      <w:r w:rsidRPr="008C1542">
        <w:rPr>
          <w:rFonts w:ascii="宋体" w:hAnsi="宋体" w:cs="宋体" w:hint="eastAsia"/>
        </w:rPr>
        <w:t>沈淑霞，吴洪钟</w:t>
      </w:r>
      <w:r w:rsidRPr="008C1542">
        <w:rPr>
          <w:rFonts w:ascii="宋体" w:cs="宋体"/>
        </w:rPr>
        <w:t>.</w:t>
      </w:r>
      <w:r w:rsidRPr="008C1542">
        <w:rPr>
          <w:rFonts w:ascii="宋体" w:hAnsi="宋体" w:cs="宋体" w:hint="eastAsia"/>
        </w:rPr>
        <w:t>当代美国农民教育对中国农村教育人力资本投资的启示</w:t>
      </w:r>
      <w:r w:rsidRPr="008C1542">
        <w:rPr>
          <w:rFonts w:ascii="宋体" w:hAnsi="宋体" w:cs="宋体"/>
        </w:rPr>
        <w:t>[J].</w:t>
      </w:r>
      <w:r w:rsidRPr="008C1542">
        <w:rPr>
          <w:rFonts w:ascii="宋体" w:hAnsi="宋体" w:cs="宋体" w:hint="eastAsia"/>
        </w:rPr>
        <w:t>农村职业教育，</w:t>
      </w:r>
      <w:r w:rsidRPr="008C1542">
        <w:rPr>
          <w:rFonts w:ascii="宋体" w:hAnsi="宋体" w:cs="宋体"/>
        </w:rPr>
        <w:t>2011</w:t>
      </w:r>
      <w:r w:rsidRPr="008C1542">
        <w:rPr>
          <w:rFonts w:ascii="宋体" w:hAnsi="宋体" w:cs="宋体" w:hint="eastAsia"/>
        </w:rPr>
        <w:t>（</w:t>
      </w:r>
      <w:r w:rsidRPr="008C1542">
        <w:rPr>
          <w:rFonts w:ascii="宋体" w:hAnsi="宋体" w:cs="宋体"/>
        </w:rPr>
        <w:t>12</w:t>
      </w:r>
      <w:r w:rsidRPr="008C1542">
        <w:rPr>
          <w:rFonts w:ascii="宋体" w:hAnsi="宋体" w:cs="宋体" w:hint="eastAsia"/>
        </w:rPr>
        <w:t>）</w:t>
      </w:r>
    </w:p>
    <w:p w:rsidR="00AA1219" w:rsidRPr="00BE1D03" w:rsidRDefault="00AA1219" w:rsidP="00C5167D">
      <w:pPr>
        <w:ind w:firstLineChars="202" w:firstLine="31680"/>
        <w:rPr>
          <w:rFonts w:ascii="宋体" w:cs="Times New Roman"/>
          <w:kern w:val="21"/>
        </w:rPr>
      </w:pPr>
      <w:r w:rsidRPr="00BE1D03">
        <w:rPr>
          <w:rFonts w:ascii="宋体" w:hAnsi="宋体" w:cs="宋体"/>
          <w:kern w:val="21"/>
        </w:rPr>
        <w:t>[2]</w:t>
      </w:r>
      <w:r w:rsidRPr="00BE1D03">
        <w:rPr>
          <w:rFonts w:ascii="宋体" w:hAnsi="宋体" w:cs="宋体" w:hint="eastAsia"/>
          <w:kern w:val="21"/>
        </w:rPr>
        <w:t>美国农民的生活</w:t>
      </w:r>
      <w:r w:rsidRPr="00BE1D03">
        <w:rPr>
          <w:rFonts w:ascii="宋体" w:hAnsi="宋体" w:cs="宋体"/>
          <w:kern w:val="21"/>
        </w:rPr>
        <w:t xml:space="preserve">[EB/OL]. </w:t>
      </w:r>
      <w:hyperlink r:id="rId44" w:history="1">
        <w:r w:rsidRPr="00BE1D03">
          <w:rPr>
            <w:rStyle w:val="Hyperlink"/>
            <w:rFonts w:ascii="宋体" w:hAnsi="宋体" w:cs="宋体"/>
            <w:color w:val="auto"/>
            <w:kern w:val="21"/>
          </w:rPr>
          <w:t>http://www.24en.com/sat/usa/customs/2008-01-24/61340.html</w:t>
        </w:r>
      </w:hyperlink>
      <w:r w:rsidRPr="00BE1D03">
        <w:rPr>
          <w:rFonts w:ascii="宋体" w:hAnsi="宋体" w:cs="宋体"/>
          <w:kern w:val="21"/>
        </w:rPr>
        <w:t xml:space="preserve"> [2007-9-13]/ [2013-1</w:t>
      </w:r>
      <w:r>
        <w:rPr>
          <w:rFonts w:ascii="宋体" w:hAnsi="宋体" w:cs="宋体"/>
          <w:kern w:val="21"/>
        </w:rPr>
        <w:t>1</w:t>
      </w:r>
      <w:r w:rsidRPr="00BE1D03">
        <w:rPr>
          <w:rFonts w:ascii="宋体" w:hAnsi="宋体" w:cs="宋体"/>
          <w:kern w:val="21"/>
        </w:rPr>
        <w:t>-18]</w:t>
      </w:r>
      <w:r w:rsidRPr="00BE1D03">
        <w:rPr>
          <w:rFonts w:ascii="宋体" w:cs="宋体"/>
          <w:kern w:val="21"/>
        </w:rPr>
        <w:t>.</w:t>
      </w:r>
      <w:r w:rsidRPr="00BE1D03">
        <w:rPr>
          <w:rFonts w:ascii="宋体" w:hAnsi="宋体" w:cs="宋体" w:hint="eastAsia"/>
          <w:kern w:val="21"/>
          <w:shd w:val="clear" w:color="auto" w:fill="FFFEEE"/>
        </w:rPr>
        <w:t>来源：爱思英语学习网</w:t>
      </w:r>
    </w:p>
    <w:p w:rsidR="00AA1219" w:rsidRPr="008C1542" w:rsidRDefault="00AA1219" w:rsidP="00C5167D">
      <w:pPr>
        <w:ind w:firstLineChars="202" w:firstLine="31680"/>
        <w:rPr>
          <w:rFonts w:ascii="宋体" w:cs="Times New Roman"/>
        </w:rPr>
      </w:pPr>
      <w:r w:rsidRPr="008C1542">
        <w:rPr>
          <w:rFonts w:ascii="宋体" w:hAnsi="宋体" w:cs="宋体"/>
        </w:rPr>
        <w:t>[3]</w:t>
      </w:r>
      <w:r w:rsidRPr="008C1542">
        <w:rPr>
          <w:rFonts w:ascii="宋体" w:hAnsi="宋体" w:cs="宋体" w:hint="eastAsia"/>
        </w:rPr>
        <w:t>李峰杰</w:t>
      </w:r>
      <w:r w:rsidRPr="008C1542">
        <w:rPr>
          <w:rFonts w:ascii="宋体" w:hAnsi="宋体" w:cs="宋体" w:hint="eastAsia"/>
          <w:color w:val="000000"/>
        </w:rPr>
        <w:t>媒体“城市化”与农村信息“荒漠化”</w:t>
      </w:r>
      <w:r w:rsidRPr="008C1542">
        <w:rPr>
          <w:rFonts w:ascii="宋体" w:hAnsi="宋体" w:cs="宋体"/>
          <w:color w:val="000000"/>
          <w:kern w:val="36"/>
        </w:rPr>
        <w:t>[EB/OL]</w:t>
      </w:r>
      <w:r w:rsidRPr="008C1542">
        <w:rPr>
          <w:rFonts w:ascii="宋体" w:cs="宋体"/>
          <w:color w:val="000000"/>
          <w:kern w:val="36"/>
        </w:rPr>
        <w:t>.</w:t>
      </w:r>
      <w:r w:rsidRPr="008C1542">
        <w:rPr>
          <w:rFonts w:ascii="宋体" w:hAnsi="宋体" w:cs="宋体"/>
          <w:color w:val="000000"/>
        </w:rPr>
        <w:t xml:space="preserve"> </w:t>
      </w:r>
      <w:hyperlink r:id="rId45" w:history="1">
        <w:r w:rsidRPr="008C1542">
          <w:rPr>
            <w:rStyle w:val="Hyperlink"/>
            <w:rFonts w:ascii="宋体" w:hAnsi="宋体" w:cs="宋体"/>
          </w:rPr>
          <w:t>http://qnjz.dzwww.com/xwgc/200510/t20051012_1222054.htm</w:t>
        </w:r>
      </w:hyperlink>
      <w:r>
        <w:rPr>
          <w:rFonts w:ascii="宋体" w:hAnsi="宋体" w:cs="宋体"/>
          <w:color w:val="000000"/>
        </w:rPr>
        <w:t>[</w:t>
      </w:r>
      <w:r w:rsidRPr="008C1542">
        <w:rPr>
          <w:rFonts w:ascii="宋体" w:hAnsi="宋体" w:cs="宋体"/>
        </w:rPr>
        <w:t>2006-08-23</w:t>
      </w:r>
      <w:r>
        <w:rPr>
          <w:rFonts w:ascii="宋体" w:hAnsi="宋体" w:cs="宋体"/>
        </w:rPr>
        <w:t>]/[</w:t>
      </w:r>
      <w:r w:rsidRPr="008C1542">
        <w:rPr>
          <w:rFonts w:ascii="宋体" w:hAnsi="宋体" w:cs="宋体"/>
        </w:rPr>
        <w:t>2013-</w:t>
      </w:r>
      <w:r>
        <w:rPr>
          <w:rFonts w:ascii="宋体" w:hAnsi="宋体" w:cs="宋体"/>
        </w:rPr>
        <w:t>4</w:t>
      </w:r>
      <w:r w:rsidRPr="008C1542">
        <w:rPr>
          <w:rFonts w:ascii="宋体" w:hAnsi="宋体" w:cs="宋体"/>
        </w:rPr>
        <w:t xml:space="preserve">-15] </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rPr>
        <w:t>[4]</w:t>
      </w:r>
      <w:r w:rsidRPr="008C1542">
        <w:rPr>
          <w:rFonts w:ascii="宋体" w:hAnsi="宋体" w:cs="宋体" w:hint="eastAsia"/>
        </w:rPr>
        <w:t>日本农业信息化的发展及启示</w:t>
      </w:r>
      <w:r w:rsidRPr="008C1542">
        <w:rPr>
          <w:rFonts w:ascii="宋体" w:hAnsi="宋体" w:cs="宋体"/>
          <w:kern w:val="0"/>
        </w:rPr>
        <w:t>[EB/OL].</w:t>
      </w:r>
      <w:r w:rsidRPr="008C1542">
        <w:rPr>
          <w:rFonts w:ascii="宋体" w:hAnsi="宋体" w:cs="宋体"/>
        </w:rPr>
        <w:t xml:space="preserve"> </w:t>
      </w:r>
      <w:hyperlink r:id="rId46" w:history="1">
        <w:r w:rsidRPr="008C1542">
          <w:rPr>
            <w:rStyle w:val="Hyperlink"/>
            <w:rFonts w:ascii="宋体" w:hAnsi="宋体" w:cs="宋体"/>
            <w:color w:val="auto"/>
          </w:rPr>
          <w:t>www.stcsm.gov.cn/jsp/course/browser/01/content.jsp?past_id=42&amp;past_cid=147&amp;past_num=1</w:t>
        </w:r>
      </w:hyperlink>
      <w:r>
        <w:rPr>
          <w:rFonts w:ascii="宋体" w:hAnsi="宋体" w:cs="宋体"/>
        </w:rPr>
        <w:t>[</w:t>
      </w:r>
      <w:r w:rsidRPr="008C1542">
        <w:rPr>
          <w:rFonts w:ascii="宋体" w:hAnsi="宋体" w:cs="宋体"/>
        </w:rPr>
        <w:t>2013-10-14</w:t>
      </w:r>
      <w:r>
        <w:rPr>
          <w:rFonts w:ascii="宋体" w:hAnsi="宋体" w:cs="宋体"/>
        </w:rPr>
        <w:t>]/</w:t>
      </w:r>
      <w:r w:rsidRPr="008C1542">
        <w:rPr>
          <w:rFonts w:ascii="宋体" w:hAnsi="宋体" w:cs="宋体"/>
        </w:rPr>
        <w:t>[2013-1</w:t>
      </w:r>
      <w:r>
        <w:rPr>
          <w:rFonts w:ascii="宋体" w:hAnsi="宋体" w:cs="宋体"/>
        </w:rPr>
        <w:t>1</w:t>
      </w:r>
      <w:r w:rsidRPr="008C1542">
        <w:rPr>
          <w:rFonts w:ascii="宋体" w:hAnsi="宋体" w:cs="宋体"/>
        </w:rPr>
        <w:t>-1</w:t>
      </w:r>
      <w:r>
        <w:rPr>
          <w:rFonts w:ascii="宋体" w:hAnsi="宋体" w:cs="宋体"/>
        </w:rPr>
        <w:t>8</w:t>
      </w:r>
      <w:r w:rsidRPr="008C1542">
        <w:rPr>
          <w:rFonts w:ascii="宋体" w:hAnsi="宋体" w:cs="宋体"/>
        </w:rPr>
        <w:t xml:space="preserve">]. </w:t>
      </w:r>
    </w:p>
    <w:p w:rsidR="00AA1219" w:rsidRPr="008C1542" w:rsidRDefault="00AA1219" w:rsidP="00C5167D">
      <w:pPr>
        <w:autoSpaceDE w:val="0"/>
        <w:autoSpaceDN w:val="0"/>
        <w:adjustRightInd w:val="0"/>
        <w:ind w:firstLineChars="202" w:firstLine="31680"/>
        <w:jc w:val="left"/>
        <w:rPr>
          <w:rFonts w:ascii="宋体" w:cs="Times New Roman"/>
          <w:kern w:val="0"/>
        </w:rPr>
      </w:pPr>
      <w:r w:rsidRPr="008C1542">
        <w:rPr>
          <w:rFonts w:ascii="宋体" w:hAnsi="宋体" w:cs="宋体"/>
          <w:kern w:val="0"/>
        </w:rPr>
        <w:t>[5]</w:t>
      </w:r>
      <w:r w:rsidRPr="008C1542">
        <w:rPr>
          <w:rFonts w:ascii="宋体" w:hAnsi="宋体" w:cs="宋体" w:hint="eastAsia"/>
          <w:kern w:val="0"/>
        </w:rPr>
        <w:t>徐仁杏</w:t>
      </w:r>
      <w:r w:rsidRPr="008C1542">
        <w:rPr>
          <w:rFonts w:ascii="宋体" w:cs="宋体"/>
          <w:kern w:val="0"/>
        </w:rPr>
        <w:t>.</w:t>
      </w:r>
      <w:r w:rsidRPr="008C1542">
        <w:rPr>
          <w:rFonts w:ascii="宋体" w:hAnsi="宋体" w:cs="宋体" w:hint="eastAsia"/>
          <w:kern w:val="0"/>
        </w:rPr>
        <w:t>高校面向发展中的农村信息服务模式研究</w:t>
      </w:r>
      <w:r w:rsidRPr="008C1542">
        <w:rPr>
          <w:rFonts w:ascii="宋体" w:hAnsi="宋体" w:cs="宋体"/>
          <w:kern w:val="0"/>
        </w:rPr>
        <w:t>[J]</w:t>
      </w:r>
      <w:r w:rsidRPr="008C1542">
        <w:rPr>
          <w:rFonts w:ascii="宋体" w:cs="宋体"/>
          <w:kern w:val="0"/>
        </w:rPr>
        <w:t>.</w:t>
      </w:r>
      <w:r w:rsidRPr="008C1542">
        <w:rPr>
          <w:rFonts w:ascii="宋体" w:hAnsi="宋体" w:cs="宋体" w:hint="eastAsia"/>
          <w:kern w:val="0"/>
        </w:rPr>
        <w:t>产业与科技论坛，</w:t>
      </w:r>
      <w:r w:rsidRPr="008C1542">
        <w:rPr>
          <w:rFonts w:ascii="宋体" w:hAnsi="宋体" w:cs="宋体"/>
          <w:kern w:val="0"/>
        </w:rPr>
        <w:t>2011</w:t>
      </w:r>
      <w:r w:rsidRPr="008C1542">
        <w:rPr>
          <w:rFonts w:ascii="宋体" w:hAnsi="宋体" w:cs="宋体" w:hint="eastAsia"/>
          <w:kern w:val="0"/>
        </w:rPr>
        <w:t>，</w:t>
      </w:r>
      <w:r w:rsidRPr="008C1542">
        <w:rPr>
          <w:rFonts w:ascii="宋体" w:hAnsi="宋体" w:cs="宋体"/>
          <w:kern w:val="0"/>
        </w:rPr>
        <w:t>10</w:t>
      </w:r>
      <w:r w:rsidRPr="008C1542">
        <w:rPr>
          <w:rFonts w:ascii="宋体" w:hAnsi="宋体" w:cs="宋体" w:hint="eastAsia"/>
          <w:kern w:val="0"/>
        </w:rPr>
        <w:t>（</w:t>
      </w:r>
      <w:r w:rsidRPr="008C1542">
        <w:rPr>
          <w:rFonts w:ascii="宋体" w:hAnsi="宋体" w:cs="宋体"/>
          <w:kern w:val="0"/>
        </w:rPr>
        <w:t>17</w:t>
      </w:r>
      <w:r w:rsidRPr="008C1542">
        <w:rPr>
          <w:rFonts w:ascii="宋体" w:hAnsi="宋体" w:cs="宋体" w:hint="eastAsia"/>
          <w:kern w:val="0"/>
        </w:rPr>
        <w:t>）</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[6]</w:t>
      </w:r>
      <w:r w:rsidRPr="008C1542">
        <w:rPr>
          <w:rFonts w:ascii="宋体" w:hAnsi="宋体" w:cs="宋体" w:hint="eastAsia"/>
        </w:rPr>
        <w:t>无著者</w:t>
      </w:r>
      <w:r>
        <w:rPr>
          <w:rFonts w:ascii="宋体" w:cs="宋体"/>
        </w:rPr>
        <w:t>.</w:t>
      </w:r>
      <w:r w:rsidRPr="008C1542">
        <w:rPr>
          <w:rFonts w:ascii="宋体" w:hAnsi="宋体" w:cs="宋体" w:hint="eastAsia"/>
        </w:rPr>
        <w:t>美国农业信息化发展特点及现状</w:t>
      </w:r>
      <w:r w:rsidRPr="008C1542">
        <w:rPr>
          <w:rFonts w:ascii="宋体" w:hAnsi="宋体" w:cs="宋体"/>
          <w:kern w:val="0"/>
        </w:rPr>
        <w:t>[EB/OL]</w:t>
      </w:r>
      <w:r w:rsidRPr="008C1542">
        <w:rPr>
          <w:rFonts w:ascii="宋体" w:cs="宋体"/>
          <w:kern w:val="0"/>
        </w:rPr>
        <w:t>.</w:t>
      </w:r>
      <w:hyperlink r:id="rId47" w:history="1">
        <w:r w:rsidRPr="008C1542">
          <w:rPr>
            <w:rStyle w:val="Hyperlink"/>
            <w:rFonts w:ascii="宋体" w:hAnsi="宋体" w:cs="宋体"/>
            <w:color w:val="auto"/>
          </w:rPr>
          <w:t>http://www.nlj.suzhou.gov.cn/web/showinfo/showinfo.aspx?infoid=cf1e6882-554b-4497-a510-9828e77cbfe8</w:t>
        </w:r>
      </w:hyperlink>
      <w:r w:rsidRPr="008C1542">
        <w:rPr>
          <w:rFonts w:ascii="宋体" w:hAnsi="宋体" w:cs="宋体"/>
        </w:rPr>
        <w:t xml:space="preserve">  </w:t>
      </w:r>
      <w:r>
        <w:rPr>
          <w:rFonts w:ascii="宋体" w:hAnsi="宋体" w:cs="宋体"/>
        </w:rPr>
        <w:t>[</w:t>
      </w:r>
      <w:r w:rsidRPr="008C1542">
        <w:rPr>
          <w:rFonts w:ascii="宋体" w:hAnsi="宋体" w:cs="宋体"/>
        </w:rPr>
        <w:t>2010-3-16</w:t>
      </w:r>
      <w:r>
        <w:rPr>
          <w:rFonts w:ascii="宋体" w:hAnsi="宋体" w:cs="宋体"/>
        </w:rPr>
        <w:t>]/</w:t>
      </w:r>
      <w:r w:rsidRPr="008C1542">
        <w:rPr>
          <w:rFonts w:ascii="宋体" w:hAnsi="宋体" w:cs="宋体"/>
        </w:rPr>
        <w:t>[2013-1</w:t>
      </w:r>
      <w:r>
        <w:rPr>
          <w:rFonts w:ascii="宋体" w:hAnsi="宋体" w:cs="宋体"/>
        </w:rPr>
        <w:t>1</w:t>
      </w:r>
      <w:r w:rsidRPr="008C1542">
        <w:rPr>
          <w:rFonts w:ascii="宋体" w:cs="宋体"/>
        </w:rPr>
        <w:t>-</w:t>
      </w:r>
      <w:r>
        <w:rPr>
          <w:rFonts w:ascii="宋体" w:hAnsi="宋体" w:cs="宋体"/>
        </w:rPr>
        <w:t>22</w:t>
      </w:r>
      <w:r w:rsidRPr="008C1542">
        <w:rPr>
          <w:rFonts w:ascii="宋体" w:hAnsi="宋体" w:cs="宋体"/>
        </w:rPr>
        <w:t>]</w:t>
      </w:r>
    </w:p>
    <w:p w:rsidR="00AA1219" w:rsidRPr="008C1542" w:rsidRDefault="00AA1219" w:rsidP="00C5167D">
      <w:pPr>
        <w:widowControl/>
        <w:ind w:firstLineChars="202" w:firstLine="31680"/>
        <w:jc w:val="left"/>
        <w:rPr>
          <w:rFonts w:ascii="宋体" w:cs="Times New Roman"/>
          <w:kern w:val="0"/>
        </w:rPr>
      </w:pPr>
      <w:r w:rsidRPr="008C1542">
        <w:rPr>
          <w:rFonts w:ascii="宋体" w:hAnsi="宋体" w:cs="宋体"/>
        </w:rPr>
        <w:t>[7]</w:t>
      </w:r>
      <w:r w:rsidRPr="008C1542">
        <w:rPr>
          <w:rFonts w:ascii="宋体" w:hAnsi="宋体" w:cs="宋体" w:hint="eastAsia"/>
        </w:rPr>
        <w:t>无著者</w:t>
      </w:r>
      <w:r w:rsidRPr="008C1542">
        <w:rPr>
          <w:rFonts w:ascii="宋体" w:cs="宋体"/>
        </w:rPr>
        <w:t>.</w:t>
      </w:r>
      <w:r w:rsidRPr="008C1542">
        <w:rPr>
          <w:rFonts w:ascii="宋体" w:hAnsi="宋体" w:cs="宋体" w:hint="eastAsia"/>
          <w:b/>
          <w:bCs/>
        </w:rPr>
        <w:t>浅谈</w:t>
      </w:r>
      <w:r w:rsidRPr="008C1542">
        <w:rPr>
          <w:rFonts w:ascii="宋体" w:hAnsi="宋体" w:cs="宋体" w:hint="eastAsia"/>
        </w:rPr>
        <w:t>日本农业信息化的发展及启示</w:t>
      </w:r>
      <w:r w:rsidRPr="008C1542">
        <w:rPr>
          <w:rFonts w:ascii="宋体" w:hAnsi="宋体" w:cs="宋体"/>
          <w:kern w:val="0"/>
        </w:rPr>
        <w:t>[EB/OL]</w:t>
      </w:r>
      <w:r w:rsidRPr="008C1542">
        <w:rPr>
          <w:rFonts w:ascii="宋体" w:cs="宋体"/>
          <w:kern w:val="0"/>
        </w:rPr>
        <w:t>.</w:t>
      </w:r>
      <w:r w:rsidRPr="008C1542">
        <w:rPr>
          <w:rFonts w:ascii="宋体" w:hAnsi="宋体" w:cs="宋体"/>
        </w:rPr>
        <w:t xml:space="preserve"> </w:t>
      </w:r>
      <w:hyperlink r:id="rId48" w:history="1">
        <w:r w:rsidRPr="008C1542">
          <w:rPr>
            <w:rStyle w:val="Hyperlink"/>
            <w:rFonts w:ascii="宋体" w:hAnsi="宋体" w:cs="宋体"/>
            <w:color w:val="auto"/>
            <w:kern w:val="0"/>
          </w:rPr>
          <w:t>http://www.agri.gov.cn/DFV20/js/ncwh/dtzx/201301/t20130125_3208561.htm</w:t>
        </w:r>
      </w:hyperlink>
      <w:r w:rsidRPr="008C1542">
        <w:rPr>
          <w:rFonts w:ascii="宋体" w:hAnsi="宋体" w:cs="宋体"/>
        </w:rPr>
        <w:t xml:space="preserve">  </w:t>
      </w:r>
      <w:r>
        <w:rPr>
          <w:rFonts w:ascii="宋体" w:hAnsi="宋体" w:cs="宋体"/>
        </w:rPr>
        <w:t>[</w:t>
      </w:r>
      <w:r w:rsidRPr="008C1542">
        <w:rPr>
          <w:rFonts w:ascii="宋体" w:hAnsi="宋体" w:cs="宋体"/>
        </w:rPr>
        <w:t>2013-01-25</w:t>
      </w:r>
      <w:r>
        <w:rPr>
          <w:rFonts w:ascii="宋体" w:hAnsi="宋体" w:cs="宋体"/>
        </w:rPr>
        <w:t>]/</w:t>
      </w:r>
      <w:r w:rsidRPr="008C1542">
        <w:rPr>
          <w:rFonts w:ascii="宋体" w:hAnsi="宋体" w:cs="宋体"/>
        </w:rPr>
        <w:t>[2013-1</w:t>
      </w:r>
      <w:r>
        <w:rPr>
          <w:rFonts w:ascii="宋体" w:hAnsi="宋体" w:cs="宋体"/>
        </w:rPr>
        <w:t>1</w:t>
      </w:r>
      <w:r w:rsidRPr="008C1542">
        <w:rPr>
          <w:rFonts w:ascii="宋体" w:cs="宋体"/>
        </w:rPr>
        <w:t>-</w:t>
      </w:r>
      <w:r>
        <w:rPr>
          <w:rFonts w:ascii="宋体" w:hAnsi="宋体" w:cs="宋体"/>
        </w:rPr>
        <w:t>22</w:t>
      </w:r>
      <w:r w:rsidRPr="008C1542">
        <w:rPr>
          <w:rFonts w:ascii="宋体" w:hAnsi="宋体" w:cs="宋体"/>
        </w:rPr>
        <w:t>] 16:30</w:t>
      </w:r>
      <w:r w:rsidRPr="008C1542">
        <w:rPr>
          <w:rFonts w:ascii="宋体" w:hAnsi="宋体" w:cs="宋体" w:hint="eastAsia"/>
        </w:rPr>
        <w:t>来源：文化发展论坛</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rPr>
        <w:t>[8]</w:t>
      </w:r>
      <w:r w:rsidRPr="00951104">
        <w:rPr>
          <w:rFonts w:ascii="宋体" w:hAnsi="宋体" w:cs="宋体"/>
        </w:rPr>
        <w:t xml:space="preserve"> </w:t>
      </w:r>
      <w:r w:rsidRPr="008C1542">
        <w:rPr>
          <w:rFonts w:ascii="宋体" w:hAnsi="宋体" w:cs="宋体" w:hint="eastAsia"/>
        </w:rPr>
        <w:t>无著者</w:t>
      </w:r>
      <w:r w:rsidRPr="008C1542">
        <w:rPr>
          <w:rFonts w:ascii="宋体" w:cs="宋体"/>
        </w:rPr>
        <w:t>.</w:t>
      </w:r>
      <w:r w:rsidRPr="008C1542">
        <w:rPr>
          <w:rFonts w:ascii="宋体" w:hAnsi="宋体" w:cs="宋体" w:hint="eastAsia"/>
        </w:rPr>
        <w:t>国外农业信息化发展现状及特点</w:t>
      </w:r>
      <w:r w:rsidRPr="008C1542">
        <w:rPr>
          <w:rFonts w:ascii="宋体" w:hAnsi="宋体" w:cs="宋体"/>
          <w:kern w:val="0"/>
        </w:rPr>
        <w:t>[EB/OL]</w:t>
      </w:r>
      <w:r w:rsidRPr="008C1542">
        <w:rPr>
          <w:rFonts w:ascii="宋体" w:cs="宋体"/>
          <w:kern w:val="0"/>
        </w:rPr>
        <w:t>.</w:t>
      </w:r>
      <w:hyperlink r:id="rId49" w:history="1">
        <w:r w:rsidRPr="008C1542">
          <w:rPr>
            <w:rStyle w:val="Hyperlink"/>
            <w:rFonts w:ascii="宋体" w:hAnsi="宋体" w:cs="宋体"/>
            <w:color w:val="auto"/>
          </w:rPr>
          <w:t>http://nc.mofcom.gov.cn/news/3281230.html</w:t>
        </w:r>
      </w:hyperlink>
      <w:r w:rsidRPr="008C1542">
        <w:rPr>
          <w:rFonts w:ascii="宋体" w:hAnsi="宋体" w:cs="宋体"/>
        </w:rPr>
        <w:t xml:space="preserve"> </w:t>
      </w:r>
      <w:r>
        <w:rPr>
          <w:rFonts w:ascii="宋体" w:hAnsi="宋体" w:cs="宋体"/>
        </w:rPr>
        <w:t>[</w:t>
      </w:r>
      <w:r w:rsidRPr="008C1542">
        <w:rPr>
          <w:rFonts w:ascii="宋体" w:hAnsi="宋体" w:cs="宋体"/>
        </w:rPr>
        <w:t>2007-12-03</w:t>
      </w:r>
      <w:r>
        <w:rPr>
          <w:rFonts w:ascii="宋体" w:hAnsi="宋体" w:cs="宋体"/>
        </w:rPr>
        <w:t>]/</w:t>
      </w:r>
      <w:r w:rsidRPr="008C1542">
        <w:rPr>
          <w:rFonts w:ascii="宋体" w:hAnsi="宋体" w:cs="宋体"/>
        </w:rPr>
        <w:t>[2013-1</w:t>
      </w:r>
      <w:r>
        <w:rPr>
          <w:rFonts w:ascii="宋体" w:hAnsi="宋体" w:cs="宋体"/>
        </w:rPr>
        <w:t>1</w:t>
      </w:r>
      <w:r w:rsidRPr="008C1542">
        <w:rPr>
          <w:rFonts w:ascii="宋体" w:cs="宋体"/>
        </w:rPr>
        <w:t>-</w:t>
      </w:r>
      <w:r>
        <w:rPr>
          <w:rFonts w:ascii="宋体" w:hAnsi="宋体" w:cs="宋体"/>
        </w:rPr>
        <w:t>22</w:t>
      </w:r>
      <w:r w:rsidRPr="008C1542">
        <w:rPr>
          <w:rFonts w:ascii="宋体" w:hAnsi="宋体" w:cs="宋体"/>
        </w:rPr>
        <w:t xml:space="preserve">] </w:t>
      </w:r>
      <w:r w:rsidRPr="008C1542">
        <w:rPr>
          <w:rFonts w:ascii="宋体" w:hAnsi="宋体" w:cs="宋体" w:hint="eastAsia"/>
        </w:rPr>
        <w:t>信息来源：上海市科教兴农网</w:t>
      </w:r>
      <w:r w:rsidRPr="008C1542">
        <w:rPr>
          <w:rFonts w:ascii="宋体" w:hAnsi="宋体" w:cs="宋体"/>
        </w:rPr>
        <w:t xml:space="preserve"> </w:t>
      </w:r>
    </w:p>
    <w:p w:rsidR="00AA1219" w:rsidRPr="008C1542" w:rsidRDefault="00AA1219" w:rsidP="00C5167D">
      <w:pPr>
        <w:widowControl/>
        <w:ind w:firstLineChars="202" w:firstLine="31680"/>
        <w:jc w:val="left"/>
        <w:rPr>
          <w:rFonts w:ascii="宋体" w:cs="Times New Roman"/>
          <w:kern w:val="0"/>
        </w:rPr>
      </w:pPr>
      <w:r w:rsidRPr="008C1542">
        <w:rPr>
          <w:rFonts w:ascii="宋体" w:hAnsi="宋体" w:cs="宋体"/>
        </w:rPr>
        <w:t>[9]</w:t>
      </w:r>
      <w:r w:rsidRPr="008C1542">
        <w:rPr>
          <w:rFonts w:ascii="宋体" w:hAnsi="宋体" w:cs="宋体" w:hint="eastAsia"/>
        </w:rPr>
        <w:t>发布者</w:t>
      </w:r>
      <w:r w:rsidRPr="008C1542">
        <w:rPr>
          <w:rFonts w:ascii="宋体" w:hAnsi="宋体" w:cs="宋体"/>
          <w:kern w:val="0"/>
        </w:rPr>
        <w:t>liuhe</w:t>
      </w:r>
      <w:r w:rsidRPr="008C1542">
        <w:rPr>
          <w:rFonts w:ascii="宋体" w:cs="宋体"/>
          <w:kern w:val="0"/>
        </w:rPr>
        <w:t>.</w:t>
      </w:r>
      <w:r w:rsidRPr="008C1542">
        <w:rPr>
          <w:rFonts w:ascii="宋体" w:hAnsi="宋体" w:cs="宋体" w:hint="eastAsia"/>
          <w:kern w:val="0"/>
        </w:rPr>
        <w:t>农村信息化现状及趋势研究</w:t>
      </w:r>
      <w:r w:rsidRPr="008C1542">
        <w:rPr>
          <w:rFonts w:ascii="宋体" w:hAnsi="宋体" w:cs="宋体"/>
          <w:kern w:val="0"/>
        </w:rPr>
        <w:t>[EB/OL]</w:t>
      </w:r>
      <w:r w:rsidRPr="008C1542">
        <w:rPr>
          <w:rFonts w:ascii="宋体" w:cs="宋体"/>
          <w:kern w:val="0"/>
        </w:rPr>
        <w:t>.</w:t>
      </w:r>
      <w:r w:rsidRPr="008C1542">
        <w:rPr>
          <w:rFonts w:ascii="宋体" w:hAnsi="宋体" w:cs="宋体"/>
        </w:rPr>
        <w:t xml:space="preserve"> </w:t>
      </w:r>
      <w:hyperlink r:id="rId50" w:history="1">
        <w:r w:rsidRPr="008C1542">
          <w:rPr>
            <w:rStyle w:val="Hyperlink"/>
            <w:rFonts w:ascii="宋体" w:hAnsi="宋体" w:cs="宋体"/>
            <w:color w:val="auto"/>
            <w:kern w:val="0"/>
          </w:rPr>
          <w:t>http://liuhe.jlagri.gov.cn/Html/2012_02_21/102080_102213_2012_02_21_113136.html</w:t>
        </w:r>
      </w:hyperlink>
      <w:r w:rsidRPr="008C1542">
        <w:rPr>
          <w:rFonts w:ascii="宋体" w:hAnsi="宋体" w:cs="宋体"/>
          <w:kern w:val="0"/>
        </w:rPr>
        <w:t xml:space="preserve">  </w:t>
      </w:r>
      <w:r>
        <w:rPr>
          <w:rFonts w:ascii="宋体" w:hAnsi="宋体" w:cs="宋体"/>
          <w:kern w:val="0"/>
        </w:rPr>
        <w:t>[</w:t>
      </w:r>
      <w:r w:rsidRPr="008C1542">
        <w:rPr>
          <w:rFonts w:ascii="宋体" w:hAnsi="宋体" w:cs="宋体"/>
          <w:kern w:val="0"/>
        </w:rPr>
        <w:t>2012</w:t>
      </w:r>
      <w:r>
        <w:rPr>
          <w:rFonts w:ascii="宋体" w:cs="宋体"/>
          <w:kern w:val="0"/>
        </w:rPr>
        <w:t>-0</w:t>
      </w:r>
      <w:r w:rsidRPr="008C1542">
        <w:rPr>
          <w:rFonts w:ascii="宋体" w:hAnsi="宋体" w:cs="宋体"/>
          <w:kern w:val="0"/>
        </w:rPr>
        <w:t>2</w:t>
      </w:r>
      <w:r>
        <w:rPr>
          <w:rFonts w:ascii="宋体" w:cs="宋体"/>
          <w:kern w:val="0"/>
        </w:rPr>
        <w:t>-</w:t>
      </w:r>
      <w:r w:rsidRPr="008C1542">
        <w:rPr>
          <w:rFonts w:ascii="宋体" w:hAnsi="宋体" w:cs="宋体"/>
          <w:kern w:val="0"/>
        </w:rPr>
        <w:t>21</w:t>
      </w:r>
      <w:r>
        <w:rPr>
          <w:rFonts w:ascii="宋体" w:hAnsi="宋体" w:cs="宋体"/>
          <w:kern w:val="0"/>
        </w:rPr>
        <w:t>]/</w:t>
      </w:r>
      <w:r w:rsidRPr="008C1542">
        <w:rPr>
          <w:rFonts w:ascii="宋体" w:hAnsi="宋体" w:cs="宋体"/>
        </w:rPr>
        <w:t>[2013-1</w:t>
      </w:r>
      <w:r>
        <w:rPr>
          <w:rFonts w:ascii="宋体" w:hAnsi="宋体" w:cs="宋体"/>
        </w:rPr>
        <w:t>1</w:t>
      </w:r>
      <w:r w:rsidRPr="008C1542">
        <w:rPr>
          <w:rFonts w:ascii="宋体" w:cs="宋体"/>
        </w:rPr>
        <w:t>-</w:t>
      </w:r>
      <w:r>
        <w:rPr>
          <w:rFonts w:ascii="宋体" w:hAnsi="宋体" w:cs="宋体"/>
        </w:rPr>
        <w:t>22</w:t>
      </w:r>
      <w:r w:rsidRPr="008C1542">
        <w:rPr>
          <w:rFonts w:ascii="宋体" w:hAnsi="宋体" w:cs="宋体"/>
        </w:rPr>
        <w:t>]</w:t>
      </w:r>
      <w:r w:rsidRPr="008C1542">
        <w:rPr>
          <w:rFonts w:ascii="宋体" w:hAnsi="宋体" w:cs="宋体"/>
          <w:kern w:val="0"/>
        </w:rPr>
        <w:t xml:space="preserve"> </w:t>
      </w:r>
      <w:r w:rsidRPr="008C1542">
        <w:rPr>
          <w:rFonts w:ascii="宋体" w:hAnsi="宋体" w:cs="宋体" w:hint="eastAsia"/>
          <w:kern w:val="0"/>
        </w:rPr>
        <w:t>来源：中国农村技术开发中心网</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rPr>
        <w:t>[10]</w:t>
      </w:r>
      <w:r w:rsidRPr="008C1542">
        <w:rPr>
          <w:rFonts w:ascii="宋体" w:hAnsi="宋体" w:cs="宋体" w:hint="eastAsia"/>
          <w:kern w:val="0"/>
        </w:rPr>
        <w:t>王洋洋</w:t>
      </w:r>
      <w:r w:rsidRPr="008C1542">
        <w:rPr>
          <w:rFonts w:ascii="宋体" w:cs="宋体"/>
          <w:kern w:val="0"/>
        </w:rPr>
        <w:t>.</w:t>
      </w:r>
      <w:r w:rsidRPr="008C1542">
        <w:rPr>
          <w:rFonts w:ascii="宋体" w:hAnsi="宋体" w:cs="宋体" w:hint="eastAsia"/>
          <w:kern w:val="0"/>
        </w:rPr>
        <w:t>浅析我国农业电子商务发展中存在的问题与对策</w:t>
      </w:r>
      <w:r w:rsidRPr="008C1542">
        <w:rPr>
          <w:rFonts w:ascii="宋体" w:hAnsi="宋体" w:cs="宋体"/>
          <w:kern w:val="0"/>
        </w:rPr>
        <w:t>[J].</w:t>
      </w:r>
      <w:r w:rsidRPr="008C1542">
        <w:rPr>
          <w:rFonts w:ascii="宋体" w:hAnsi="宋体" w:cs="宋体" w:hint="eastAsia"/>
          <w:kern w:val="0"/>
        </w:rPr>
        <w:t>商情，</w:t>
      </w:r>
      <w:hyperlink r:id="rId51" w:history="1">
        <w:r w:rsidRPr="008C1542">
          <w:rPr>
            <w:rFonts w:ascii="宋体" w:hAnsi="宋体" w:cs="宋体"/>
            <w:kern w:val="0"/>
          </w:rPr>
          <w:t>2013(30)</w:t>
        </w:r>
      </w:hyperlink>
      <w:r w:rsidRPr="008C1542">
        <w:rPr>
          <w:rFonts w:ascii="宋体" w:hAnsi="宋体" w:cs="宋体"/>
          <w:kern w:val="0"/>
        </w:rPr>
        <w:t>:75-76</w:t>
      </w:r>
    </w:p>
    <w:p w:rsidR="00AA1219" w:rsidRPr="008C1542" w:rsidRDefault="00AA1219" w:rsidP="00C5167D">
      <w:pPr>
        <w:widowControl/>
        <w:ind w:firstLineChars="202" w:firstLine="31680"/>
        <w:jc w:val="left"/>
        <w:rPr>
          <w:rFonts w:ascii="宋体" w:cs="Times New Roman"/>
          <w:kern w:val="0"/>
        </w:rPr>
      </w:pPr>
      <w:r w:rsidRPr="008C1542">
        <w:rPr>
          <w:rFonts w:ascii="宋体" w:hAnsi="宋体" w:cs="宋体"/>
        </w:rPr>
        <w:t>[11]</w:t>
      </w:r>
      <w:hyperlink r:id="rId52" w:tgtFrame="_blank" w:history="1">
        <w:r w:rsidRPr="008C1542">
          <w:rPr>
            <w:rFonts w:ascii="宋体" w:hAnsi="宋体" w:cs="宋体" w:hint="eastAsia"/>
            <w:kern w:val="0"/>
          </w:rPr>
          <w:t>马小军</w:t>
        </w:r>
      </w:hyperlink>
      <w:r w:rsidRPr="008C1542">
        <w:rPr>
          <w:rFonts w:ascii="宋体" w:cs="宋体"/>
          <w:kern w:val="0"/>
        </w:rPr>
        <w:t>.</w:t>
      </w:r>
      <w:hyperlink r:id="rId53" w:tgtFrame="_blank" w:history="1">
        <w:r w:rsidRPr="008C1542">
          <w:rPr>
            <w:rFonts w:ascii="宋体" w:hAnsi="宋体" w:cs="宋体" w:hint="eastAsia"/>
            <w:kern w:val="0"/>
          </w:rPr>
          <w:t>农业电子商务现状及发展对策</w:t>
        </w:r>
      </w:hyperlink>
      <w:r w:rsidRPr="008C1542">
        <w:rPr>
          <w:rFonts w:ascii="宋体" w:hAnsi="宋体" w:cs="宋体"/>
          <w:kern w:val="0"/>
        </w:rPr>
        <w:t>[J].</w:t>
      </w:r>
      <w:r w:rsidRPr="008C1542">
        <w:rPr>
          <w:rFonts w:ascii="宋体" w:hAnsi="宋体" w:cs="宋体" w:hint="eastAsia"/>
          <w:kern w:val="0"/>
        </w:rPr>
        <w:t>中国商贸，</w:t>
      </w:r>
      <w:hyperlink r:id="rId54" w:history="1">
        <w:r w:rsidRPr="008C1542">
          <w:rPr>
            <w:rFonts w:ascii="宋体" w:hAnsi="宋体" w:cs="宋体"/>
            <w:kern w:val="0"/>
          </w:rPr>
          <w:t>2013(27</w:t>
        </w:r>
      </w:hyperlink>
      <w:r w:rsidRPr="008C1542">
        <w:rPr>
          <w:rFonts w:ascii="宋体" w:hAnsi="宋体" w:cs="宋体"/>
          <w:kern w:val="0"/>
        </w:rPr>
        <w:t>)</w:t>
      </w:r>
    </w:p>
    <w:p w:rsidR="00AA1219" w:rsidRPr="008C1542" w:rsidRDefault="00AA1219" w:rsidP="00C5167D">
      <w:pPr>
        <w:ind w:firstLineChars="202" w:firstLine="31680"/>
        <w:jc w:val="left"/>
        <w:rPr>
          <w:rFonts w:ascii="宋体" w:cs="Times New Roman"/>
        </w:rPr>
      </w:pPr>
      <w:r w:rsidRPr="008C1542">
        <w:rPr>
          <w:rFonts w:ascii="宋体" w:hAnsi="宋体" w:cs="宋体"/>
        </w:rPr>
        <w:t>[12]</w:t>
      </w:r>
      <w:r w:rsidRPr="00951104">
        <w:rPr>
          <w:rFonts w:ascii="宋体" w:hAnsi="宋体" w:cs="宋体"/>
        </w:rPr>
        <w:t xml:space="preserve"> </w:t>
      </w:r>
      <w:r w:rsidRPr="008C1542">
        <w:rPr>
          <w:rFonts w:ascii="宋体" w:hAnsi="宋体" w:cs="宋体" w:hint="eastAsia"/>
        </w:rPr>
        <w:t>无著者</w:t>
      </w:r>
      <w:r w:rsidRPr="008C1542">
        <w:rPr>
          <w:rFonts w:ascii="宋体" w:cs="宋体"/>
        </w:rPr>
        <w:t>.</w:t>
      </w:r>
      <w:r w:rsidRPr="008C1542">
        <w:rPr>
          <w:rFonts w:ascii="宋体" w:hAnsi="宋体" w:cs="宋体" w:hint="eastAsia"/>
        </w:rPr>
        <w:t>信息化推动农业网站进入高速发展期</w:t>
      </w:r>
      <w:r w:rsidRPr="008C1542">
        <w:rPr>
          <w:rFonts w:ascii="宋体" w:hAnsi="宋体" w:cs="宋体"/>
          <w:kern w:val="0"/>
        </w:rPr>
        <w:t>[EB/OL]</w:t>
      </w:r>
      <w:r w:rsidRPr="008C1542">
        <w:rPr>
          <w:rFonts w:ascii="宋体" w:cs="宋体"/>
          <w:kern w:val="0"/>
        </w:rPr>
        <w:t>.</w:t>
      </w:r>
      <w:hyperlink r:id="rId55" w:history="1">
        <w:r w:rsidRPr="008C1542">
          <w:rPr>
            <w:rStyle w:val="Hyperlink"/>
            <w:rFonts w:ascii="宋体" w:hAnsi="宋体" w:cs="宋体"/>
            <w:color w:val="auto"/>
          </w:rPr>
          <w:t>http://info.chinabyte.com/322/9167822.shtml</w:t>
        </w:r>
      </w:hyperlink>
      <w:r w:rsidRPr="008C1542">
        <w:rPr>
          <w:rFonts w:ascii="宋体" w:hAnsi="宋体" w:cs="宋体"/>
        </w:rPr>
        <w:t xml:space="preserve"> </w:t>
      </w:r>
      <w:r>
        <w:rPr>
          <w:rFonts w:ascii="宋体" w:hAnsi="宋体" w:cs="宋体"/>
        </w:rPr>
        <w:t>[</w:t>
      </w:r>
      <w:r w:rsidRPr="008C1542">
        <w:rPr>
          <w:rFonts w:ascii="宋体" w:hAnsi="宋体" w:cs="宋体"/>
        </w:rPr>
        <w:t>2009-09-14</w:t>
      </w:r>
      <w:r>
        <w:rPr>
          <w:rFonts w:ascii="宋体" w:hAnsi="宋体" w:cs="宋体"/>
        </w:rPr>
        <w:t>]/</w:t>
      </w:r>
      <w:r w:rsidRPr="008C1542">
        <w:rPr>
          <w:rFonts w:ascii="宋体" w:hAnsi="宋体" w:cs="宋体"/>
        </w:rPr>
        <w:t>[2013-12-15] 09:13</w:t>
      </w:r>
      <w:r w:rsidRPr="008C1542">
        <w:rPr>
          <w:rFonts w:ascii="宋体" w:hAnsi="宋体" w:cs="宋体" w:hint="eastAsia"/>
        </w:rPr>
        <w:t>计世网</w:t>
      </w:r>
      <w:r w:rsidRPr="008C1542">
        <w:rPr>
          <w:rFonts w:ascii="宋体" w:hAnsi="宋体" w:cs="宋体"/>
        </w:rPr>
        <w:t xml:space="preserve"> </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[13]</w:t>
      </w:r>
      <w:r w:rsidRPr="008C1542">
        <w:rPr>
          <w:rFonts w:ascii="宋体" w:hAnsi="宋体" w:cs="宋体" w:hint="eastAsia"/>
        </w:rPr>
        <w:t>无著者</w:t>
      </w:r>
      <w:r w:rsidRPr="008C1542">
        <w:rPr>
          <w:rFonts w:ascii="宋体" w:cs="宋体"/>
        </w:rPr>
        <w:t>.</w:t>
      </w:r>
      <w:r w:rsidRPr="008C1542">
        <w:rPr>
          <w:rFonts w:ascii="宋体" w:hAnsi="宋体" w:cs="宋体" w:hint="eastAsia"/>
        </w:rPr>
        <w:t>“世纪之村”农村信息化综合服务平台简介</w:t>
      </w:r>
      <w:r w:rsidRPr="008C1542">
        <w:rPr>
          <w:rFonts w:ascii="宋体" w:hAnsi="宋体" w:cs="宋体"/>
          <w:kern w:val="0"/>
        </w:rPr>
        <w:t>[EB/OL]</w:t>
      </w:r>
      <w:r w:rsidRPr="008C1542">
        <w:rPr>
          <w:rFonts w:ascii="宋体" w:cs="宋体"/>
          <w:kern w:val="0"/>
        </w:rPr>
        <w:t>.</w:t>
      </w:r>
      <w:hyperlink r:id="rId56" w:history="1">
        <w:r w:rsidRPr="008C1542">
          <w:rPr>
            <w:rStyle w:val="Hyperlink"/>
            <w:rFonts w:ascii="宋体" w:hAnsi="宋体" w:cs="宋体"/>
            <w:color w:val="auto"/>
          </w:rPr>
          <w:t>http://www.cuncun8.com/?ctl=about</w:t>
        </w:r>
      </w:hyperlink>
      <w:r w:rsidRPr="008C1542">
        <w:rPr>
          <w:rFonts w:ascii="宋体" w:hAnsi="宋体" w:cs="宋体"/>
        </w:rPr>
        <w:t xml:space="preserve"> </w:t>
      </w:r>
      <w:r>
        <w:rPr>
          <w:rFonts w:ascii="宋体" w:hAnsi="宋体" w:cs="宋体"/>
        </w:rPr>
        <w:t>[</w:t>
      </w:r>
      <w:r w:rsidRPr="008C1542">
        <w:rPr>
          <w:rFonts w:ascii="宋体" w:hAnsi="宋体" w:cs="宋体"/>
        </w:rPr>
        <w:t>2013-12-17</w:t>
      </w:r>
      <w:r>
        <w:rPr>
          <w:rFonts w:ascii="宋体" w:hAnsi="宋体" w:cs="宋体"/>
        </w:rPr>
        <w:t>]/</w:t>
      </w:r>
      <w:r w:rsidRPr="008C1542">
        <w:rPr>
          <w:rFonts w:ascii="宋体" w:hAnsi="宋体" w:cs="宋体"/>
        </w:rPr>
        <w:t>[2013-12-15]</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[14]</w:t>
      </w:r>
      <w:r w:rsidRPr="008C1542">
        <w:rPr>
          <w:rFonts w:ascii="宋体" w:hAnsi="宋体" w:cs="宋体" w:hint="eastAsia"/>
        </w:rPr>
        <w:t>黄海虹，阮定国</w:t>
      </w:r>
      <w:r w:rsidRPr="008C1542">
        <w:rPr>
          <w:rFonts w:ascii="宋体" w:cs="宋体"/>
        </w:rPr>
        <w:t>.</w:t>
      </w:r>
      <w:r w:rsidRPr="008C1542">
        <w:rPr>
          <w:rFonts w:ascii="宋体" w:hAnsi="宋体" w:cs="宋体" w:hint="eastAsia"/>
          <w:kern w:val="36"/>
        </w:rPr>
        <w:t>广东电信积极助力农村信息化</w:t>
      </w:r>
      <w:r w:rsidRPr="008C1542">
        <w:rPr>
          <w:rFonts w:ascii="宋体" w:cs="宋体" w:hint="eastAsia"/>
          <w:kern w:val="36"/>
        </w:rPr>
        <w:t>“</w:t>
      </w:r>
      <w:r w:rsidRPr="008C1542">
        <w:rPr>
          <w:rFonts w:ascii="宋体" w:hAnsi="宋体" w:cs="宋体" w:hint="eastAsia"/>
          <w:kern w:val="36"/>
        </w:rPr>
        <w:t>信息田园</w:t>
      </w:r>
      <w:r w:rsidRPr="008C1542">
        <w:rPr>
          <w:rFonts w:ascii="宋体" w:cs="宋体" w:hint="eastAsia"/>
          <w:kern w:val="36"/>
        </w:rPr>
        <w:t>”</w:t>
      </w:r>
      <w:r w:rsidRPr="008C1542">
        <w:rPr>
          <w:rFonts w:ascii="宋体" w:hAnsi="宋体" w:cs="宋体" w:hint="eastAsia"/>
          <w:kern w:val="36"/>
        </w:rPr>
        <w:t>开出科技花结出智慧果</w:t>
      </w:r>
      <w:r w:rsidRPr="008C1542">
        <w:rPr>
          <w:rFonts w:ascii="宋体" w:hAnsi="宋体" w:cs="宋体"/>
          <w:kern w:val="0"/>
        </w:rPr>
        <w:t>[EB/OL]</w:t>
      </w:r>
      <w:r w:rsidRPr="008C1542">
        <w:rPr>
          <w:rFonts w:ascii="宋体" w:cs="宋体"/>
          <w:kern w:val="0"/>
        </w:rPr>
        <w:t>.</w:t>
      </w:r>
      <w:hyperlink r:id="rId57" w:history="1">
        <w:r w:rsidRPr="008C1542">
          <w:rPr>
            <w:rStyle w:val="Hyperlink"/>
            <w:rFonts w:ascii="宋体" w:hAnsi="宋体" w:cs="宋体"/>
            <w:color w:val="auto"/>
            <w:kern w:val="36"/>
          </w:rPr>
          <w:t>http://www.c114.net/news/84/a751809.html</w:t>
        </w:r>
      </w:hyperlink>
      <w:r w:rsidRPr="008C1542">
        <w:rPr>
          <w:rFonts w:ascii="宋体" w:hAnsi="宋体" w:cs="宋体"/>
          <w:kern w:val="36"/>
        </w:rPr>
        <w:t xml:space="preserve"> </w:t>
      </w:r>
      <w:r w:rsidRPr="008C1542">
        <w:rPr>
          <w:rFonts w:ascii="宋体" w:hAnsi="宋体" w:cs="宋体"/>
        </w:rPr>
        <w:t xml:space="preserve">[2013/3/13]/[2013-12-15] </w:t>
      </w:r>
      <w:r w:rsidRPr="008C1542">
        <w:rPr>
          <w:rFonts w:ascii="宋体" w:hAnsi="宋体" w:cs="宋体" w:hint="eastAsia"/>
        </w:rPr>
        <w:t>来源：</w:t>
      </w:r>
      <w:r w:rsidRPr="008C1542">
        <w:rPr>
          <w:rFonts w:ascii="宋体" w:hAnsi="宋体" w:cs="宋体"/>
        </w:rPr>
        <w:t>21CN</w:t>
      </w:r>
      <w:r w:rsidRPr="008C1542">
        <w:rPr>
          <w:rFonts w:ascii="宋体" w:hAnsi="宋体" w:cs="宋体" w:hint="eastAsia"/>
        </w:rPr>
        <w:t>科技</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[15]</w:t>
      </w:r>
      <w:r w:rsidRPr="008C1542">
        <w:rPr>
          <w:rFonts w:ascii="宋体" w:hAnsi="宋体" w:cs="宋体" w:hint="eastAsia"/>
        </w:rPr>
        <w:t>葛逊</w:t>
      </w:r>
      <w:r w:rsidRPr="008C1542">
        <w:rPr>
          <w:rFonts w:ascii="宋体" w:cs="宋体"/>
        </w:rPr>
        <w:t>.</w:t>
      </w:r>
      <w:r w:rsidRPr="008C1542">
        <w:rPr>
          <w:rFonts w:ascii="宋体" w:hAnsi="宋体" w:cs="宋体" w:hint="eastAsia"/>
          <w:kern w:val="36"/>
        </w:rPr>
        <w:t>城乡数字鸿沟缩小</w:t>
      </w:r>
      <w:r w:rsidRPr="008C1542">
        <w:rPr>
          <w:rFonts w:ascii="宋体" w:hAnsi="宋体" w:cs="宋体"/>
          <w:kern w:val="36"/>
        </w:rPr>
        <w:t xml:space="preserve"> </w:t>
      </w:r>
      <w:r w:rsidRPr="008C1542">
        <w:rPr>
          <w:rFonts w:ascii="宋体" w:hAnsi="宋体" w:cs="宋体" w:hint="eastAsia"/>
          <w:kern w:val="36"/>
        </w:rPr>
        <w:t>通信业未来聚焦农村信息化</w:t>
      </w:r>
      <w:r w:rsidRPr="008C1542">
        <w:rPr>
          <w:rFonts w:ascii="宋体" w:hAnsi="宋体" w:cs="宋体"/>
          <w:kern w:val="0"/>
        </w:rPr>
        <w:t>[EB/OL]</w:t>
      </w:r>
      <w:r w:rsidRPr="008C1542">
        <w:rPr>
          <w:rFonts w:ascii="宋体" w:cs="宋体"/>
          <w:kern w:val="0"/>
        </w:rPr>
        <w:t>.</w:t>
      </w:r>
      <w:r w:rsidRPr="008C1542">
        <w:rPr>
          <w:rFonts w:ascii="宋体" w:hAnsi="宋体" w:cs="宋体"/>
          <w:kern w:val="36"/>
        </w:rPr>
        <w:t xml:space="preserve"> </w:t>
      </w:r>
      <w:hyperlink r:id="rId58" w:history="1">
        <w:r w:rsidRPr="008C1542">
          <w:rPr>
            <w:rStyle w:val="Hyperlink"/>
            <w:rFonts w:ascii="宋体" w:hAnsi="宋体" w:cs="宋体"/>
            <w:color w:val="auto"/>
            <w:kern w:val="36"/>
          </w:rPr>
          <w:t>http://www.c114.net/news/41/a743292.html</w:t>
        </w:r>
      </w:hyperlink>
      <w:r w:rsidRPr="008C1542">
        <w:rPr>
          <w:rFonts w:ascii="宋体" w:hAnsi="宋体" w:cs="宋体"/>
          <w:kern w:val="36"/>
        </w:rPr>
        <w:t xml:space="preserve"> </w:t>
      </w:r>
      <w:r w:rsidRPr="008C1542">
        <w:rPr>
          <w:rFonts w:ascii="宋体" w:hAnsi="宋体" w:cs="宋体"/>
          <w:kern w:val="0"/>
        </w:rPr>
        <w:t>[2013/1/28]/[</w:t>
      </w:r>
      <w:r w:rsidRPr="008C1542">
        <w:rPr>
          <w:rFonts w:ascii="宋体" w:hAnsi="宋体" w:cs="宋体"/>
          <w:kern w:val="36"/>
        </w:rPr>
        <w:t xml:space="preserve">2013-12-17] </w:t>
      </w:r>
      <w:r w:rsidRPr="008C1542">
        <w:rPr>
          <w:rFonts w:ascii="宋体" w:hAnsi="宋体" w:cs="宋体" w:hint="eastAsia"/>
        </w:rPr>
        <w:t>来源：通信世界网</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kern w:val="0"/>
        </w:rPr>
        <w:t>[16]</w:t>
      </w:r>
      <w:r w:rsidRPr="008C1542">
        <w:rPr>
          <w:rFonts w:ascii="宋体" w:hAnsi="宋体" w:cs="宋体" w:hint="eastAsia"/>
          <w:kern w:val="0"/>
        </w:rPr>
        <w:t>李成木，王圣俊，傅国华</w:t>
      </w:r>
      <w:r w:rsidRPr="008C1542">
        <w:rPr>
          <w:rFonts w:ascii="宋体" w:cs="宋体"/>
          <w:kern w:val="0"/>
        </w:rPr>
        <w:t>.</w:t>
      </w:r>
      <w:r w:rsidRPr="008C1542">
        <w:rPr>
          <w:rFonts w:ascii="宋体" w:hAnsi="宋体" w:cs="宋体" w:hint="eastAsia"/>
          <w:kern w:val="0"/>
        </w:rPr>
        <w:t>农业科技</w:t>
      </w:r>
      <w:r w:rsidRPr="008C1542">
        <w:rPr>
          <w:rFonts w:ascii="宋体" w:hAnsi="宋体" w:cs="宋体"/>
          <w:kern w:val="0"/>
        </w:rPr>
        <w:t>110</w:t>
      </w:r>
      <w:r w:rsidRPr="008C1542">
        <w:rPr>
          <w:rFonts w:ascii="宋体" w:hAnsi="宋体" w:cs="宋体" w:hint="eastAsia"/>
          <w:kern w:val="0"/>
        </w:rPr>
        <w:t>综述</w:t>
      </w:r>
      <w:r w:rsidRPr="008C1542">
        <w:rPr>
          <w:rFonts w:ascii="宋体" w:hAnsi="宋体" w:cs="宋体"/>
          <w:kern w:val="0"/>
        </w:rPr>
        <w:t>[J].</w:t>
      </w:r>
      <w:r w:rsidRPr="008C1542">
        <w:rPr>
          <w:rFonts w:ascii="宋体" w:hAnsi="宋体" w:cs="宋体" w:hint="eastAsia"/>
          <w:kern w:val="0"/>
        </w:rPr>
        <w:t>安徽农学通报，</w:t>
      </w:r>
      <w:r w:rsidRPr="008C1542">
        <w:rPr>
          <w:rFonts w:ascii="宋体" w:hAnsi="宋体" w:cs="宋体"/>
          <w:kern w:val="0"/>
        </w:rPr>
        <w:t>2008</w:t>
      </w:r>
      <w:r w:rsidRPr="008C1542">
        <w:rPr>
          <w:rFonts w:ascii="宋体" w:hAnsi="宋体" w:cs="宋体" w:hint="eastAsia"/>
          <w:kern w:val="0"/>
        </w:rPr>
        <w:t>，</w:t>
      </w:r>
      <w:r w:rsidRPr="008C1542">
        <w:rPr>
          <w:rFonts w:ascii="宋体" w:hAnsi="宋体" w:cs="宋体"/>
          <w:kern w:val="0"/>
        </w:rPr>
        <w:t>14</w:t>
      </w:r>
      <w:r w:rsidRPr="008C1542">
        <w:rPr>
          <w:rFonts w:ascii="宋体" w:hAnsi="宋体" w:cs="宋体" w:hint="eastAsia"/>
          <w:kern w:val="0"/>
        </w:rPr>
        <w:t>（</w:t>
      </w:r>
      <w:r w:rsidRPr="008C1542">
        <w:rPr>
          <w:rFonts w:ascii="宋体" w:hAnsi="宋体" w:cs="宋体"/>
          <w:kern w:val="0"/>
        </w:rPr>
        <w:t>1</w:t>
      </w:r>
      <w:r w:rsidRPr="008C1542">
        <w:rPr>
          <w:rFonts w:ascii="宋体" w:hAnsi="宋体" w:cs="宋体" w:hint="eastAsia"/>
          <w:kern w:val="0"/>
        </w:rPr>
        <w:t>）</w:t>
      </w:r>
      <w:r w:rsidRPr="008C1542">
        <w:rPr>
          <w:rFonts w:ascii="宋体" w:hAnsi="宋体" w:cs="宋体"/>
          <w:kern w:val="0"/>
        </w:rPr>
        <w:t>:114-116</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kern w:val="0"/>
        </w:rPr>
        <w:t>[17]</w:t>
      </w:r>
      <w:r w:rsidRPr="008C1542">
        <w:rPr>
          <w:rFonts w:ascii="宋体" w:hAnsi="宋体" w:cs="宋体" w:hint="eastAsia"/>
          <w:kern w:val="0"/>
        </w:rPr>
        <w:t>廖小丽</w:t>
      </w:r>
      <w:r w:rsidRPr="008C1542">
        <w:rPr>
          <w:rFonts w:ascii="宋体" w:cs="宋体"/>
          <w:kern w:val="0"/>
        </w:rPr>
        <w:t>.</w:t>
      </w:r>
      <w:r w:rsidRPr="008C1542">
        <w:rPr>
          <w:rFonts w:ascii="宋体" w:hAnsi="宋体" w:cs="宋体" w:hint="eastAsia"/>
          <w:kern w:val="0"/>
        </w:rPr>
        <w:t>对丽水农技</w:t>
      </w:r>
      <w:r w:rsidRPr="008C1542">
        <w:rPr>
          <w:rFonts w:ascii="宋体" w:hAnsi="宋体" w:cs="宋体"/>
          <w:kern w:val="0"/>
        </w:rPr>
        <w:t xml:space="preserve">110 </w:t>
      </w:r>
      <w:r w:rsidRPr="008C1542">
        <w:rPr>
          <w:rFonts w:ascii="宋体" w:hAnsi="宋体" w:cs="宋体" w:hint="eastAsia"/>
          <w:kern w:val="0"/>
        </w:rPr>
        <w:t>三电合一信息应用综合平台建设探析</w:t>
      </w:r>
      <w:r w:rsidRPr="008C1542">
        <w:rPr>
          <w:rFonts w:ascii="宋体" w:hAnsi="宋体" w:cs="宋体"/>
          <w:kern w:val="0"/>
        </w:rPr>
        <w:t>[J].</w:t>
      </w:r>
      <w:r w:rsidRPr="008C1542">
        <w:rPr>
          <w:rFonts w:ascii="宋体" w:hAnsi="宋体" w:cs="宋体" w:hint="eastAsia"/>
          <w:kern w:val="0"/>
        </w:rPr>
        <w:t>农业网络信息，</w:t>
      </w:r>
      <w:r w:rsidRPr="008C1542">
        <w:rPr>
          <w:rFonts w:ascii="宋体" w:hAnsi="宋体" w:cs="宋体"/>
          <w:kern w:val="0"/>
        </w:rPr>
        <w:t>2012</w:t>
      </w:r>
      <w:r w:rsidRPr="008C1542">
        <w:rPr>
          <w:rFonts w:ascii="宋体" w:hAnsi="宋体" w:cs="宋体" w:hint="eastAsia"/>
          <w:kern w:val="0"/>
        </w:rPr>
        <w:t>（</w:t>
      </w:r>
      <w:r w:rsidRPr="008C1542">
        <w:rPr>
          <w:rFonts w:ascii="宋体" w:hAnsi="宋体" w:cs="宋体"/>
          <w:kern w:val="0"/>
        </w:rPr>
        <w:t>3</w:t>
      </w:r>
      <w:r w:rsidRPr="008C1542">
        <w:rPr>
          <w:rFonts w:ascii="宋体" w:hAnsi="宋体" w:cs="宋体" w:hint="eastAsia"/>
          <w:kern w:val="0"/>
        </w:rPr>
        <w:t>）</w:t>
      </w:r>
      <w:r w:rsidRPr="008C1542">
        <w:rPr>
          <w:rFonts w:ascii="宋体" w:hAnsi="宋体" w:cs="宋体"/>
          <w:kern w:val="0"/>
        </w:rPr>
        <w:t>:116-118</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kern w:val="0"/>
        </w:rPr>
        <w:t>[18]</w:t>
      </w:r>
      <w:r w:rsidRPr="008C1542">
        <w:rPr>
          <w:rFonts w:ascii="宋体" w:hAnsi="宋体" w:cs="宋体" w:hint="eastAsia"/>
          <w:kern w:val="0"/>
        </w:rPr>
        <w:t>陆利明，杨坤，孙欣</w:t>
      </w:r>
      <w:r w:rsidRPr="008C1542">
        <w:rPr>
          <w:rFonts w:ascii="宋体" w:cs="宋体"/>
          <w:kern w:val="0"/>
        </w:rPr>
        <w:t>.</w:t>
      </w:r>
      <w:r w:rsidRPr="008C1542">
        <w:rPr>
          <w:rFonts w:ascii="宋体" w:hAnsi="宋体" w:cs="宋体" w:hint="eastAsia"/>
          <w:kern w:val="0"/>
        </w:rPr>
        <w:t>基于手机短信在浦东新区农业信息服务模式分析</w:t>
      </w:r>
      <w:r w:rsidRPr="008C1542">
        <w:rPr>
          <w:rFonts w:ascii="宋体" w:hAnsi="宋体" w:cs="宋体"/>
          <w:kern w:val="0"/>
        </w:rPr>
        <w:t>[J].</w:t>
      </w:r>
      <w:r w:rsidRPr="008C1542">
        <w:rPr>
          <w:rFonts w:ascii="宋体" w:hAnsi="宋体" w:cs="宋体" w:hint="eastAsia"/>
          <w:kern w:val="0"/>
        </w:rPr>
        <w:t>上海农业科技，</w:t>
      </w:r>
      <w:r w:rsidRPr="008C1542">
        <w:rPr>
          <w:rFonts w:ascii="宋体" w:hAnsi="宋体" w:cs="宋体"/>
          <w:kern w:val="0"/>
        </w:rPr>
        <w:t>2012</w:t>
      </w:r>
      <w:r w:rsidRPr="008C1542">
        <w:rPr>
          <w:rFonts w:ascii="宋体" w:hAnsi="宋体" w:cs="宋体" w:hint="eastAsia"/>
          <w:kern w:val="0"/>
        </w:rPr>
        <w:t>（</w:t>
      </w:r>
      <w:r w:rsidRPr="008C1542">
        <w:rPr>
          <w:rFonts w:ascii="宋体" w:hAnsi="宋体" w:cs="宋体"/>
          <w:kern w:val="0"/>
        </w:rPr>
        <w:t>2</w:t>
      </w:r>
      <w:r w:rsidRPr="008C1542">
        <w:rPr>
          <w:rFonts w:ascii="宋体" w:hAnsi="宋体" w:cs="宋体" w:hint="eastAsia"/>
          <w:kern w:val="0"/>
        </w:rPr>
        <w:t>）</w:t>
      </w:r>
      <w:r w:rsidRPr="008C1542">
        <w:rPr>
          <w:rFonts w:ascii="宋体" w:hAnsi="宋体" w:cs="宋体"/>
          <w:kern w:val="0"/>
        </w:rPr>
        <w:t>:10-11</w:t>
      </w:r>
    </w:p>
    <w:p w:rsidR="00AA1219" w:rsidRPr="008C1542" w:rsidRDefault="00AA1219" w:rsidP="00C5167D">
      <w:pPr>
        <w:widowControl/>
        <w:ind w:firstLineChars="202" w:firstLine="31680"/>
        <w:jc w:val="left"/>
        <w:rPr>
          <w:rFonts w:ascii="宋体" w:cs="Times New Roman"/>
          <w:kern w:val="0"/>
        </w:rPr>
      </w:pPr>
      <w:r w:rsidRPr="008C1542">
        <w:rPr>
          <w:rFonts w:ascii="宋体" w:hAnsi="宋体" w:cs="宋体"/>
          <w:kern w:val="0"/>
        </w:rPr>
        <w:t xml:space="preserve">[19]zhengtian201 </w:t>
      </w:r>
      <w:r w:rsidRPr="008C1542">
        <w:rPr>
          <w:rFonts w:ascii="宋体" w:hAnsi="宋体" w:cs="宋体" w:hint="eastAsia"/>
          <w:kern w:val="0"/>
        </w:rPr>
        <w:t>中国农村信息化建设现状及发展方向研究</w:t>
      </w:r>
      <w:r w:rsidRPr="008C1542">
        <w:rPr>
          <w:rFonts w:ascii="宋体" w:hAnsi="宋体" w:cs="宋体"/>
          <w:kern w:val="0"/>
        </w:rPr>
        <w:t>[EB/OL]</w:t>
      </w:r>
      <w:r w:rsidRPr="008C1542">
        <w:rPr>
          <w:rFonts w:ascii="宋体" w:cs="宋体"/>
          <w:kern w:val="0"/>
        </w:rPr>
        <w:t>.</w:t>
      </w:r>
      <w:r w:rsidRPr="008C1542">
        <w:rPr>
          <w:rFonts w:ascii="宋体" w:hAnsi="宋体" w:cs="宋体"/>
          <w:kern w:val="0"/>
        </w:rPr>
        <w:t xml:space="preserve"> </w:t>
      </w:r>
      <w:hyperlink r:id="rId59" w:history="1">
        <w:r w:rsidRPr="008C1542">
          <w:rPr>
            <w:rStyle w:val="Hyperlink"/>
            <w:rFonts w:ascii="宋体" w:hAnsi="宋体" w:cs="宋体"/>
            <w:color w:val="auto"/>
            <w:kern w:val="0"/>
          </w:rPr>
          <w:t>http://www.gansuxinyi.com/shownews.asp?id=97</w:t>
        </w:r>
      </w:hyperlink>
      <w:r w:rsidRPr="008C1542">
        <w:rPr>
          <w:rStyle w:val="Hyperlink"/>
          <w:rFonts w:ascii="宋体" w:hAnsi="宋体" w:cs="宋体"/>
          <w:color w:val="auto"/>
          <w:kern w:val="0"/>
        </w:rPr>
        <w:t xml:space="preserve"> </w:t>
      </w:r>
      <w:r w:rsidRPr="008C1542">
        <w:rPr>
          <w:rFonts w:ascii="宋体" w:hAnsi="宋体" w:cs="宋体"/>
          <w:kern w:val="0"/>
        </w:rPr>
        <w:t xml:space="preserve"> </w:t>
      </w:r>
      <w:r>
        <w:rPr>
          <w:rFonts w:ascii="宋体" w:hAnsi="宋体" w:cs="宋体"/>
          <w:kern w:val="0"/>
        </w:rPr>
        <w:t>[</w:t>
      </w:r>
      <w:r w:rsidRPr="008C1542">
        <w:rPr>
          <w:rFonts w:ascii="宋体" w:hAnsi="宋体" w:cs="宋体"/>
          <w:kern w:val="0"/>
        </w:rPr>
        <w:t>2012-3-29</w:t>
      </w:r>
      <w:r>
        <w:rPr>
          <w:rFonts w:ascii="宋体" w:hAnsi="宋体" w:cs="宋体"/>
          <w:kern w:val="0"/>
        </w:rPr>
        <w:t>]/[2013-12-26]</w:t>
      </w:r>
    </w:p>
    <w:p w:rsidR="00AA1219" w:rsidRPr="008C1542" w:rsidRDefault="00AA1219" w:rsidP="00C5167D">
      <w:pPr>
        <w:ind w:firstLineChars="202" w:firstLine="31680"/>
        <w:jc w:val="left"/>
        <w:rPr>
          <w:rFonts w:ascii="宋体" w:cs="Times New Roman"/>
        </w:rPr>
      </w:pPr>
      <w:r w:rsidRPr="008C1542">
        <w:rPr>
          <w:rFonts w:ascii="宋体" w:hAnsi="宋体" w:cs="宋体"/>
        </w:rPr>
        <w:t>[20]</w:t>
      </w:r>
      <w:r w:rsidRPr="008C1542">
        <w:rPr>
          <w:rFonts w:ascii="宋体" w:hAnsi="宋体" w:cs="宋体" w:hint="eastAsia"/>
        </w:rPr>
        <w:t>李茂</w:t>
      </w:r>
      <w:r w:rsidRPr="008C1542">
        <w:rPr>
          <w:rFonts w:ascii="宋体" w:cs="宋体"/>
        </w:rPr>
        <w:t>.</w:t>
      </w:r>
      <w:r w:rsidRPr="008C1542">
        <w:rPr>
          <w:rStyle w:val="gogtitle1"/>
          <w:rFonts w:ascii="宋体" w:hAnsi="宋体" w:cs="宋体" w:hint="eastAsia"/>
          <w:b w:val="0"/>
          <w:bCs w:val="0"/>
          <w:sz w:val="21"/>
          <w:szCs w:val="21"/>
        </w:rPr>
        <w:t>农业部以“三电合一”模式探索农村信息服务有效途径</w:t>
      </w:r>
      <w:r w:rsidRPr="008C1542">
        <w:rPr>
          <w:rFonts w:ascii="宋体" w:hAnsi="宋体" w:cs="宋体"/>
          <w:kern w:val="0"/>
        </w:rPr>
        <w:t>[EB/OL]</w:t>
      </w:r>
      <w:r w:rsidRPr="008C1542">
        <w:rPr>
          <w:rFonts w:ascii="宋体" w:cs="宋体"/>
          <w:kern w:val="0"/>
        </w:rPr>
        <w:t>.</w:t>
      </w:r>
      <w:r w:rsidRPr="008C1542">
        <w:rPr>
          <w:rFonts w:ascii="宋体" w:hAnsi="宋体" w:cs="宋体"/>
        </w:rPr>
        <w:t xml:space="preserve">http://www.gog.com.cn </w:t>
      </w:r>
      <w:r>
        <w:rPr>
          <w:rFonts w:ascii="宋体" w:hAnsi="宋体" w:cs="宋体"/>
        </w:rPr>
        <w:t>[20</w:t>
      </w:r>
      <w:r w:rsidRPr="008C1542">
        <w:rPr>
          <w:rFonts w:ascii="宋体" w:hAnsi="宋体" w:cs="宋体"/>
        </w:rPr>
        <w:t>07-11-05</w:t>
      </w:r>
      <w:r>
        <w:rPr>
          <w:rFonts w:ascii="宋体" w:hAnsi="宋体" w:cs="宋体"/>
        </w:rPr>
        <w:t>]/</w:t>
      </w:r>
      <w:r>
        <w:rPr>
          <w:rFonts w:ascii="宋体" w:hAnsi="宋体" w:cs="宋体"/>
          <w:kern w:val="0"/>
        </w:rPr>
        <w:t>[2013-12-26]</w:t>
      </w:r>
      <w:r w:rsidRPr="008C1542">
        <w:rPr>
          <w:rFonts w:ascii="宋体" w:hAnsi="宋体" w:cs="宋体"/>
        </w:rPr>
        <w:t xml:space="preserve"> </w:t>
      </w:r>
      <w:hyperlink r:id="rId60" w:history="1">
        <w:r w:rsidRPr="008C1542">
          <w:rPr>
            <w:rStyle w:val="Hyperlink"/>
            <w:rFonts w:ascii="宋体" w:hAnsi="宋体" w:cs="宋体" w:hint="eastAsia"/>
            <w:color w:val="auto"/>
          </w:rPr>
          <w:t>金黔在线</w:t>
        </w:r>
      </w:hyperlink>
      <w:r w:rsidRPr="008C1542">
        <w:rPr>
          <w:rFonts w:ascii="宋体" w:hAnsi="宋体" w:cs="宋体" w:hint="eastAsia"/>
        </w:rPr>
        <w:t>－贵州日报</w:t>
      </w:r>
      <w:r w:rsidRPr="008C1542">
        <w:rPr>
          <w:rFonts w:ascii="宋体" w:hAnsi="宋体" w:cs="宋体"/>
        </w:rPr>
        <w:t xml:space="preserve"> </w:t>
      </w:r>
    </w:p>
    <w:p w:rsidR="00AA1219" w:rsidRPr="008C1542" w:rsidRDefault="00AA1219" w:rsidP="00C5167D">
      <w:pPr>
        <w:ind w:firstLineChars="202" w:firstLine="31680"/>
        <w:jc w:val="left"/>
        <w:rPr>
          <w:rFonts w:ascii="宋体" w:cs="Times New Roman"/>
        </w:rPr>
      </w:pPr>
      <w:r w:rsidRPr="008C1542">
        <w:rPr>
          <w:rFonts w:ascii="宋体" w:hAnsi="宋体" w:cs="宋体"/>
        </w:rPr>
        <w:t>[21]</w:t>
      </w:r>
      <w:r w:rsidRPr="008C1542">
        <w:rPr>
          <w:rFonts w:ascii="宋体" w:hAnsi="宋体" w:cs="宋体" w:hint="eastAsia"/>
        </w:rPr>
        <w:t>万忠，郑业鲁，望勇</w:t>
      </w:r>
      <w:r w:rsidRPr="008C1542">
        <w:rPr>
          <w:rFonts w:ascii="宋体" w:cs="宋体"/>
        </w:rPr>
        <w:t>.</w:t>
      </w:r>
      <w:r w:rsidRPr="008C1542">
        <w:rPr>
          <w:rFonts w:ascii="宋体" w:hAnsi="宋体" w:cs="宋体" w:hint="eastAsia"/>
        </w:rPr>
        <w:t>国内外农村信息化比较分析</w:t>
      </w:r>
      <w:r w:rsidRPr="008C1542">
        <w:rPr>
          <w:rFonts w:ascii="宋体" w:hAnsi="宋体" w:cs="宋体"/>
          <w:kern w:val="0"/>
        </w:rPr>
        <w:t>[EB/OL]</w:t>
      </w:r>
      <w:r w:rsidRPr="008C1542">
        <w:rPr>
          <w:rFonts w:ascii="宋体" w:cs="宋体"/>
          <w:kern w:val="0"/>
        </w:rPr>
        <w:t>.</w:t>
      </w:r>
      <w:hyperlink r:id="rId61" w:history="1">
        <w:r w:rsidRPr="00827C22">
          <w:rPr>
            <w:rStyle w:val="Hyperlink"/>
            <w:rFonts w:ascii="宋体" w:hAnsi="宋体" w:cs="宋体"/>
          </w:rPr>
          <w:t>http://www.shac.gov.cn/fwzx/hwzc/hygl/201007/t20100727_1271242.htm  [2013-12-13</w:t>
        </w:r>
      </w:hyperlink>
      <w:r>
        <w:rPr>
          <w:rFonts w:ascii="宋体" w:hAnsi="宋体" w:cs="宋体"/>
        </w:rPr>
        <w:t>]/</w:t>
      </w:r>
      <w:r w:rsidRPr="008C1542">
        <w:rPr>
          <w:rFonts w:ascii="宋体" w:hAnsi="宋体" w:cs="宋体"/>
        </w:rPr>
        <w:t>[2013-12-</w:t>
      </w:r>
      <w:r>
        <w:rPr>
          <w:rFonts w:ascii="宋体" w:hAnsi="宋体" w:cs="宋体"/>
        </w:rPr>
        <w:t>26</w:t>
      </w:r>
      <w:r w:rsidRPr="008C1542">
        <w:rPr>
          <w:rFonts w:ascii="宋体" w:hAnsi="宋体" w:cs="宋体"/>
        </w:rPr>
        <w:t xml:space="preserve">] </w:t>
      </w:r>
      <w:r w:rsidRPr="008C1542">
        <w:rPr>
          <w:rFonts w:ascii="宋体" w:hAnsi="宋体" w:cs="宋体" w:hint="eastAsia"/>
        </w:rPr>
        <w:t>广东省农业科学院科技情报研究所</w:t>
      </w:r>
    </w:p>
    <w:p w:rsidR="00AA1219" w:rsidRPr="008C1542" w:rsidRDefault="00AA1219" w:rsidP="00C5167D">
      <w:pPr>
        <w:widowControl/>
        <w:ind w:firstLineChars="202" w:firstLine="31680"/>
        <w:jc w:val="left"/>
        <w:rPr>
          <w:rStyle w:val="Hyperlink"/>
          <w:rFonts w:ascii="宋体" w:cs="Times New Roman"/>
          <w:color w:val="auto"/>
        </w:rPr>
      </w:pPr>
      <w:r w:rsidRPr="008C1542">
        <w:rPr>
          <w:rFonts w:ascii="宋体" w:hAnsi="宋体" w:cs="宋体"/>
        </w:rPr>
        <w:t>[22]</w:t>
      </w:r>
      <w:r w:rsidRPr="008C1542">
        <w:rPr>
          <w:rFonts w:ascii="宋体" w:hAnsi="宋体" w:cs="宋体" w:hint="eastAsia"/>
        </w:rPr>
        <w:t>黄威荣</w:t>
      </w:r>
      <w:r w:rsidRPr="008C1542">
        <w:rPr>
          <w:rStyle w:val="Hyperlink"/>
          <w:rFonts w:ascii="宋体" w:hAnsi="宋体" w:cs="宋体" w:hint="eastAsia"/>
          <w:color w:val="auto"/>
          <w:u w:val="none"/>
        </w:rPr>
        <w:t>，</w:t>
      </w:r>
      <w:r w:rsidRPr="008C1542">
        <w:rPr>
          <w:rFonts w:ascii="宋体" w:hAnsi="宋体" w:cs="宋体" w:hint="eastAsia"/>
        </w:rPr>
        <w:t>朱毅</w:t>
      </w:r>
      <w:r w:rsidRPr="008C1542">
        <w:rPr>
          <w:rStyle w:val="Hyperlink"/>
          <w:rFonts w:ascii="宋体" w:hAnsi="宋体" w:cs="宋体" w:hint="eastAsia"/>
          <w:color w:val="auto"/>
          <w:u w:val="none"/>
        </w:rPr>
        <w:t>，</w:t>
      </w:r>
      <w:r w:rsidRPr="008C1542">
        <w:rPr>
          <w:rFonts w:ascii="宋体" w:hAnsi="宋体" w:cs="宋体" w:hint="eastAsia"/>
        </w:rPr>
        <w:t>吴青青</w:t>
      </w:r>
      <w:r w:rsidRPr="008C1542">
        <w:rPr>
          <w:rStyle w:val="Hyperlink"/>
          <w:rFonts w:ascii="宋体" w:cs="宋体"/>
          <w:color w:val="auto"/>
          <w:u w:val="none"/>
        </w:rPr>
        <w:t>.</w:t>
      </w:r>
      <w:r w:rsidRPr="008C1542">
        <w:rPr>
          <w:rFonts w:ascii="宋体" w:hAnsi="宋体" w:cs="宋体" w:hint="eastAsia"/>
        </w:rPr>
        <w:t>贵州省农村信息化发展研究</w:t>
      </w:r>
      <w:r w:rsidRPr="008C1542">
        <w:rPr>
          <w:rFonts w:ascii="宋体" w:hAnsi="宋体" w:cs="宋体"/>
          <w:kern w:val="0"/>
        </w:rPr>
        <w:t>[J].</w:t>
      </w:r>
      <w:r w:rsidRPr="008C1542">
        <w:rPr>
          <w:rFonts w:ascii="宋体" w:hAnsi="宋体" w:cs="宋体" w:hint="eastAsia"/>
        </w:rPr>
        <w:t>安徽农业科学，</w:t>
      </w:r>
      <w:r w:rsidRPr="008C1542">
        <w:rPr>
          <w:rFonts w:ascii="宋体" w:hAnsi="宋体" w:cs="宋体"/>
        </w:rPr>
        <w:t xml:space="preserve"> 2011(32) </w:t>
      </w:r>
      <w:r w:rsidRPr="008C1542">
        <w:rPr>
          <w:rFonts w:ascii="宋体" w:hAnsi="宋体" w:cs="宋体" w:hint="eastAsia"/>
        </w:rPr>
        <w:t>：</w:t>
      </w:r>
      <w:r w:rsidRPr="008C1542">
        <w:rPr>
          <w:rFonts w:ascii="宋体" w:hAnsi="宋体" w:cs="宋体"/>
        </w:rPr>
        <w:t>20226-20227</w:t>
      </w:r>
      <w:r w:rsidRPr="008C1542">
        <w:rPr>
          <w:rFonts w:ascii="宋体" w:hAnsi="宋体" w:cs="宋体" w:hint="eastAsia"/>
        </w:rPr>
        <w:t>，</w:t>
      </w:r>
      <w:r w:rsidRPr="008C1542">
        <w:rPr>
          <w:rFonts w:ascii="宋体" w:hAnsi="宋体" w:cs="宋体"/>
        </w:rPr>
        <w:t>20241</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rPr>
        <w:t>[23]</w:t>
      </w:r>
      <w:r w:rsidRPr="008C1542">
        <w:rPr>
          <w:rFonts w:ascii="宋体" w:hAnsi="宋体" w:cs="宋体" w:hint="eastAsia"/>
        </w:rPr>
        <w:t>游泳，翟超</w:t>
      </w:r>
      <w:r w:rsidRPr="008C1542">
        <w:rPr>
          <w:rFonts w:ascii="宋体" w:cs="宋体"/>
        </w:rPr>
        <w:t>.</w:t>
      </w:r>
      <w:r w:rsidRPr="008C1542">
        <w:rPr>
          <w:rFonts w:ascii="宋体" w:hAnsi="宋体" w:cs="宋体" w:hint="eastAsia"/>
        </w:rPr>
        <w:t>欠发达地区农材信息化的实践与探索</w:t>
      </w:r>
      <w:r w:rsidRPr="008C1542">
        <w:rPr>
          <w:rFonts w:ascii="宋体" w:hAnsi="宋体" w:cs="宋体"/>
        </w:rPr>
        <w:t>——</w:t>
      </w:r>
      <w:r w:rsidRPr="008C1542">
        <w:rPr>
          <w:rFonts w:ascii="宋体" w:hAnsi="宋体" w:cs="宋体" w:hint="eastAsia"/>
        </w:rPr>
        <w:t>以毕节试验区为例</w:t>
      </w:r>
      <w:r w:rsidRPr="008C1542">
        <w:rPr>
          <w:rFonts w:ascii="宋体" w:hAnsi="宋体" w:cs="宋体"/>
        </w:rPr>
        <w:t>[J].</w:t>
      </w:r>
      <w:r w:rsidRPr="008C1542">
        <w:rPr>
          <w:rFonts w:ascii="宋体" w:hAnsi="宋体" w:cs="宋体" w:hint="eastAsia"/>
        </w:rPr>
        <w:t>科技信息</w:t>
      </w:r>
      <w:r w:rsidRPr="008C1542">
        <w:rPr>
          <w:rFonts w:ascii="宋体" w:hAnsi="宋体" w:cs="宋体"/>
        </w:rPr>
        <w:t>2013</w:t>
      </w:r>
      <w:r w:rsidRPr="008C1542">
        <w:rPr>
          <w:rFonts w:ascii="宋体" w:hAnsi="宋体" w:cs="宋体" w:hint="eastAsia"/>
        </w:rPr>
        <w:t>（</w:t>
      </w:r>
      <w:r w:rsidRPr="008C1542">
        <w:rPr>
          <w:rFonts w:ascii="宋体" w:hAnsi="宋体" w:cs="宋体"/>
        </w:rPr>
        <w:t>22</w:t>
      </w:r>
      <w:r w:rsidRPr="008C1542">
        <w:rPr>
          <w:rFonts w:ascii="宋体" w:hAnsi="宋体" w:cs="宋体" w:hint="eastAsia"/>
        </w:rPr>
        <w:t>）</w:t>
      </w:r>
      <w:r w:rsidRPr="008C1542">
        <w:rPr>
          <w:rFonts w:ascii="宋体" w:hAnsi="宋体" w:cs="宋体"/>
        </w:rPr>
        <w:t>:488-489</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[24]</w:t>
      </w:r>
      <w:r w:rsidRPr="00951104">
        <w:rPr>
          <w:rFonts w:ascii="宋体" w:hAnsi="宋体" w:cs="宋体"/>
        </w:rPr>
        <w:t xml:space="preserve"> </w:t>
      </w:r>
      <w:r w:rsidRPr="008C1542">
        <w:rPr>
          <w:rFonts w:ascii="宋体" w:hAnsi="宋体" w:cs="宋体" w:hint="eastAsia"/>
        </w:rPr>
        <w:t>无著者</w:t>
      </w:r>
      <w:r w:rsidRPr="008C1542">
        <w:rPr>
          <w:rFonts w:ascii="宋体" w:cs="宋体"/>
        </w:rPr>
        <w:t>.</w:t>
      </w:r>
      <w:r w:rsidRPr="008C1542">
        <w:rPr>
          <w:rFonts w:ascii="宋体" w:hAnsi="宋体" w:cs="宋体"/>
        </w:rPr>
        <w:t xml:space="preserve"> </w:t>
      </w:r>
      <w:r w:rsidRPr="008C1542">
        <w:rPr>
          <w:rFonts w:ascii="宋体" w:hAnsi="宋体" w:cs="宋体" w:hint="eastAsia"/>
        </w:rPr>
        <w:t>“信息田园”新事多</w:t>
      </w:r>
      <w:r w:rsidRPr="008C1542">
        <w:rPr>
          <w:rFonts w:ascii="宋体" w:hAnsi="宋体" w:cs="宋体"/>
        </w:rPr>
        <w:t xml:space="preserve">  </w:t>
      </w:r>
      <w:r w:rsidRPr="008C1542">
        <w:rPr>
          <w:rFonts w:ascii="宋体" w:hAnsi="宋体" w:cs="宋体" w:hint="eastAsia"/>
        </w:rPr>
        <w:t>贵州遵义市农村信息化试点案例</w:t>
      </w:r>
      <w:r w:rsidRPr="008C1542">
        <w:rPr>
          <w:rFonts w:ascii="宋体" w:hAnsi="宋体" w:cs="宋体"/>
          <w:kern w:val="0"/>
        </w:rPr>
        <w:t>[EB/OL]</w:t>
      </w:r>
      <w:r w:rsidRPr="008C1542">
        <w:rPr>
          <w:rFonts w:ascii="宋体" w:cs="宋体"/>
          <w:kern w:val="0"/>
        </w:rPr>
        <w:t>.</w:t>
      </w:r>
      <w:r w:rsidRPr="008C1542">
        <w:rPr>
          <w:rFonts w:ascii="宋体" w:hAnsi="宋体" w:cs="宋体"/>
        </w:rPr>
        <w:t xml:space="preserve"> </w:t>
      </w:r>
      <w:hyperlink r:id="rId62" w:history="1">
        <w:r w:rsidRPr="008C1542">
          <w:rPr>
            <w:rStyle w:val="Hyperlink"/>
            <w:rFonts w:ascii="宋体" w:hAnsi="宋体" w:cs="宋体"/>
            <w:color w:val="auto"/>
          </w:rPr>
          <w:t xml:space="preserve">http://www.cnii.com.cn/20080623/ca565870.htm </w:t>
        </w:r>
      </w:hyperlink>
      <w:r w:rsidRPr="008C1542">
        <w:rPr>
          <w:rFonts w:ascii="宋体" w:hAnsi="宋体" w:cs="宋体"/>
        </w:rPr>
        <w:t xml:space="preserve"> </w:t>
      </w:r>
      <w:r>
        <w:rPr>
          <w:rFonts w:ascii="宋体" w:hAnsi="宋体" w:cs="宋体"/>
        </w:rPr>
        <w:t>[</w:t>
      </w:r>
      <w:r w:rsidRPr="008C1542">
        <w:rPr>
          <w:rFonts w:ascii="宋体" w:hAnsi="宋体" w:cs="宋体"/>
        </w:rPr>
        <w:t>2013-12-15</w:t>
      </w:r>
      <w:r>
        <w:rPr>
          <w:rFonts w:ascii="宋体" w:hAnsi="宋体" w:cs="宋体"/>
        </w:rPr>
        <w:t>]/</w:t>
      </w:r>
      <w:r w:rsidRPr="008C1542">
        <w:rPr>
          <w:rFonts w:ascii="宋体" w:hAnsi="宋体" w:cs="宋体"/>
        </w:rPr>
        <w:t>[2013-12-</w:t>
      </w:r>
      <w:r>
        <w:rPr>
          <w:rFonts w:ascii="宋体" w:hAnsi="宋体" w:cs="宋体"/>
        </w:rPr>
        <w:t>28</w:t>
      </w:r>
      <w:r w:rsidRPr="008C1542">
        <w:rPr>
          <w:rFonts w:ascii="宋体" w:hAnsi="宋体" w:cs="宋体"/>
        </w:rPr>
        <w:t>]</w:t>
      </w:r>
    </w:p>
    <w:p w:rsidR="00AA1219" w:rsidRPr="008C1542" w:rsidRDefault="00AA1219" w:rsidP="00C5167D">
      <w:pPr>
        <w:widowControl/>
        <w:ind w:firstLineChars="202" w:firstLine="31680"/>
        <w:jc w:val="left"/>
        <w:rPr>
          <w:rFonts w:ascii="宋体" w:cs="Times New Roman"/>
        </w:rPr>
      </w:pPr>
      <w:r w:rsidRPr="008C1542">
        <w:rPr>
          <w:rFonts w:ascii="宋体" w:hAnsi="宋体" w:cs="宋体"/>
        </w:rPr>
        <w:t>[25]</w:t>
      </w:r>
      <w:r w:rsidRPr="008C1542">
        <w:rPr>
          <w:rFonts w:ascii="宋体" w:hAnsi="宋体" w:cs="宋体" w:hint="eastAsia"/>
        </w:rPr>
        <w:t>孙大斌</w:t>
      </w:r>
      <w:r w:rsidRPr="008C1542">
        <w:rPr>
          <w:rFonts w:ascii="宋体" w:cs="宋体"/>
        </w:rPr>
        <w:t>.</w:t>
      </w:r>
      <w:r w:rsidRPr="008C1542">
        <w:rPr>
          <w:rFonts w:ascii="宋体" w:hAnsi="宋体" w:cs="宋体" w:hint="eastAsia"/>
          <w:kern w:val="0"/>
        </w:rPr>
        <w:t>贵州探索农村信息化村校共建模式</w:t>
      </w:r>
      <w:r w:rsidRPr="008C1542">
        <w:rPr>
          <w:rFonts w:ascii="宋体" w:hAnsi="宋体" w:cs="宋体"/>
          <w:kern w:val="0"/>
        </w:rPr>
        <w:t>[</w:t>
      </w:r>
      <w:r>
        <w:rPr>
          <w:rFonts w:ascii="宋体" w:hAnsi="宋体" w:cs="宋体"/>
          <w:kern w:val="0"/>
        </w:rPr>
        <w:t>J</w:t>
      </w:r>
      <w:r w:rsidRPr="008C1542">
        <w:rPr>
          <w:rFonts w:ascii="宋体" w:hAnsi="宋体" w:cs="宋体"/>
          <w:kern w:val="0"/>
        </w:rPr>
        <w:t>/OL]</w:t>
      </w:r>
      <w:r w:rsidRPr="008C1542">
        <w:rPr>
          <w:rFonts w:ascii="宋体" w:cs="宋体"/>
          <w:kern w:val="0"/>
        </w:rPr>
        <w:t>.</w:t>
      </w:r>
      <w:hyperlink r:id="rId63" w:history="1">
        <w:r w:rsidRPr="008C1542">
          <w:rPr>
            <w:rStyle w:val="Hyperlink"/>
            <w:rFonts w:ascii="宋体" w:hAnsi="宋体" w:cs="宋体"/>
            <w:color w:val="auto"/>
          </w:rPr>
          <w:t>http://www.cnii.com.cn/20071008/ca438014.htm</w:t>
        </w:r>
      </w:hyperlink>
      <w:r w:rsidRPr="008C1542">
        <w:rPr>
          <w:rFonts w:ascii="宋体" w:hAnsi="宋体" w:cs="宋体"/>
        </w:rPr>
        <w:t xml:space="preserve"> </w:t>
      </w:r>
      <w:r w:rsidRPr="008C1542">
        <w:rPr>
          <w:rFonts w:ascii="宋体" w:hAnsi="宋体" w:cs="宋体" w:hint="eastAsia"/>
        </w:rPr>
        <w:t>人民邮电报</w:t>
      </w:r>
      <w:r w:rsidRPr="008C1542">
        <w:rPr>
          <w:rFonts w:ascii="宋体" w:hAnsi="宋体" w:cs="宋体"/>
          <w:kern w:val="0"/>
        </w:rPr>
        <w:t>2007-11-15 09:09:30</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kern w:val="0"/>
        </w:rPr>
        <w:t>[26]</w:t>
      </w:r>
      <w:r w:rsidRPr="008C1542">
        <w:rPr>
          <w:rFonts w:ascii="宋体" w:hAnsi="宋体" w:cs="宋体" w:hint="eastAsia"/>
        </w:rPr>
        <w:t>徐险峰</w:t>
      </w:r>
      <w:r w:rsidRPr="008C1542">
        <w:rPr>
          <w:rStyle w:val="Hyperlink"/>
          <w:rFonts w:ascii="宋体" w:cs="宋体"/>
          <w:color w:val="auto"/>
          <w:u w:val="none"/>
        </w:rPr>
        <w:t>.</w:t>
      </w:r>
      <w:r w:rsidRPr="008C1542">
        <w:rPr>
          <w:rFonts w:ascii="宋体" w:hAnsi="宋体" w:cs="宋体" w:hint="eastAsia"/>
        </w:rPr>
        <w:t>湘鄂渝黔边欠发达地区农村信息服务模式研究</w:t>
      </w:r>
      <w:r w:rsidRPr="008C1542">
        <w:rPr>
          <w:rFonts w:ascii="宋体" w:hAnsi="宋体" w:cs="宋体"/>
          <w:kern w:val="0"/>
        </w:rPr>
        <w:t>[J].</w:t>
      </w:r>
      <w:r w:rsidRPr="008C1542">
        <w:rPr>
          <w:rFonts w:ascii="宋体" w:hAnsi="宋体" w:cs="宋体" w:hint="eastAsia"/>
        </w:rPr>
        <w:t>图书情报知识，</w:t>
      </w:r>
      <w:r w:rsidRPr="008C1542">
        <w:rPr>
          <w:rFonts w:ascii="宋体" w:hAnsi="宋体" w:cs="宋体"/>
        </w:rPr>
        <w:t>2012</w:t>
      </w:r>
      <w:r w:rsidRPr="008C1542">
        <w:rPr>
          <w:rFonts w:ascii="宋体" w:hAnsi="宋体" w:cs="宋体" w:hint="eastAsia"/>
        </w:rPr>
        <w:t>（</w:t>
      </w:r>
      <w:r w:rsidRPr="008C1542">
        <w:rPr>
          <w:rFonts w:ascii="宋体" w:hAnsi="宋体" w:cs="宋体"/>
        </w:rPr>
        <w:t>01</w:t>
      </w:r>
      <w:r w:rsidRPr="008C1542">
        <w:rPr>
          <w:rFonts w:ascii="宋体" w:hAnsi="宋体" w:cs="宋体" w:hint="eastAsia"/>
        </w:rPr>
        <w:t>）</w:t>
      </w:r>
      <w:r w:rsidRPr="008C1542">
        <w:rPr>
          <w:rFonts w:ascii="宋体" w:hAnsi="宋体" w:cs="宋体"/>
        </w:rPr>
        <w:t>:74-79</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kern w:val="0"/>
        </w:rPr>
        <w:t>[27]</w:t>
      </w:r>
      <w:r w:rsidRPr="008C1542">
        <w:rPr>
          <w:rFonts w:ascii="宋体" w:hAnsi="宋体" w:cs="宋体" w:hint="eastAsia"/>
          <w:kern w:val="0"/>
        </w:rPr>
        <w:t>齐丹莉，汪伟全</w:t>
      </w:r>
      <w:r w:rsidRPr="008C1542">
        <w:rPr>
          <w:rFonts w:ascii="宋体" w:cs="宋体"/>
          <w:kern w:val="0"/>
        </w:rPr>
        <w:t>.</w:t>
      </w:r>
      <w:r w:rsidRPr="008C1542">
        <w:rPr>
          <w:rFonts w:ascii="宋体" w:hAnsi="宋体" w:cs="宋体" w:hint="eastAsia"/>
          <w:kern w:val="0"/>
        </w:rPr>
        <w:t>面向农民需求的信息传递模式研究</w:t>
      </w:r>
      <w:r w:rsidRPr="008C1542">
        <w:rPr>
          <w:rFonts w:ascii="宋体" w:hAnsi="宋体" w:cs="宋体"/>
          <w:kern w:val="0"/>
        </w:rPr>
        <w:t>[J].</w:t>
      </w:r>
      <w:r w:rsidRPr="008C1542">
        <w:rPr>
          <w:rFonts w:ascii="宋体" w:hAnsi="宋体" w:cs="宋体" w:hint="eastAsia"/>
          <w:kern w:val="0"/>
        </w:rPr>
        <w:t>江西社会科学，</w:t>
      </w:r>
      <w:r w:rsidRPr="008C1542">
        <w:rPr>
          <w:rFonts w:ascii="宋体" w:hAnsi="宋体" w:cs="宋体"/>
          <w:kern w:val="0"/>
        </w:rPr>
        <w:t>2009</w:t>
      </w:r>
      <w:r w:rsidRPr="008C1542">
        <w:rPr>
          <w:rFonts w:ascii="宋体" w:hAnsi="宋体" w:cs="宋体" w:hint="eastAsia"/>
          <w:kern w:val="0"/>
        </w:rPr>
        <w:t>（</w:t>
      </w:r>
      <w:r w:rsidRPr="008C1542">
        <w:rPr>
          <w:rFonts w:ascii="宋体" w:hAnsi="宋体" w:cs="宋体"/>
          <w:kern w:val="0"/>
        </w:rPr>
        <w:t>5</w:t>
      </w:r>
      <w:r w:rsidRPr="008C1542">
        <w:rPr>
          <w:rFonts w:ascii="宋体" w:hAnsi="宋体" w:cs="宋体" w:hint="eastAsia"/>
          <w:kern w:val="0"/>
        </w:rPr>
        <w:t>）</w:t>
      </w:r>
      <w:r w:rsidRPr="008C1542">
        <w:rPr>
          <w:rFonts w:ascii="宋体" w:hAnsi="宋体" w:cs="宋体"/>
          <w:kern w:val="0"/>
        </w:rPr>
        <w:t>:218-221</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rPr>
        <w:t>[28]</w:t>
      </w:r>
      <w:r w:rsidRPr="008C1542">
        <w:rPr>
          <w:rFonts w:ascii="宋体" w:hAnsi="宋体" w:cs="宋体" w:hint="eastAsia"/>
        </w:rPr>
        <w:t>赵洪亮，张雯，侯立白</w:t>
      </w:r>
      <w:r w:rsidRPr="008C1542">
        <w:rPr>
          <w:rFonts w:ascii="宋体" w:cs="宋体"/>
        </w:rPr>
        <w:t>.</w:t>
      </w:r>
      <w:r w:rsidRPr="008C1542">
        <w:rPr>
          <w:rFonts w:ascii="宋体" w:hAnsi="宋体" w:cs="宋体" w:hint="eastAsia"/>
        </w:rPr>
        <w:t>新农村建设中农民信息需求特性分析</w:t>
      </w:r>
      <w:r w:rsidRPr="008C1542">
        <w:rPr>
          <w:rFonts w:ascii="宋体" w:hAnsi="宋体" w:cs="宋体"/>
          <w:kern w:val="0"/>
        </w:rPr>
        <w:t>[J].</w:t>
      </w:r>
      <w:r w:rsidRPr="008C1542">
        <w:rPr>
          <w:rFonts w:ascii="宋体" w:hAnsi="宋体" w:cs="宋体" w:hint="eastAsia"/>
        </w:rPr>
        <w:t>江苏农业科学，</w:t>
      </w:r>
      <w:r w:rsidRPr="008C1542">
        <w:rPr>
          <w:rFonts w:ascii="宋体" w:hAnsi="宋体" w:cs="宋体"/>
        </w:rPr>
        <w:t>2010(1): 391-392</w:t>
      </w:r>
    </w:p>
    <w:p w:rsidR="00AA1219" w:rsidRPr="008C1542" w:rsidRDefault="00AA1219" w:rsidP="00C5167D">
      <w:pPr>
        <w:widowControl/>
        <w:ind w:firstLineChars="202" w:firstLine="31680"/>
        <w:jc w:val="left"/>
        <w:rPr>
          <w:rFonts w:ascii="宋体" w:hAnsi="宋体" w:cs="宋体"/>
          <w:kern w:val="0"/>
        </w:rPr>
      </w:pPr>
      <w:r w:rsidRPr="008C1542">
        <w:rPr>
          <w:rFonts w:ascii="宋体" w:hAnsi="宋体" w:cs="宋体"/>
          <w:kern w:val="0"/>
        </w:rPr>
        <w:t>[29]</w:t>
      </w:r>
      <w:r w:rsidRPr="008C1542">
        <w:rPr>
          <w:rFonts w:ascii="宋体" w:hAnsi="宋体" w:cs="宋体" w:hint="eastAsia"/>
          <w:kern w:val="0"/>
        </w:rPr>
        <w:t>刘小平，黄河，龙海</w:t>
      </w:r>
      <w:r w:rsidRPr="008C1542">
        <w:rPr>
          <w:rFonts w:ascii="宋体" w:cs="宋体"/>
          <w:kern w:val="0"/>
        </w:rPr>
        <w:t>.</w:t>
      </w:r>
      <w:r w:rsidRPr="008C1542">
        <w:rPr>
          <w:rFonts w:ascii="宋体" w:hAnsi="宋体" w:cs="宋体" w:hint="eastAsia"/>
          <w:kern w:val="0"/>
        </w:rPr>
        <w:t>欠发达地区农村信息服务模式构想</w:t>
      </w:r>
      <w:r w:rsidRPr="008C1542">
        <w:rPr>
          <w:rFonts w:ascii="宋体" w:hAnsi="宋体" w:cs="宋体"/>
          <w:kern w:val="0"/>
        </w:rPr>
        <w:t>[J].</w:t>
      </w:r>
      <w:r w:rsidRPr="008C1542">
        <w:rPr>
          <w:rFonts w:ascii="宋体" w:hAnsi="宋体" w:cs="宋体" w:hint="eastAsia"/>
          <w:kern w:val="0"/>
        </w:rPr>
        <w:t>湖北农业科学，</w:t>
      </w:r>
      <w:r w:rsidRPr="008C1542">
        <w:rPr>
          <w:rFonts w:ascii="宋体" w:hAnsi="宋体" w:cs="宋体"/>
          <w:kern w:val="0"/>
        </w:rPr>
        <w:t xml:space="preserve"> 2011</w:t>
      </w:r>
      <w:r w:rsidRPr="008C1542">
        <w:rPr>
          <w:rFonts w:ascii="宋体" w:hAnsi="宋体" w:cs="宋体" w:hint="eastAsia"/>
          <w:kern w:val="0"/>
        </w:rPr>
        <w:t>，</w:t>
      </w:r>
      <w:r w:rsidRPr="008C1542">
        <w:rPr>
          <w:rFonts w:ascii="宋体" w:hAnsi="宋体" w:cs="宋体"/>
          <w:kern w:val="0"/>
        </w:rPr>
        <w:t>50</w:t>
      </w:r>
      <w:r w:rsidRPr="008C1542">
        <w:rPr>
          <w:rFonts w:ascii="宋体" w:hAnsi="宋体" w:cs="宋体" w:hint="eastAsia"/>
          <w:kern w:val="0"/>
        </w:rPr>
        <w:t>（</w:t>
      </w:r>
      <w:r w:rsidRPr="008C1542">
        <w:rPr>
          <w:rFonts w:ascii="宋体" w:hAnsi="宋体" w:cs="宋体"/>
          <w:kern w:val="0"/>
        </w:rPr>
        <w:t>23</w:t>
      </w:r>
      <w:r w:rsidRPr="008C1542">
        <w:rPr>
          <w:rFonts w:ascii="宋体" w:hAnsi="宋体" w:cs="宋体" w:hint="eastAsia"/>
          <w:kern w:val="0"/>
        </w:rPr>
        <w:t>）</w:t>
      </w:r>
      <w:r w:rsidRPr="008C1542">
        <w:rPr>
          <w:rFonts w:ascii="宋体" w:hAnsi="宋体" w:cs="宋体"/>
          <w:kern w:val="0"/>
        </w:rPr>
        <w:t>:5000-5003</w:t>
      </w:r>
      <w:r w:rsidRPr="008C1542">
        <w:rPr>
          <w:rFonts w:ascii="宋体" w:hAnsi="宋体" w:cs="宋体" w:hint="eastAsia"/>
          <w:kern w:val="0"/>
        </w:rPr>
        <w:t>，</w:t>
      </w:r>
      <w:r w:rsidRPr="008C1542">
        <w:rPr>
          <w:rFonts w:ascii="宋体" w:hAnsi="宋体" w:cs="宋体"/>
          <w:kern w:val="0"/>
        </w:rPr>
        <w:t>5007</w:t>
      </w:r>
    </w:p>
    <w:p w:rsidR="00AA1219" w:rsidRPr="008C1542" w:rsidRDefault="00AA1219" w:rsidP="00C5167D">
      <w:pPr>
        <w:widowControl/>
        <w:ind w:firstLineChars="202" w:firstLine="31680"/>
        <w:jc w:val="left"/>
        <w:rPr>
          <w:rFonts w:ascii="宋体" w:hAnsi="宋体" w:cs="宋体"/>
        </w:rPr>
      </w:pPr>
      <w:r w:rsidRPr="008C1542">
        <w:rPr>
          <w:rFonts w:ascii="宋体" w:hAnsi="宋体" w:cs="宋体"/>
          <w:kern w:val="0"/>
        </w:rPr>
        <w:t>[30]</w:t>
      </w:r>
      <w:r w:rsidRPr="008C1542">
        <w:rPr>
          <w:rFonts w:ascii="宋体" w:hAnsi="宋体" w:cs="宋体" w:hint="eastAsia"/>
          <w:kern w:val="0"/>
        </w:rPr>
        <w:t>于良芝，张瑶</w:t>
      </w:r>
      <w:r w:rsidRPr="008C1542">
        <w:rPr>
          <w:rFonts w:ascii="宋体" w:cs="宋体"/>
          <w:kern w:val="0"/>
        </w:rPr>
        <w:t>.</w:t>
      </w:r>
      <w:r w:rsidRPr="008C1542">
        <w:rPr>
          <w:rFonts w:ascii="宋体" w:hAnsi="宋体" w:cs="宋体" w:hint="eastAsia"/>
        </w:rPr>
        <w:t>农村信息需求与服务研究：国内外相关文献综述（一）</w:t>
      </w:r>
      <w:r w:rsidRPr="008C1542">
        <w:rPr>
          <w:rFonts w:ascii="宋体" w:hAnsi="宋体" w:cs="宋体"/>
        </w:rPr>
        <w:t>[J].</w:t>
      </w:r>
      <w:r w:rsidRPr="008C1542">
        <w:rPr>
          <w:rFonts w:ascii="宋体" w:hAnsi="宋体" w:cs="宋体" w:hint="eastAsia"/>
        </w:rPr>
        <w:t>图书馆建设，</w:t>
      </w:r>
      <w:r w:rsidRPr="008C1542">
        <w:rPr>
          <w:rFonts w:ascii="宋体" w:hAnsi="宋体" w:cs="宋体"/>
        </w:rPr>
        <w:t>2007</w:t>
      </w:r>
      <w:r w:rsidRPr="008C1542">
        <w:rPr>
          <w:rFonts w:ascii="宋体" w:hAnsi="宋体" w:cs="宋体" w:hint="eastAsia"/>
        </w:rPr>
        <w:t>，</w:t>
      </w:r>
      <w:r w:rsidRPr="008C1542">
        <w:rPr>
          <w:rFonts w:ascii="宋体" w:hAnsi="宋体" w:cs="宋体"/>
        </w:rPr>
        <w:t>(4).79-84</w:t>
      </w:r>
    </w:p>
    <w:p w:rsidR="00AA1219" w:rsidRDefault="00AA1219" w:rsidP="00C5167D">
      <w:pPr>
        <w:widowControl/>
        <w:ind w:firstLineChars="201" w:firstLine="31680"/>
        <w:jc w:val="left"/>
        <w:rPr>
          <w:rFonts w:ascii="宋体" w:cs="Times New Roman"/>
          <w:kern w:val="36"/>
        </w:rPr>
      </w:pPr>
      <w:r w:rsidRPr="008C1542">
        <w:rPr>
          <w:rFonts w:ascii="宋体" w:hAnsi="宋体" w:cs="宋体"/>
        </w:rPr>
        <w:t>[31]</w:t>
      </w:r>
      <w:r w:rsidRPr="00E22119">
        <w:rPr>
          <w:rFonts w:ascii="宋体" w:hAnsi="宋体" w:cs="宋体"/>
        </w:rPr>
        <w:t xml:space="preserve"> </w:t>
      </w:r>
      <w:r w:rsidRPr="008C1542">
        <w:rPr>
          <w:rFonts w:ascii="宋体" w:hAnsi="宋体" w:cs="宋体" w:hint="eastAsia"/>
        </w:rPr>
        <w:t>毕洪文</w:t>
      </w:r>
      <w:r w:rsidRPr="008C1542">
        <w:rPr>
          <w:rFonts w:ascii="宋体" w:hAnsi="宋体" w:cs="宋体"/>
        </w:rPr>
        <w:t xml:space="preserve">. </w:t>
      </w:r>
      <w:r w:rsidRPr="008C1542">
        <w:rPr>
          <w:rFonts w:ascii="宋体" w:hAnsi="宋体" w:cs="宋体" w:hint="eastAsia"/>
        </w:rPr>
        <w:t>媒介传播形式对黑龙江农户获取信息的效果分析</w:t>
      </w:r>
      <w:r w:rsidRPr="008C1542">
        <w:rPr>
          <w:rFonts w:ascii="宋体" w:hAnsi="宋体" w:cs="宋体"/>
        </w:rPr>
        <w:t>[D].</w:t>
      </w:r>
      <w:r w:rsidRPr="008C1542">
        <w:rPr>
          <w:rFonts w:ascii="宋体" w:hAnsi="宋体" w:cs="宋体" w:hint="eastAsia"/>
        </w:rPr>
        <w:t>北京：中国农业科学院研究生院，</w:t>
      </w:r>
      <w:r w:rsidRPr="008C1542">
        <w:rPr>
          <w:rFonts w:ascii="宋体" w:hAnsi="宋体" w:cs="宋体"/>
        </w:rPr>
        <w:t>2012.</w:t>
      </w:r>
      <w:r w:rsidRPr="008C1542">
        <w:rPr>
          <w:rFonts w:ascii="宋体" w:hAnsi="宋体" w:cs="宋体"/>
          <w:kern w:val="36"/>
        </w:rPr>
        <w:t xml:space="preserve"> </w:t>
      </w:r>
    </w:p>
    <w:p w:rsidR="00AA1219" w:rsidRPr="008C1542" w:rsidRDefault="00AA1219" w:rsidP="00C5167D">
      <w:pPr>
        <w:widowControl/>
        <w:ind w:firstLineChars="201" w:firstLine="31680"/>
        <w:jc w:val="left"/>
        <w:rPr>
          <w:rFonts w:ascii="宋体" w:cs="Times New Roman"/>
        </w:rPr>
      </w:pPr>
      <w:r w:rsidRPr="008C1542">
        <w:rPr>
          <w:rFonts w:ascii="宋体" w:hAnsi="宋体" w:cs="宋体"/>
          <w:kern w:val="36"/>
        </w:rPr>
        <w:t>[32]</w:t>
      </w:r>
      <w:r w:rsidRPr="008C1542">
        <w:rPr>
          <w:rFonts w:ascii="宋体" w:hAnsi="宋体" w:cs="宋体" w:hint="eastAsia"/>
          <w:kern w:val="36"/>
        </w:rPr>
        <w:t>无著者</w:t>
      </w:r>
      <w:r w:rsidRPr="008C1542">
        <w:rPr>
          <w:rFonts w:ascii="宋体" w:cs="宋体"/>
          <w:kern w:val="36"/>
        </w:rPr>
        <w:t>.</w:t>
      </w:r>
      <w:r w:rsidRPr="008C1542">
        <w:rPr>
          <w:rFonts w:ascii="宋体" w:hAnsi="宋体" w:cs="宋体" w:hint="eastAsia"/>
          <w:kern w:val="36"/>
        </w:rPr>
        <w:t>科技部农村司调研指导贵州国家农村信息化示范省建设工作</w:t>
      </w:r>
      <w:r w:rsidRPr="008C1542">
        <w:rPr>
          <w:rFonts w:ascii="宋体" w:hAnsi="宋体" w:cs="宋体"/>
          <w:kern w:val="0"/>
        </w:rPr>
        <w:t>[EB/OL]</w:t>
      </w:r>
      <w:r w:rsidRPr="008C1542">
        <w:rPr>
          <w:rFonts w:ascii="宋体" w:cs="宋体"/>
          <w:kern w:val="0"/>
        </w:rPr>
        <w:t>.</w:t>
      </w:r>
      <w:r w:rsidRPr="008C1542">
        <w:rPr>
          <w:rFonts w:ascii="宋体" w:hAnsi="宋体" w:cs="宋体"/>
        </w:rPr>
        <w:t xml:space="preserve"> </w:t>
      </w:r>
      <w:hyperlink r:id="rId64" w:history="1">
        <w:r w:rsidRPr="008C1542">
          <w:rPr>
            <w:rStyle w:val="Hyperlink"/>
            <w:rFonts w:ascii="宋体" w:hAnsi="宋体" w:cs="宋体"/>
            <w:color w:val="auto"/>
          </w:rPr>
          <w:t>http://www.gzgov.gov.cn/xxgk/bmdt/125464.shtml</w:t>
        </w:r>
      </w:hyperlink>
      <w:r w:rsidRPr="008C1542">
        <w:rPr>
          <w:rStyle w:val="gray1"/>
          <w:rFonts w:ascii="宋体" w:hAnsi="宋体" w:cs="宋体"/>
        </w:rPr>
        <w:t xml:space="preserve"> </w:t>
      </w:r>
      <w:r>
        <w:rPr>
          <w:rStyle w:val="gray1"/>
          <w:rFonts w:ascii="宋体" w:hAnsi="宋体" w:cs="宋体"/>
        </w:rPr>
        <w:t>[</w:t>
      </w:r>
      <w:r w:rsidRPr="008C1542">
        <w:rPr>
          <w:rFonts w:ascii="宋体" w:hAnsi="宋体" w:cs="宋体"/>
        </w:rPr>
        <w:t>2013-12-02</w:t>
      </w:r>
      <w:r>
        <w:rPr>
          <w:rFonts w:ascii="宋体" w:hAnsi="宋体" w:cs="宋体"/>
        </w:rPr>
        <w:t>]/</w:t>
      </w:r>
      <w:r w:rsidRPr="008C1542">
        <w:rPr>
          <w:rFonts w:ascii="宋体" w:hAnsi="宋体" w:cs="宋体"/>
        </w:rPr>
        <w:t xml:space="preserve"> [201</w:t>
      </w:r>
      <w:r>
        <w:rPr>
          <w:rFonts w:ascii="宋体" w:hAnsi="宋体" w:cs="宋体"/>
        </w:rPr>
        <w:t>4</w:t>
      </w:r>
      <w:r w:rsidRPr="008C1542">
        <w:rPr>
          <w:rFonts w:ascii="宋体" w:cs="宋体"/>
        </w:rPr>
        <w:t>-</w:t>
      </w:r>
      <w:r>
        <w:rPr>
          <w:rFonts w:ascii="宋体" w:hAnsi="宋体" w:cs="宋体"/>
        </w:rPr>
        <w:t>3</w:t>
      </w:r>
      <w:r w:rsidRPr="008C1542">
        <w:rPr>
          <w:rFonts w:ascii="宋体" w:hAnsi="宋体" w:cs="宋体"/>
        </w:rPr>
        <w:t>-15]</w:t>
      </w:r>
      <w:r>
        <w:rPr>
          <w:rFonts w:ascii="宋体" w:hAnsi="宋体" w:cs="宋体"/>
        </w:rPr>
        <w:t xml:space="preserve"> </w:t>
      </w:r>
      <w:r w:rsidRPr="008C1542">
        <w:rPr>
          <w:rFonts w:ascii="宋体" w:hAnsi="宋体" w:cs="宋体" w:hint="eastAsia"/>
        </w:rPr>
        <w:t>信息来源：省科技厅</w:t>
      </w:r>
    </w:p>
    <w:p w:rsidR="00AA1219" w:rsidRPr="008C1542" w:rsidRDefault="00AA1219" w:rsidP="00C5167D">
      <w:pPr>
        <w:widowControl/>
        <w:ind w:firstLineChars="201" w:firstLine="31680"/>
        <w:jc w:val="left"/>
        <w:rPr>
          <w:rFonts w:ascii="宋体" w:cs="Times New Roman"/>
          <w:sz w:val="18"/>
          <w:szCs w:val="18"/>
        </w:rPr>
      </w:pPr>
      <w:r w:rsidRPr="008C1542">
        <w:rPr>
          <w:rFonts w:ascii="宋体" w:hAnsi="宋体" w:cs="宋体"/>
        </w:rPr>
        <w:t xml:space="preserve">[33] </w:t>
      </w:r>
      <w:r w:rsidRPr="008C1542">
        <w:rPr>
          <w:rFonts w:ascii="宋体" w:hAnsi="宋体" w:cs="宋体" w:hint="eastAsia"/>
        </w:rPr>
        <w:t>李吉波</w:t>
      </w:r>
      <w:r w:rsidRPr="008C1542">
        <w:rPr>
          <w:rFonts w:ascii="宋体" w:cs="宋体"/>
        </w:rPr>
        <w:t>.</w:t>
      </w:r>
      <w:r w:rsidRPr="008C1542">
        <w:rPr>
          <w:rFonts w:ascii="宋体" w:hAnsi="宋体" w:cs="宋体" w:hint="eastAsia"/>
          <w:kern w:val="0"/>
        </w:rPr>
        <w:t>科技部农村司到湄潭检查调研农村信息化示范试点建设工作</w:t>
      </w:r>
      <w:r w:rsidRPr="008C1542">
        <w:rPr>
          <w:rFonts w:ascii="宋体" w:hAnsi="宋体" w:cs="宋体"/>
          <w:kern w:val="0"/>
        </w:rPr>
        <w:t>[EB/OL]</w:t>
      </w:r>
      <w:r w:rsidRPr="008C1542">
        <w:rPr>
          <w:rFonts w:ascii="宋体" w:cs="宋体"/>
          <w:kern w:val="0"/>
        </w:rPr>
        <w:t>.</w:t>
      </w:r>
      <w:hyperlink r:id="rId65" w:history="1">
        <w:r w:rsidRPr="008C1542">
          <w:rPr>
            <w:rStyle w:val="Hyperlink"/>
            <w:rFonts w:ascii="宋体" w:hAnsi="宋体" w:cs="宋体"/>
            <w:color w:val="auto"/>
            <w:kern w:val="0"/>
          </w:rPr>
          <w:t>http://www.meitan.gov.cn/article.jsp?id=50954&amp;itemId=2544</w:t>
        </w:r>
      </w:hyperlink>
      <w:r w:rsidRPr="008C1542">
        <w:rPr>
          <w:rFonts w:ascii="宋体" w:hAnsi="宋体" w:cs="宋体"/>
          <w:kern w:val="0"/>
        </w:rPr>
        <w:t xml:space="preserve"> </w:t>
      </w:r>
      <w:r>
        <w:rPr>
          <w:rFonts w:ascii="宋体" w:hAnsi="宋体" w:cs="宋体"/>
          <w:kern w:val="0"/>
        </w:rPr>
        <w:t>[</w:t>
      </w:r>
      <w:r w:rsidRPr="008C1542">
        <w:rPr>
          <w:rFonts w:ascii="宋体" w:hAnsi="宋体" w:cs="宋体"/>
        </w:rPr>
        <w:t>2013-12-03</w:t>
      </w:r>
      <w:r>
        <w:rPr>
          <w:rFonts w:ascii="宋体" w:hAnsi="宋体" w:cs="宋体"/>
        </w:rPr>
        <w:t>]/</w:t>
      </w:r>
      <w:r w:rsidRPr="00E22119">
        <w:rPr>
          <w:rFonts w:ascii="宋体" w:hAnsi="宋体" w:cs="宋体"/>
        </w:rPr>
        <w:t xml:space="preserve"> </w:t>
      </w:r>
      <w:r w:rsidRPr="008C1542">
        <w:rPr>
          <w:rFonts w:ascii="宋体" w:hAnsi="宋体" w:cs="宋体"/>
        </w:rPr>
        <w:t>[201</w:t>
      </w:r>
      <w:r>
        <w:rPr>
          <w:rFonts w:ascii="宋体" w:hAnsi="宋体" w:cs="宋体"/>
        </w:rPr>
        <w:t>4</w:t>
      </w:r>
      <w:r w:rsidRPr="008C1542">
        <w:rPr>
          <w:rFonts w:ascii="宋体" w:cs="宋体"/>
        </w:rPr>
        <w:t>-</w:t>
      </w:r>
      <w:r>
        <w:rPr>
          <w:rFonts w:ascii="宋体" w:hAnsi="宋体" w:cs="宋体"/>
        </w:rPr>
        <w:t>3</w:t>
      </w:r>
      <w:r w:rsidRPr="008C1542">
        <w:rPr>
          <w:rFonts w:ascii="宋体" w:hAnsi="宋体" w:cs="宋体"/>
        </w:rPr>
        <w:t>-15]</w:t>
      </w:r>
    </w:p>
    <w:p w:rsidR="00AA1219" w:rsidRPr="008C1542" w:rsidRDefault="00AA1219" w:rsidP="00C5167D">
      <w:pPr>
        <w:widowControl/>
        <w:ind w:firstLineChars="202" w:firstLine="31680"/>
        <w:jc w:val="left"/>
        <w:rPr>
          <w:rFonts w:ascii="宋体" w:cs="Times New Roman"/>
          <w:color w:val="000000"/>
        </w:rPr>
      </w:pPr>
      <w:r w:rsidRPr="008C1542">
        <w:rPr>
          <w:rFonts w:ascii="宋体" w:hAnsi="宋体" w:cs="宋体"/>
          <w:color w:val="000000"/>
          <w:kern w:val="36"/>
        </w:rPr>
        <w:t>[34]</w:t>
      </w:r>
      <w:r w:rsidRPr="008C1542">
        <w:rPr>
          <w:rFonts w:ascii="宋体" w:hAnsi="宋体" w:cs="宋体"/>
          <w:kern w:val="36"/>
        </w:rPr>
        <w:t xml:space="preserve"> </w:t>
      </w:r>
      <w:r w:rsidRPr="008C1542">
        <w:rPr>
          <w:rFonts w:ascii="宋体" w:hAnsi="宋体" w:cs="宋体" w:hint="eastAsia"/>
          <w:kern w:val="36"/>
        </w:rPr>
        <w:t>无著者</w:t>
      </w:r>
      <w:r w:rsidRPr="008C1542">
        <w:rPr>
          <w:rFonts w:ascii="宋体" w:cs="宋体"/>
          <w:kern w:val="36"/>
        </w:rPr>
        <w:t>.</w:t>
      </w:r>
      <w:r w:rsidRPr="008C1542">
        <w:rPr>
          <w:rFonts w:ascii="宋体" w:hAnsi="宋体" w:cs="宋体" w:hint="eastAsia"/>
          <w:color w:val="000000"/>
          <w:kern w:val="36"/>
        </w:rPr>
        <w:t>省科技厅组织召开第二次贵州省国家农村信息化示范省建设工作领导小组办公室会议</w:t>
      </w:r>
      <w:r w:rsidRPr="008C1542">
        <w:rPr>
          <w:rFonts w:ascii="宋体" w:hAnsi="宋体" w:cs="宋体"/>
          <w:color w:val="000000"/>
          <w:kern w:val="36"/>
        </w:rPr>
        <w:t>[EB/OL]</w:t>
      </w:r>
      <w:r w:rsidRPr="008C1542">
        <w:rPr>
          <w:rFonts w:ascii="宋体" w:cs="宋体"/>
          <w:color w:val="000000"/>
          <w:kern w:val="36"/>
        </w:rPr>
        <w:t>.</w:t>
      </w:r>
      <w:hyperlink r:id="rId66" w:history="1">
        <w:r w:rsidRPr="008C1542">
          <w:rPr>
            <w:rStyle w:val="Hyperlink"/>
            <w:rFonts w:ascii="宋体" w:hAnsi="宋体" w:cs="宋体"/>
            <w:kern w:val="36"/>
          </w:rPr>
          <w:t>http://htf-gy.org/article.asp?id=655</w:t>
        </w:r>
      </w:hyperlink>
      <w:r w:rsidRPr="008C1542">
        <w:rPr>
          <w:rFonts w:ascii="宋体" w:hAnsi="宋体" w:cs="宋体"/>
          <w:color w:val="000000"/>
          <w:kern w:val="36"/>
        </w:rPr>
        <w:t xml:space="preserve">  </w:t>
      </w:r>
      <w:r>
        <w:rPr>
          <w:rFonts w:ascii="宋体" w:hAnsi="宋体" w:cs="宋体"/>
          <w:color w:val="000000"/>
          <w:kern w:val="36"/>
        </w:rPr>
        <w:t>[</w:t>
      </w:r>
      <w:r w:rsidRPr="008C1542">
        <w:rPr>
          <w:rFonts w:ascii="宋体" w:hAnsi="宋体" w:cs="宋体"/>
          <w:color w:val="000000"/>
        </w:rPr>
        <w:t>2014-3-19</w:t>
      </w:r>
      <w:r>
        <w:rPr>
          <w:rFonts w:ascii="宋体" w:hAnsi="宋体" w:cs="宋体"/>
          <w:color w:val="000000"/>
        </w:rPr>
        <w:t>]/</w:t>
      </w:r>
      <w:r w:rsidRPr="00E22119">
        <w:rPr>
          <w:rFonts w:ascii="宋体" w:hAnsi="宋体" w:cs="宋体"/>
        </w:rPr>
        <w:t xml:space="preserve"> </w:t>
      </w:r>
      <w:r w:rsidRPr="008C1542">
        <w:rPr>
          <w:rFonts w:ascii="宋体" w:hAnsi="宋体" w:cs="宋体"/>
        </w:rPr>
        <w:t>[201</w:t>
      </w:r>
      <w:r>
        <w:rPr>
          <w:rFonts w:ascii="宋体" w:hAnsi="宋体" w:cs="宋体"/>
        </w:rPr>
        <w:t>4</w:t>
      </w:r>
      <w:r w:rsidRPr="008C1542">
        <w:rPr>
          <w:rFonts w:ascii="宋体" w:cs="宋体"/>
        </w:rPr>
        <w:t>-</w:t>
      </w:r>
      <w:r>
        <w:rPr>
          <w:rFonts w:ascii="宋体" w:hAnsi="宋体" w:cs="宋体"/>
        </w:rPr>
        <w:t>3</w:t>
      </w:r>
      <w:r w:rsidRPr="008C1542">
        <w:rPr>
          <w:rFonts w:ascii="宋体" w:hAnsi="宋体" w:cs="宋体"/>
        </w:rPr>
        <w:t>-15]</w:t>
      </w:r>
    </w:p>
    <w:p w:rsidR="00AA1219" w:rsidRPr="008C1542" w:rsidRDefault="00AA1219" w:rsidP="00C5167D">
      <w:pPr>
        <w:widowControl/>
        <w:ind w:firstLineChars="201" w:firstLine="31680"/>
        <w:jc w:val="left"/>
        <w:rPr>
          <w:rFonts w:ascii="宋体" w:cs="Times New Roman"/>
        </w:rPr>
      </w:pPr>
      <w:r w:rsidRPr="008C1542">
        <w:rPr>
          <w:rFonts w:ascii="宋体" w:hAnsi="宋体" w:cs="宋体"/>
          <w:color w:val="000000"/>
        </w:rPr>
        <w:t>[35]</w:t>
      </w:r>
      <w:r w:rsidRPr="00E22119">
        <w:rPr>
          <w:rFonts w:ascii="宋体" w:hAnsi="宋体" w:cs="宋体"/>
        </w:rPr>
        <w:t xml:space="preserve"> </w:t>
      </w:r>
      <w:r w:rsidRPr="008C1542">
        <w:rPr>
          <w:rFonts w:ascii="宋体" w:hAnsi="宋体" w:cs="宋体" w:hint="eastAsia"/>
        </w:rPr>
        <w:t>赵勇军</w:t>
      </w:r>
      <w:r w:rsidRPr="008C1542">
        <w:rPr>
          <w:rFonts w:ascii="宋体" w:cs="宋体"/>
        </w:rPr>
        <w:t>.</w:t>
      </w:r>
      <w:r w:rsidRPr="008C1542">
        <w:rPr>
          <w:rFonts w:ascii="宋体" w:hAnsi="宋体" w:cs="宋体" w:hint="eastAsia"/>
        </w:rPr>
        <w:t>贵州省获批“国家农</w:t>
      </w:r>
      <w:r w:rsidRPr="006113FB">
        <w:rPr>
          <w:rFonts w:ascii="宋体" w:hAnsi="宋体" w:cs="宋体" w:hint="eastAsia"/>
        </w:rPr>
        <w:t>村信息化示范省”</w:t>
      </w:r>
      <w:r w:rsidRPr="008C1542">
        <w:rPr>
          <w:rFonts w:ascii="宋体" w:hAnsi="宋体" w:cs="宋体" w:hint="eastAsia"/>
        </w:rPr>
        <w:t>建设试点</w:t>
      </w:r>
      <w:r w:rsidRPr="008C1542">
        <w:rPr>
          <w:rFonts w:ascii="宋体" w:hAnsi="宋体" w:cs="宋体"/>
          <w:kern w:val="0"/>
        </w:rPr>
        <w:t>[</w:t>
      </w:r>
      <w:r>
        <w:rPr>
          <w:rFonts w:ascii="宋体" w:hAnsi="宋体" w:cs="宋体"/>
          <w:kern w:val="0"/>
        </w:rPr>
        <w:t>J</w:t>
      </w:r>
      <w:r w:rsidRPr="008C1542">
        <w:rPr>
          <w:rFonts w:ascii="宋体" w:hAnsi="宋体" w:cs="宋体"/>
          <w:kern w:val="0"/>
        </w:rPr>
        <w:t>/OL].</w:t>
      </w:r>
      <w:r w:rsidRPr="008C1542">
        <w:rPr>
          <w:rFonts w:ascii="宋体" w:hAnsi="宋体" w:cs="宋体"/>
        </w:rPr>
        <w:t xml:space="preserve"> </w:t>
      </w:r>
      <w:hyperlink r:id="rId67" w:history="1">
        <w:r w:rsidRPr="008C1542">
          <w:rPr>
            <w:rStyle w:val="Hyperlink"/>
            <w:rFonts w:ascii="宋体" w:hAnsi="宋体" w:cs="宋体"/>
            <w:color w:val="auto"/>
          </w:rPr>
          <w:t>http://www.gov.cn/gzdt/2014-01/06/content_2560384.htm</w:t>
        </w:r>
      </w:hyperlink>
      <w:r w:rsidRPr="008C1542">
        <w:rPr>
          <w:rFonts w:ascii="宋体" w:hAnsi="宋体" w:cs="宋体"/>
        </w:rPr>
        <w:t xml:space="preserve"> </w:t>
      </w:r>
      <w:r w:rsidRPr="006113FB">
        <w:rPr>
          <w:rFonts w:ascii="宋体" w:hAnsi="宋体" w:cs="宋体"/>
        </w:rPr>
        <w:t>2014</w:t>
      </w:r>
      <w:r w:rsidRPr="006113FB">
        <w:rPr>
          <w:rFonts w:ascii="宋体" w:hAnsi="宋体" w:cs="宋体" w:hint="eastAsia"/>
        </w:rPr>
        <w:t>年</w:t>
      </w:r>
      <w:r w:rsidRPr="006113FB">
        <w:rPr>
          <w:rFonts w:ascii="宋体" w:hAnsi="宋体" w:cs="宋体"/>
        </w:rPr>
        <w:t>01</w:t>
      </w:r>
      <w:r w:rsidRPr="006113FB">
        <w:rPr>
          <w:rFonts w:ascii="宋体" w:hAnsi="宋体" w:cs="宋体" w:hint="eastAsia"/>
        </w:rPr>
        <w:t>月</w:t>
      </w:r>
      <w:r w:rsidRPr="006113FB">
        <w:rPr>
          <w:rFonts w:ascii="宋体" w:hAnsi="宋体" w:cs="宋体"/>
        </w:rPr>
        <w:t>06</w:t>
      </w:r>
      <w:r w:rsidRPr="006113FB">
        <w:rPr>
          <w:rFonts w:ascii="宋体" w:hAnsi="宋体" w:cs="宋体" w:hint="eastAsia"/>
        </w:rPr>
        <w:t>日</w:t>
      </w:r>
      <w:r w:rsidRPr="006113FB">
        <w:rPr>
          <w:rFonts w:ascii="宋体" w:hAnsi="宋体" w:cs="宋体"/>
        </w:rPr>
        <w:t xml:space="preserve"> 09</w:t>
      </w:r>
      <w:r w:rsidRPr="006113FB">
        <w:rPr>
          <w:rFonts w:ascii="宋体" w:hAnsi="宋体" w:cs="宋体" w:hint="eastAsia"/>
        </w:rPr>
        <w:t>时</w:t>
      </w:r>
      <w:r w:rsidRPr="006113FB">
        <w:rPr>
          <w:rFonts w:ascii="宋体" w:hAnsi="宋体" w:cs="宋体"/>
        </w:rPr>
        <w:t>26</w:t>
      </w:r>
      <w:r w:rsidRPr="006113FB">
        <w:rPr>
          <w:rFonts w:ascii="宋体" w:hAnsi="宋体" w:cs="宋体" w:hint="eastAsia"/>
        </w:rPr>
        <w:t>分</w:t>
      </w:r>
      <w:r w:rsidRPr="006113FB">
        <w:rPr>
          <w:rFonts w:ascii="宋体" w:hAnsi="宋体" w:cs="宋体"/>
        </w:rPr>
        <w:t xml:space="preserve"> </w:t>
      </w:r>
      <w:r w:rsidRPr="008C1542">
        <w:rPr>
          <w:rFonts w:ascii="宋体" w:hAnsi="宋体" w:cs="宋体" w:hint="eastAsia"/>
        </w:rPr>
        <w:t>来源：贵州日报</w:t>
      </w:r>
    </w:p>
    <w:p w:rsidR="00AA1219" w:rsidRPr="00861FAD" w:rsidRDefault="00AA1219" w:rsidP="00C5167D">
      <w:pPr>
        <w:widowControl/>
        <w:ind w:firstLineChars="202" w:firstLine="31680"/>
        <w:jc w:val="left"/>
        <w:rPr>
          <w:rFonts w:ascii="宋体" w:cs="Times New Roman"/>
          <w:kern w:val="0"/>
        </w:rPr>
      </w:pPr>
    </w:p>
    <w:p w:rsidR="00AA1219" w:rsidRPr="008C1542" w:rsidRDefault="00AA1219" w:rsidP="00254740">
      <w:pPr>
        <w:widowControl/>
        <w:jc w:val="left"/>
        <w:rPr>
          <w:rFonts w:ascii="宋体" w:cs="Times New Roman"/>
          <w:sz w:val="24"/>
          <w:szCs w:val="24"/>
        </w:rPr>
      </w:pPr>
      <w:r w:rsidRPr="008C1542">
        <w:rPr>
          <w:rFonts w:ascii="宋体" w:cs="Times New Roman"/>
          <w:sz w:val="24"/>
          <w:szCs w:val="24"/>
        </w:rPr>
        <w:br w:type="page"/>
      </w:r>
    </w:p>
    <w:p w:rsidR="00AA1219" w:rsidRPr="008C1542" w:rsidRDefault="00AA1219" w:rsidP="008B5BF0">
      <w:pPr>
        <w:pStyle w:val="Heading2"/>
        <w:rPr>
          <w:rFonts w:ascii="宋体" w:cs="Times New Roman"/>
        </w:rPr>
      </w:pPr>
      <w:bookmarkStart w:id="46" w:name="_Toc378601876"/>
      <w:bookmarkStart w:id="47" w:name="_Toc385778160"/>
      <w:r w:rsidRPr="008C1542">
        <w:rPr>
          <w:rFonts w:ascii="宋体" w:hAnsi="宋体" w:cs="宋体" w:hint="eastAsia"/>
        </w:rPr>
        <w:t>附件一：研究论文</w:t>
      </w:r>
      <w:bookmarkEnd w:id="46"/>
      <w:bookmarkEnd w:id="47"/>
    </w:p>
    <w:p w:rsidR="00AA1219" w:rsidRPr="00951104" w:rsidRDefault="00AA1219" w:rsidP="00951104">
      <w:pPr>
        <w:pStyle w:val="Heading3"/>
      </w:pPr>
      <w:r w:rsidRPr="008C1542">
        <w:rPr>
          <w:rFonts w:ascii="宋体" w:hAnsi="宋体" w:cs="宋体" w:hint="eastAsia"/>
        </w:rPr>
        <w:t>论文一：</w:t>
      </w:r>
      <w:r w:rsidRPr="00951104">
        <w:rPr>
          <w:rFonts w:cs="宋体" w:hint="eastAsia"/>
        </w:rPr>
        <w:t>对农村公众阅读问题的探讨</w:t>
      </w:r>
      <w:r w:rsidRPr="00951104">
        <w:footnoteReference w:customMarkFollows="1" w:id="1"/>
        <w:t>*</w:t>
      </w:r>
    </w:p>
    <w:p w:rsidR="00AA1219" w:rsidRPr="008C1542" w:rsidRDefault="00AA1219" w:rsidP="008F71A6">
      <w:pPr>
        <w:autoSpaceDE w:val="0"/>
        <w:autoSpaceDN w:val="0"/>
        <w:adjustRightInd w:val="0"/>
        <w:jc w:val="center"/>
        <w:rPr>
          <w:rFonts w:ascii="宋体" w:cs="Times New Roman"/>
          <w:b/>
          <w:bCs/>
          <w:kern w:val="0"/>
          <w:sz w:val="24"/>
          <w:szCs w:val="24"/>
        </w:rPr>
      </w:pPr>
      <w:r w:rsidRPr="008C1542">
        <w:rPr>
          <w:rFonts w:ascii="宋体" w:hAnsi="宋体" w:cs="宋体" w:hint="eastAsia"/>
          <w:b/>
          <w:bCs/>
          <w:kern w:val="0"/>
          <w:sz w:val="24"/>
          <w:szCs w:val="24"/>
        </w:rPr>
        <w:t>张亚军</w:t>
      </w:r>
      <w:r w:rsidRPr="008C1542">
        <w:rPr>
          <w:rFonts w:ascii="宋体" w:hAnsi="宋体" w:cs="宋体"/>
          <w:b/>
          <w:bCs/>
          <w:kern w:val="0"/>
          <w:sz w:val="24"/>
          <w:szCs w:val="24"/>
        </w:rPr>
        <w:t xml:space="preserve"> </w:t>
      </w:r>
      <w:r w:rsidRPr="008C1542">
        <w:rPr>
          <w:rFonts w:ascii="宋体" w:hAnsi="宋体" w:cs="宋体" w:hint="eastAsia"/>
          <w:b/>
          <w:bCs/>
          <w:kern w:val="0"/>
          <w:sz w:val="24"/>
          <w:szCs w:val="24"/>
        </w:rPr>
        <w:t>唐圣琴</w:t>
      </w:r>
    </w:p>
    <w:p w:rsidR="00AA1219" w:rsidRPr="008C1542" w:rsidRDefault="00AA1219" w:rsidP="008F71A6">
      <w:pPr>
        <w:autoSpaceDE w:val="0"/>
        <w:autoSpaceDN w:val="0"/>
        <w:adjustRightInd w:val="0"/>
        <w:jc w:val="center"/>
        <w:rPr>
          <w:rFonts w:ascii="宋体" w:cs="Times New Roman"/>
          <w:kern w:val="0"/>
          <w:sz w:val="24"/>
          <w:szCs w:val="24"/>
        </w:rPr>
      </w:pPr>
      <w:r w:rsidRPr="008C1542">
        <w:rPr>
          <w:rFonts w:ascii="宋体" w:hAnsi="宋体" w:cs="宋体" w:hint="eastAsia"/>
          <w:kern w:val="0"/>
          <w:sz w:val="24"/>
          <w:szCs w:val="24"/>
        </w:rPr>
        <w:t>（贵州大学图书馆，贵州贵阳</w:t>
      </w:r>
      <w:r w:rsidRPr="008C1542">
        <w:rPr>
          <w:rFonts w:ascii="宋体" w:hAnsi="宋体" w:cs="宋体"/>
          <w:kern w:val="0"/>
          <w:sz w:val="24"/>
          <w:szCs w:val="24"/>
        </w:rPr>
        <w:t xml:space="preserve"> 550025</w:t>
      </w:r>
      <w:r w:rsidRPr="008C1542">
        <w:rPr>
          <w:rFonts w:ascii="宋体" w:hAnsi="宋体" w:cs="宋体" w:hint="eastAsia"/>
          <w:kern w:val="0"/>
          <w:sz w:val="24"/>
          <w:szCs w:val="24"/>
        </w:rPr>
        <w:t>）</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b/>
          <w:bCs/>
          <w:sz w:val="24"/>
          <w:szCs w:val="24"/>
          <w:lang w:val="zh-CN"/>
        </w:rPr>
        <w:t>摘要：</w:t>
      </w:r>
      <w:r w:rsidRPr="008C1542">
        <w:rPr>
          <w:rFonts w:ascii="宋体" w:hAnsi="宋体" w:cs="宋体" w:hint="eastAsia"/>
          <w:sz w:val="24"/>
          <w:szCs w:val="24"/>
          <w:lang w:val="zh-CN"/>
        </w:rPr>
        <w:t>全民阅读包括农村公众的阅读，脱离了农村公众的阅读是不完整的全民阅读，文章从农村公众阅读的实际状况出发，在分析</w:t>
      </w:r>
      <w:r w:rsidRPr="008C1542">
        <w:rPr>
          <w:rFonts w:ascii="宋体" w:hAnsi="宋体" w:cs="宋体" w:hint="eastAsia"/>
          <w:sz w:val="24"/>
          <w:szCs w:val="24"/>
        </w:rPr>
        <w:t>影响农村公众阅读的原因基础上</w:t>
      </w:r>
      <w:r w:rsidRPr="008C1542">
        <w:rPr>
          <w:rFonts w:ascii="宋体" w:hAnsi="宋体" w:cs="宋体" w:hint="eastAsia"/>
          <w:sz w:val="24"/>
          <w:szCs w:val="24"/>
          <w:lang w:val="zh-CN"/>
        </w:rPr>
        <w:t>提出解决农村公众阅读的意见。</w:t>
      </w:r>
      <w:r w:rsidRPr="008C1542">
        <w:rPr>
          <w:rFonts w:ascii="宋体" w:hAnsi="宋体" w:cs="宋体"/>
          <w:sz w:val="24"/>
          <w:szCs w:val="24"/>
          <w:lang w:val="zh-CN"/>
        </w:rPr>
        <w:t xml:space="preserve">  </w:t>
      </w:r>
    </w:p>
    <w:p w:rsidR="00AA1219" w:rsidRPr="008C1542" w:rsidRDefault="00AA1219" w:rsidP="00C5167D">
      <w:pPr>
        <w:autoSpaceDE w:val="0"/>
        <w:autoSpaceDN w:val="0"/>
        <w:adjustRightInd w:val="0"/>
        <w:ind w:firstLineChars="200" w:firstLine="31680"/>
        <w:rPr>
          <w:rFonts w:ascii="宋体" w:cs="Times New Roman"/>
          <w:sz w:val="24"/>
          <w:szCs w:val="24"/>
          <w:lang w:val="zh-CN"/>
        </w:rPr>
      </w:pPr>
      <w:r w:rsidRPr="008C1542">
        <w:rPr>
          <w:rFonts w:ascii="宋体" w:hAnsi="宋体" w:cs="宋体" w:hint="eastAsia"/>
          <w:b/>
          <w:bCs/>
          <w:sz w:val="24"/>
          <w:szCs w:val="24"/>
          <w:lang w:val="zh-CN"/>
        </w:rPr>
        <w:t>关键词：</w:t>
      </w:r>
      <w:r w:rsidRPr="008C1542">
        <w:rPr>
          <w:rFonts w:ascii="宋体" w:hAnsi="宋体" w:cs="宋体" w:hint="eastAsia"/>
          <w:sz w:val="24"/>
          <w:szCs w:val="24"/>
          <w:lang w:val="zh-CN"/>
        </w:rPr>
        <w:t>农村；农民群众；阅读</w:t>
      </w:r>
    </w:p>
    <w:p w:rsidR="00AA1219" w:rsidRPr="008C1542" w:rsidRDefault="00AA1219" w:rsidP="00C5167D">
      <w:pPr>
        <w:autoSpaceDE w:val="0"/>
        <w:autoSpaceDN w:val="0"/>
        <w:adjustRightInd w:val="0"/>
        <w:ind w:leftChars="228" w:left="31680" w:hangingChars="300" w:firstLine="31680"/>
        <w:rPr>
          <w:rFonts w:ascii="宋体" w:hAnsi="宋体" w:cs="宋体"/>
          <w:sz w:val="24"/>
          <w:szCs w:val="24"/>
          <w:lang w:val="zh-CN"/>
        </w:rPr>
      </w:pPr>
      <w:r w:rsidRPr="008C1542">
        <w:rPr>
          <w:rFonts w:ascii="宋体" w:hAnsi="宋体" w:cs="宋体" w:hint="eastAsia"/>
          <w:b/>
          <w:bCs/>
          <w:sz w:val="24"/>
          <w:szCs w:val="24"/>
          <w:lang w:val="zh-CN"/>
        </w:rPr>
        <w:t>中图分类号：</w:t>
      </w:r>
      <w:r w:rsidRPr="008C1542">
        <w:rPr>
          <w:rFonts w:ascii="宋体" w:hAnsi="宋体" w:cs="宋体"/>
          <w:sz w:val="24"/>
          <w:szCs w:val="24"/>
          <w:lang w:val="zh-CN"/>
        </w:rPr>
        <w:t>G252.1</w:t>
      </w:r>
    </w:p>
    <w:p w:rsidR="00AA1219" w:rsidRPr="008C1542" w:rsidRDefault="00AA1219" w:rsidP="008F71A6">
      <w:pPr>
        <w:shd w:val="clear" w:color="auto" w:fill="FFFFFF"/>
        <w:snapToGrid w:val="0"/>
        <w:jc w:val="center"/>
        <w:rPr>
          <w:rFonts w:ascii="宋体" w:hAnsi="宋体" w:cs="宋体"/>
          <w:sz w:val="24"/>
          <w:szCs w:val="24"/>
        </w:rPr>
      </w:pPr>
      <w:r w:rsidRPr="008C1542">
        <w:rPr>
          <w:rFonts w:ascii="宋体" w:hAnsi="宋体" w:cs="宋体"/>
          <w:sz w:val="24"/>
          <w:szCs w:val="24"/>
        </w:rPr>
        <w:t>Discussion on the problem of rural public reading</w:t>
      </w:r>
    </w:p>
    <w:p w:rsidR="00AA1219" w:rsidRPr="008C1542" w:rsidRDefault="00AA1219" w:rsidP="008F71A6">
      <w:pPr>
        <w:autoSpaceDE w:val="0"/>
        <w:autoSpaceDN w:val="0"/>
        <w:adjustRightInd w:val="0"/>
        <w:jc w:val="center"/>
        <w:rPr>
          <w:rFonts w:ascii="宋体" w:hAnsi="宋体" w:cs="宋体"/>
          <w:sz w:val="24"/>
          <w:szCs w:val="24"/>
        </w:rPr>
      </w:pPr>
      <w:r w:rsidRPr="008C1542">
        <w:rPr>
          <w:rFonts w:ascii="宋体" w:hAnsi="宋体" w:cs="宋体"/>
          <w:sz w:val="24"/>
          <w:szCs w:val="24"/>
        </w:rPr>
        <w:t>Zhangyajun Tangshengqin</w:t>
      </w:r>
    </w:p>
    <w:p w:rsidR="00AA1219" w:rsidRPr="008C1542" w:rsidRDefault="00AA1219" w:rsidP="008F71A6">
      <w:pPr>
        <w:autoSpaceDE w:val="0"/>
        <w:autoSpaceDN w:val="0"/>
        <w:adjustRightInd w:val="0"/>
        <w:jc w:val="center"/>
        <w:rPr>
          <w:rFonts w:ascii="宋体" w:cs="宋体"/>
          <w:sz w:val="24"/>
          <w:szCs w:val="24"/>
        </w:rPr>
      </w:pPr>
      <w:r w:rsidRPr="008C1542">
        <w:rPr>
          <w:rFonts w:ascii="宋体" w:hAnsi="宋体" w:cs="宋体" w:hint="eastAsia"/>
          <w:sz w:val="24"/>
          <w:szCs w:val="24"/>
        </w:rPr>
        <w:t>（</w:t>
      </w:r>
      <w:r w:rsidRPr="008C1542">
        <w:rPr>
          <w:rFonts w:ascii="宋体" w:hAnsi="宋体" w:cs="宋体"/>
          <w:sz w:val="24"/>
          <w:szCs w:val="24"/>
        </w:rPr>
        <w:t>The Library of Guizhou University</w:t>
      </w:r>
      <w:r w:rsidRPr="008C1542">
        <w:rPr>
          <w:rFonts w:ascii="宋体" w:hAnsi="宋体" w:cs="宋体" w:hint="eastAsia"/>
          <w:sz w:val="24"/>
          <w:szCs w:val="24"/>
        </w:rPr>
        <w:t>，</w:t>
      </w:r>
      <w:r w:rsidRPr="008C1542">
        <w:rPr>
          <w:rFonts w:ascii="宋体" w:hAnsi="宋体" w:cs="宋体"/>
          <w:sz w:val="24"/>
          <w:szCs w:val="24"/>
        </w:rPr>
        <w:t xml:space="preserve"> Guiyang 550025</w:t>
      </w:r>
      <w:r w:rsidRPr="008C1542">
        <w:rPr>
          <w:rFonts w:ascii="宋体" w:hAnsi="宋体" w:cs="宋体" w:hint="eastAsia"/>
          <w:sz w:val="24"/>
          <w:szCs w:val="24"/>
        </w:rPr>
        <w:t>，</w:t>
      </w:r>
      <w:r w:rsidRPr="008C1542">
        <w:rPr>
          <w:rFonts w:ascii="宋体" w:hAnsi="宋体" w:cs="宋体"/>
          <w:sz w:val="24"/>
          <w:szCs w:val="24"/>
        </w:rPr>
        <w:t xml:space="preserve"> chian</w:t>
      </w:r>
      <w:r w:rsidRPr="008C1542">
        <w:rPr>
          <w:rFonts w:ascii="宋体" w:hAnsi="宋体" w:cs="宋体" w:hint="eastAsia"/>
          <w:sz w:val="24"/>
          <w:szCs w:val="24"/>
        </w:rPr>
        <w:t>）</w:t>
      </w:r>
      <w:r w:rsidRPr="008C1542">
        <w:rPr>
          <w:rFonts w:ascii="宋体" w:cs="宋体"/>
          <w:sz w:val="24"/>
          <w:szCs w:val="24"/>
        </w:rPr>
        <w:t>.</w:t>
      </w:r>
    </w:p>
    <w:p w:rsidR="00AA1219" w:rsidRPr="008C1542" w:rsidRDefault="00AA1219" w:rsidP="00C5167D">
      <w:pPr>
        <w:autoSpaceDE w:val="0"/>
        <w:autoSpaceDN w:val="0"/>
        <w:adjustRightInd w:val="0"/>
        <w:ind w:leftChars="91" w:left="31680" w:firstLineChars="150" w:firstLine="31680"/>
        <w:rPr>
          <w:rFonts w:ascii="宋体" w:cs="Times New Roman"/>
          <w:sz w:val="24"/>
          <w:szCs w:val="24"/>
        </w:rPr>
      </w:pPr>
      <w:r w:rsidRPr="008C1542">
        <w:rPr>
          <w:rFonts w:ascii="宋体" w:hAnsi="宋体" w:cs="宋体"/>
          <w:b/>
          <w:bCs/>
          <w:sz w:val="24"/>
          <w:szCs w:val="24"/>
        </w:rPr>
        <w:t>Abstract</w:t>
      </w:r>
      <w:r w:rsidRPr="008C1542">
        <w:rPr>
          <w:rFonts w:ascii="宋体" w:hAnsi="宋体" w:cs="宋体" w:hint="eastAsia"/>
          <w:b/>
          <w:bCs/>
          <w:sz w:val="24"/>
          <w:szCs w:val="24"/>
        </w:rPr>
        <w:t>：</w:t>
      </w:r>
      <w:r w:rsidRPr="008C1542">
        <w:rPr>
          <w:rFonts w:ascii="宋体" w:hAnsi="宋体" w:cs="宋体"/>
          <w:sz w:val="24"/>
          <w:szCs w:val="24"/>
        </w:rPr>
        <w:t>Rural public reading is one part of the nationwide reading and the nationwide reading is incomplete which lacks of the rural public reading. The author facing the actual condition of the rural public reading</w:t>
      </w:r>
      <w:r w:rsidRPr="008C1542">
        <w:rPr>
          <w:rFonts w:ascii="宋体" w:hAnsi="宋体" w:cs="宋体" w:hint="eastAsia"/>
          <w:sz w:val="24"/>
          <w:szCs w:val="24"/>
        </w:rPr>
        <w:t>，</w:t>
      </w:r>
      <w:r w:rsidRPr="008C1542">
        <w:rPr>
          <w:rFonts w:ascii="宋体" w:hAnsi="宋体" w:cs="宋体"/>
          <w:sz w:val="24"/>
          <w:szCs w:val="24"/>
        </w:rPr>
        <w:t xml:space="preserve"> analyses the cause that affects rural public reading  and tries to solve the rural public reading  comments. </w:t>
      </w:r>
    </w:p>
    <w:p w:rsidR="00AA1219" w:rsidRPr="008C1542" w:rsidRDefault="00AA1219" w:rsidP="00C5167D">
      <w:pPr>
        <w:autoSpaceDE w:val="0"/>
        <w:autoSpaceDN w:val="0"/>
        <w:adjustRightInd w:val="0"/>
        <w:ind w:firstLineChars="200" w:firstLine="31680"/>
        <w:rPr>
          <w:rFonts w:ascii="宋体" w:hAnsi="宋体" w:cs="宋体"/>
          <w:sz w:val="24"/>
          <w:szCs w:val="24"/>
        </w:rPr>
      </w:pPr>
      <w:r w:rsidRPr="008C1542">
        <w:rPr>
          <w:rFonts w:ascii="宋体" w:hAnsi="宋体" w:cs="宋体"/>
          <w:b/>
          <w:bCs/>
          <w:sz w:val="24"/>
          <w:szCs w:val="24"/>
        </w:rPr>
        <w:t>Key Words</w:t>
      </w:r>
      <w:r w:rsidRPr="008C1542">
        <w:rPr>
          <w:rFonts w:ascii="宋体" w:hAnsi="宋体" w:cs="宋体" w:hint="eastAsia"/>
          <w:b/>
          <w:bCs/>
          <w:sz w:val="24"/>
          <w:szCs w:val="24"/>
        </w:rPr>
        <w:t>：</w:t>
      </w:r>
      <w:r w:rsidRPr="008C1542">
        <w:rPr>
          <w:rFonts w:ascii="宋体" w:hAnsi="宋体" w:cs="宋体"/>
          <w:sz w:val="24"/>
          <w:szCs w:val="24"/>
        </w:rPr>
        <w:t>rural areas</w:t>
      </w:r>
      <w:r w:rsidRPr="008C1542">
        <w:rPr>
          <w:rFonts w:ascii="宋体" w:hAnsi="宋体" w:cs="宋体" w:hint="eastAsia"/>
          <w:sz w:val="24"/>
          <w:szCs w:val="24"/>
        </w:rPr>
        <w:t>；</w:t>
      </w:r>
      <w:r w:rsidRPr="008C1542">
        <w:rPr>
          <w:rFonts w:ascii="宋体" w:hAnsi="宋体" w:cs="宋体"/>
          <w:sz w:val="24"/>
          <w:szCs w:val="24"/>
        </w:rPr>
        <w:t xml:space="preserve"> farmers</w:t>
      </w:r>
      <w:r w:rsidRPr="008C1542">
        <w:rPr>
          <w:rFonts w:ascii="宋体" w:hAnsi="宋体" w:cs="宋体" w:hint="eastAsia"/>
          <w:sz w:val="24"/>
          <w:szCs w:val="24"/>
        </w:rPr>
        <w:t>；</w:t>
      </w:r>
      <w:r w:rsidRPr="008C1542">
        <w:rPr>
          <w:rFonts w:ascii="宋体" w:hAnsi="宋体" w:cs="宋体"/>
          <w:sz w:val="24"/>
          <w:szCs w:val="24"/>
        </w:rPr>
        <w:t xml:space="preserve"> reading </w:t>
      </w:r>
    </w:p>
    <w:p w:rsidR="00AA1219" w:rsidRPr="008C1542" w:rsidRDefault="00AA1219" w:rsidP="00C5167D">
      <w:pPr>
        <w:autoSpaceDE w:val="0"/>
        <w:autoSpaceDN w:val="0"/>
        <w:adjustRightInd w:val="0"/>
        <w:ind w:firstLineChars="200" w:firstLine="31680"/>
        <w:rPr>
          <w:rFonts w:ascii="宋体" w:cs="Times New Roman"/>
          <w:sz w:val="24"/>
          <w:szCs w:val="24"/>
        </w:rPr>
      </w:pPr>
      <w:r w:rsidRPr="008C1542">
        <w:rPr>
          <w:rFonts w:ascii="宋体" w:hAnsi="宋体" w:cs="宋体"/>
          <w:b/>
          <w:bCs/>
          <w:sz w:val="24"/>
          <w:szCs w:val="24"/>
        </w:rPr>
        <w:t>CLC Number</w:t>
      </w:r>
      <w:r w:rsidRPr="008C1542">
        <w:rPr>
          <w:rFonts w:ascii="宋体" w:hAnsi="宋体" w:cs="宋体" w:hint="eastAsia"/>
          <w:sz w:val="24"/>
          <w:szCs w:val="24"/>
        </w:rPr>
        <w:t>：</w:t>
      </w:r>
      <w:r w:rsidRPr="008C1542">
        <w:rPr>
          <w:rFonts w:ascii="宋体" w:hAnsi="宋体" w:cs="宋体"/>
          <w:sz w:val="24"/>
          <w:szCs w:val="24"/>
        </w:rPr>
        <w:t>G252.1</w:t>
      </w:r>
    </w:p>
    <w:p w:rsidR="00AA1219" w:rsidRPr="008C1542" w:rsidRDefault="00AA1219" w:rsidP="008F71A6">
      <w:pPr>
        <w:autoSpaceDE w:val="0"/>
        <w:autoSpaceDN w:val="0"/>
        <w:adjustRightInd w:val="0"/>
        <w:rPr>
          <w:rFonts w:ascii="宋体" w:cs="Times New Roman"/>
          <w:b/>
          <w:bCs/>
          <w:sz w:val="24"/>
          <w:szCs w:val="24"/>
        </w:rPr>
      </w:pPr>
    </w:p>
    <w:p w:rsidR="00AA1219" w:rsidRPr="008C1542" w:rsidRDefault="00AA1219" w:rsidP="008F71A6">
      <w:pPr>
        <w:autoSpaceDE w:val="0"/>
        <w:autoSpaceDN w:val="0"/>
        <w:adjustRightInd w:val="0"/>
        <w:rPr>
          <w:rFonts w:ascii="宋体" w:cs="Times New Roman"/>
          <w:b/>
          <w:bCs/>
          <w:sz w:val="24"/>
          <w:szCs w:val="24"/>
        </w:rPr>
      </w:pPr>
      <w:r w:rsidRPr="008C1542">
        <w:rPr>
          <w:rFonts w:ascii="宋体" w:hAnsi="宋体" w:cs="宋体"/>
          <w:b/>
          <w:bCs/>
          <w:sz w:val="24"/>
          <w:szCs w:val="24"/>
        </w:rPr>
        <w:t xml:space="preserve">1 </w:t>
      </w:r>
      <w:r w:rsidRPr="008C1542">
        <w:rPr>
          <w:rFonts w:ascii="宋体" w:hAnsi="宋体" w:cs="宋体" w:hint="eastAsia"/>
          <w:b/>
          <w:bCs/>
          <w:sz w:val="24"/>
          <w:szCs w:val="24"/>
        </w:rPr>
        <w:t>问题的提出</w:t>
      </w:r>
    </w:p>
    <w:p w:rsidR="00AA1219" w:rsidRPr="008C1542" w:rsidRDefault="00AA1219" w:rsidP="00C5167D">
      <w:pPr>
        <w:widowControl/>
        <w:ind w:firstLineChars="200" w:firstLine="31680"/>
        <w:jc w:val="left"/>
        <w:rPr>
          <w:rFonts w:ascii="宋体" w:hAnsi="宋体" w:cs="宋体"/>
          <w:sz w:val="24"/>
          <w:szCs w:val="24"/>
        </w:rPr>
      </w:pPr>
      <w:r w:rsidRPr="008C1542">
        <w:rPr>
          <w:rFonts w:ascii="宋体" w:hAnsi="宋体" w:cs="宋体" w:hint="eastAsia"/>
          <w:sz w:val="24"/>
          <w:szCs w:val="24"/>
        </w:rPr>
        <w:t>第</w:t>
      </w:r>
      <w:r w:rsidRPr="008C1542">
        <w:rPr>
          <w:rFonts w:ascii="宋体" w:hAnsi="宋体" w:cs="宋体"/>
          <w:sz w:val="24"/>
          <w:szCs w:val="24"/>
        </w:rPr>
        <w:t>18</w:t>
      </w:r>
      <w:r w:rsidRPr="008C1542">
        <w:rPr>
          <w:rFonts w:ascii="宋体" w:hAnsi="宋体" w:cs="宋体" w:hint="eastAsia"/>
          <w:sz w:val="24"/>
          <w:szCs w:val="24"/>
        </w:rPr>
        <w:t>个“世界读书日”前夕，中国新闻出版研究院公布了第</w:t>
      </w:r>
      <w:r w:rsidRPr="008C1542">
        <w:rPr>
          <w:rFonts w:ascii="宋体" w:hAnsi="宋体" w:cs="宋体"/>
          <w:sz w:val="24"/>
          <w:szCs w:val="24"/>
        </w:rPr>
        <w:t>10</w:t>
      </w:r>
      <w:r w:rsidRPr="008C1542">
        <w:rPr>
          <w:rFonts w:ascii="宋体" w:hAnsi="宋体" w:cs="宋体" w:hint="eastAsia"/>
          <w:sz w:val="24"/>
          <w:szCs w:val="24"/>
        </w:rPr>
        <w:t>次全国国民阅读调查结果，</w:t>
      </w:r>
      <w:r w:rsidRPr="008C1542">
        <w:rPr>
          <w:rFonts w:ascii="宋体" w:hAnsi="宋体" w:cs="宋体"/>
          <w:sz w:val="24"/>
          <w:szCs w:val="24"/>
        </w:rPr>
        <w:t>2012</w:t>
      </w:r>
      <w:r w:rsidRPr="008C1542">
        <w:rPr>
          <w:rFonts w:ascii="宋体" w:hAnsi="宋体" w:cs="宋体" w:hint="eastAsia"/>
          <w:sz w:val="24"/>
          <w:szCs w:val="24"/>
        </w:rPr>
        <w:t>年只有</w:t>
      </w:r>
      <w:r w:rsidRPr="008C1542">
        <w:rPr>
          <w:rFonts w:ascii="宋体" w:hAnsi="宋体" w:cs="宋体"/>
          <w:sz w:val="24"/>
          <w:szCs w:val="24"/>
        </w:rPr>
        <w:t>5.6%</w:t>
      </w:r>
      <w:r w:rsidRPr="008C1542">
        <w:rPr>
          <w:rFonts w:ascii="宋体" w:hAnsi="宋体" w:cs="宋体" w:hint="eastAsia"/>
          <w:sz w:val="24"/>
          <w:szCs w:val="24"/>
        </w:rPr>
        <w:t>的</w:t>
      </w:r>
      <w:r w:rsidRPr="008C1542">
        <w:rPr>
          <w:rFonts w:ascii="宋体" w:hAnsi="宋体" w:cs="宋体"/>
          <w:sz w:val="24"/>
          <w:szCs w:val="24"/>
        </w:rPr>
        <w:t>18</w:t>
      </w:r>
      <w:r w:rsidRPr="008C1542">
        <w:rPr>
          <w:rFonts w:ascii="宋体" w:hAnsi="宋体" w:cs="宋体" w:hint="eastAsia"/>
          <w:sz w:val="24"/>
          <w:szCs w:val="24"/>
        </w:rPr>
        <w:t>～</w:t>
      </w:r>
      <w:r w:rsidRPr="008C1542">
        <w:rPr>
          <w:rFonts w:ascii="宋体" w:hAnsi="宋体" w:cs="宋体"/>
          <w:sz w:val="24"/>
          <w:szCs w:val="24"/>
        </w:rPr>
        <w:t>70</w:t>
      </w:r>
      <w:r w:rsidRPr="008C1542">
        <w:rPr>
          <w:rFonts w:ascii="宋体" w:hAnsi="宋体" w:cs="宋体" w:hint="eastAsia"/>
          <w:sz w:val="24"/>
          <w:szCs w:val="24"/>
        </w:rPr>
        <w:t>周岁国民表示身边举办过阅读活动或阅读节，</w:t>
      </w:r>
      <w:r w:rsidRPr="008C1542">
        <w:rPr>
          <w:rFonts w:ascii="宋体" w:hAnsi="宋体" w:cs="宋体"/>
          <w:sz w:val="24"/>
          <w:szCs w:val="24"/>
        </w:rPr>
        <w:t>72.6%</w:t>
      </w:r>
      <w:r w:rsidRPr="008C1542">
        <w:rPr>
          <w:rFonts w:ascii="宋体" w:hAnsi="宋体" w:cs="宋体" w:hint="eastAsia"/>
          <w:sz w:val="24"/>
          <w:szCs w:val="24"/>
        </w:rPr>
        <w:t>的国民表示身边没有阅读活动或阅读节，另有</w:t>
      </w:r>
      <w:r w:rsidRPr="008C1542">
        <w:rPr>
          <w:rFonts w:ascii="宋体" w:hAnsi="宋体" w:cs="宋体"/>
          <w:sz w:val="24"/>
          <w:szCs w:val="24"/>
        </w:rPr>
        <w:t>21.8%</w:t>
      </w:r>
      <w:r w:rsidRPr="008C1542">
        <w:rPr>
          <w:rFonts w:ascii="宋体" w:hAnsi="宋体" w:cs="宋体" w:hint="eastAsia"/>
          <w:sz w:val="24"/>
          <w:szCs w:val="24"/>
        </w:rPr>
        <w:t>的国民表示不知道身边是否举办过阅读活动，</w:t>
      </w:r>
      <w:r w:rsidRPr="008C1542">
        <w:rPr>
          <w:rFonts w:ascii="宋体" w:hAnsi="宋体" w:cs="宋体"/>
          <w:sz w:val="24"/>
          <w:szCs w:val="24"/>
        </w:rPr>
        <w:t>69.2%</w:t>
      </w:r>
      <w:r w:rsidRPr="008C1542">
        <w:rPr>
          <w:rFonts w:ascii="宋体" w:hAnsi="宋体" w:cs="宋体" w:hint="eastAsia"/>
          <w:sz w:val="24"/>
          <w:szCs w:val="24"/>
        </w:rPr>
        <w:t>的国民希望当地有关部门举办读书活动或读书节。调查显示，农村居民中认为当地有关部门应当举办读书活动或读书节的比例高达</w:t>
      </w:r>
      <w:r w:rsidRPr="008C1542">
        <w:rPr>
          <w:rFonts w:ascii="宋体" w:hAnsi="宋体" w:cs="宋体"/>
          <w:sz w:val="24"/>
          <w:szCs w:val="24"/>
        </w:rPr>
        <w:t>73.2%</w:t>
      </w:r>
      <w:r w:rsidRPr="008C1542">
        <w:rPr>
          <w:rFonts w:ascii="宋体" w:hAnsi="宋体" w:cs="宋体" w:hint="eastAsia"/>
          <w:sz w:val="24"/>
          <w:szCs w:val="24"/>
        </w:rPr>
        <w:t>，城市居民为</w:t>
      </w:r>
      <w:r w:rsidRPr="008C1542">
        <w:rPr>
          <w:rFonts w:ascii="宋体" w:hAnsi="宋体" w:cs="宋体"/>
          <w:sz w:val="24"/>
          <w:szCs w:val="24"/>
        </w:rPr>
        <w:t>65.6%</w:t>
      </w:r>
      <w:r w:rsidRPr="008C1542">
        <w:rPr>
          <w:rFonts w:ascii="宋体" w:hAnsi="宋体" w:cs="宋体" w:hint="eastAsia"/>
          <w:sz w:val="24"/>
          <w:szCs w:val="24"/>
        </w:rPr>
        <w:t>，可见农村居民对读书活动或读书节的呼声要高于城市居民。</w:t>
      </w:r>
      <w:r w:rsidRPr="008C1542">
        <w:rPr>
          <w:rFonts w:ascii="宋体" w:hAnsi="宋体" w:cs="宋体"/>
          <w:sz w:val="24"/>
          <w:szCs w:val="24"/>
          <w:vertAlign w:val="superscript"/>
        </w:rPr>
        <w:t>[1]</w:t>
      </w:r>
      <w:r w:rsidRPr="008C1542">
        <w:rPr>
          <w:rFonts w:ascii="宋体" w:hAnsi="宋体" w:cs="宋体"/>
          <w:sz w:val="24"/>
          <w:szCs w:val="24"/>
        </w:rPr>
        <w:t xml:space="preserve"> </w:t>
      </w:r>
    </w:p>
    <w:p w:rsidR="00AA1219" w:rsidRPr="008C1542" w:rsidRDefault="00AA1219" w:rsidP="00C5167D">
      <w:pPr>
        <w:widowControl/>
        <w:ind w:firstLineChars="200" w:firstLine="31680"/>
        <w:jc w:val="left"/>
        <w:rPr>
          <w:rFonts w:ascii="宋体" w:cs="Times New Roman"/>
          <w:sz w:val="24"/>
          <w:szCs w:val="24"/>
        </w:rPr>
      </w:pPr>
      <w:r w:rsidRPr="008C1542">
        <w:rPr>
          <w:rFonts w:ascii="宋体" w:hAnsi="宋体" w:cs="宋体" w:hint="eastAsia"/>
          <w:sz w:val="24"/>
          <w:szCs w:val="24"/>
        </w:rPr>
        <w:t>农村居民之所以对读书活动或读书节的呼声要高于城市居民，是因为我国的阅读活动主要在城市之间开展，直接参与的也主要是城市居民。实际上，中国农村一直有注重读书的传统，他们追求务农与读书相结合的生活方式，认为“耕可致富，读可养性”，形成了我国独特的耕读文化。</w:t>
      </w:r>
      <w:r w:rsidRPr="008C1542">
        <w:rPr>
          <w:rFonts w:ascii="宋体" w:hAnsi="宋体" w:cs="宋体" w:hint="eastAsia"/>
          <w:sz w:val="24"/>
          <w:szCs w:val="24"/>
          <w:lang w:val="zh-CN"/>
        </w:rPr>
        <w:t>只是由于经济的差异和地域发展的不平衡，加之</w:t>
      </w:r>
      <w:r w:rsidRPr="008C1542">
        <w:rPr>
          <w:rFonts w:ascii="宋体" w:hAnsi="宋体" w:cs="宋体" w:hint="eastAsia"/>
          <w:sz w:val="24"/>
          <w:szCs w:val="24"/>
        </w:rPr>
        <w:t>农村图书馆（室）建设又一直是我国公共文化服务体系建设中的薄弱环节，才使得农民的阅读被忽略，农村成为全民阅读的边缘。</w:t>
      </w:r>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hint="eastAsia"/>
          <w:sz w:val="24"/>
          <w:szCs w:val="24"/>
        </w:rPr>
        <w:t>大众阅读是任何一个国家提高公民素质、整体上启发民族创造力的基本手段，也是推进文化建设、实现中国梦的重要途径，让阅读从少数人的精神文化活动变为能够惠及最广大群众的精神文化活动，是全民阅读的努力方向。我国是一个农业大国，绝大多数人口在农村，农民的阅读状况如何，关系到国民文化素质的整体提高。长期以来，我国农村的文化建设一直没有得到应有的重视，严重滞后于经济的发展，难以满足广大农民群众日益增长的精神文化需求，农村文化建设已经成为一个迫切的现实命题。</w:t>
      </w:r>
    </w:p>
    <w:p w:rsidR="00AA1219" w:rsidRPr="008C1542" w:rsidRDefault="00AA1219" w:rsidP="008F71A6">
      <w:pPr>
        <w:widowControl/>
        <w:jc w:val="left"/>
        <w:rPr>
          <w:rFonts w:ascii="宋体" w:cs="Times New Roman"/>
          <w:b/>
          <w:bCs/>
          <w:sz w:val="24"/>
          <w:szCs w:val="24"/>
        </w:rPr>
      </w:pPr>
      <w:r w:rsidRPr="008C1542">
        <w:rPr>
          <w:rFonts w:ascii="宋体" w:hAnsi="宋体" w:cs="宋体"/>
          <w:b/>
          <w:bCs/>
          <w:sz w:val="24"/>
          <w:szCs w:val="24"/>
        </w:rPr>
        <w:t>2</w:t>
      </w:r>
      <w:r w:rsidRPr="008C1542">
        <w:rPr>
          <w:rFonts w:ascii="宋体" w:hAnsi="宋体" w:cs="宋体" w:hint="eastAsia"/>
          <w:b/>
          <w:bCs/>
          <w:sz w:val="24"/>
          <w:szCs w:val="24"/>
        </w:rPr>
        <w:t>影响农村公众阅读的原因分析</w:t>
      </w:r>
    </w:p>
    <w:p w:rsidR="00AA1219" w:rsidRPr="008C1542" w:rsidRDefault="00AA1219" w:rsidP="00C5167D">
      <w:pPr>
        <w:widowControl/>
        <w:ind w:firstLineChars="200" w:firstLine="31680"/>
        <w:jc w:val="left"/>
        <w:rPr>
          <w:rFonts w:ascii="宋体" w:cs="Times New Roman"/>
          <w:b/>
          <w:bCs/>
          <w:sz w:val="24"/>
          <w:szCs w:val="24"/>
        </w:rPr>
      </w:pPr>
      <w:r w:rsidRPr="008C1542">
        <w:rPr>
          <w:rFonts w:ascii="宋体" w:hAnsi="宋体" w:cs="宋体" w:hint="eastAsia"/>
          <w:sz w:val="24"/>
          <w:szCs w:val="24"/>
        </w:rPr>
        <w:t>除了缺少全国阅读</w:t>
      </w:r>
      <w:r w:rsidRPr="008C1542">
        <w:rPr>
          <w:rFonts w:ascii="宋体" w:hAnsi="宋体" w:cs="宋体" w:hint="eastAsia"/>
          <w:sz w:val="24"/>
          <w:szCs w:val="24"/>
          <w:lang w:val="zh-CN"/>
        </w:rPr>
        <w:t>统一组织机构，</w:t>
      </w:r>
      <w:r w:rsidRPr="008C1542">
        <w:rPr>
          <w:rFonts w:ascii="宋体" w:hAnsi="宋体" w:cs="宋体" w:hint="eastAsia"/>
          <w:sz w:val="24"/>
          <w:szCs w:val="24"/>
        </w:rPr>
        <w:t>阅读活动在农村开展较少，影响有限</w:t>
      </w:r>
      <w:r w:rsidRPr="008C1542">
        <w:rPr>
          <w:rFonts w:ascii="宋体" w:hAnsi="宋体" w:cs="宋体" w:hint="eastAsia"/>
          <w:sz w:val="24"/>
          <w:szCs w:val="24"/>
          <w:lang w:val="zh-CN"/>
        </w:rPr>
        <w:t>；</w:t>
      </w:r>
      <w:r w:rsidRPr="008C1542">
        <w:rPr>
          <w:rFonts w:ascii="宋体" w:hAnsi="宋体" w:cs="宋体" w:hint="eastAsia"/>
          <w:sz w:val="24"/>
          <w:szCs w:val="24"/>
        </w:rPr>
        <w:t>阅读习惯没有很好养成，很多</w:t>
      </w:r>
      <w:r w:rsidRPr="008C1542">
        <w:rPr>
          <w:rFonts w:ascii="宋体" w:hAnsi="宋体" w:cs="宋体" w:hint="eastAsia"/>
          <w:sz w:val="24"/>
          <w:szCs w:val="24"/>
          <w:lang w:val="zh-CN"/>
        </w:rPr>
        <w:t>本该在中小学得到大量阅读的时期没有得到阅读的滋养</w:t>
      </w:r>
      <w:r w:rsidRPr="008C1542">
        <w:rPr>
          <w:rFonts w:ascii="宋体" w:hAnsi="宋体" w:cs="宋体" w:hint="eastAsia"/>
          <w:sz w:val="24"/>
          <w:szCs w:val="24"/>
        </w:rPr>
        <w:t>；经济困难的压力，</w:t>
      </w:r>
      <w:r w:rsidRPr="008C1542">
        <w:rPr>
          <w:rFonts w:ascii="宋体" w:hAnsi="宋体" w:cs="宋体" w:hint="eastAsia"/>
          <w:sz w:val="24"/>
          <w:szCs w:val="24"/>
          <w:lang w:val="zh-CN"/>
        </w:rPr>
        <w:t>生活环境的改变，使</w:t>
      </w:r>
      <w:r w:rsidRPr="008C1542">
        <w:rPr>
          <w:rFonts w:ascii="宋体" w:hAnsi="宋体" w:cs="宋体" w:hint="eastAsia"/>
          <w:sz w:val="24"/>
          <w:szCs w:val="24"/>
        </w:rPr>
        <w:t>农村公众难得有时间坐下来读书；图书价格偏高，农民属于低收入人群，他们愿意购买适合自己阅读的书籍但是书籍的价格</w:t>
      </w:r>
      <w:r w:rsidRPr="008C1542">
        <w:rPr>
          <w:rFonts w:ascii="宋体" w:hAnsi="宋体" w:cs="宋体" w:hint="eastAsia"/>
          <w:sz w:val="24"/>
          <w:szCs w:val="24"/>
          <w:lang w:val="zh-CN"/>
        </w:rPr>
        <w:t>偏高</w:t>
      </w:r>
      <w:r w:rsidRPr="008C1542">
        <w:rPr>
          <w:rFonts w:ascii="宋体" w:hAnsi="宋体" w:cs="宋体" w:hint="eastAsia"/>
          <w:sz w:val="24"/>
          <w:szCs w:val="24"/>
        </w:rPr>
        <w:t>让他们望书兴叹；网络冲击，由于实用、开放和简便，奠定了网络阅读会有较多的青年农民群体，妨碍着他们对图书的阅读。此外，一些公共文化机构也未能很好发挥作用，造成了农村公众获取信息的困难。</w:t>
      </w:r>
    </w:p>
    <w:p w:rsidR="00AA1219" w:rsidRPr="008C1542" w:rsidRDefault="00AA1219" w:rsidP="008F71A6">
      <w:pPr>
        <w:autoSpaceDE w:val="0"/>
        <w:autoSpaceDN w:val="0"/>
        <w:adjustRightInd w:val="0"/>
        <w:jc w:val="left"/>
        <w:rPr>
          <w:rFonts w:ascii="宋体" w:cs="Times New Roman"/>
          <w:sz w:val="24"/>
          <w:szCs w:val="24"/>
        </w:rPr>
      </w:pPr>
      <w:r w:rsidRPr="008C1542">
        <w:rPr>
          <w:rFonts w:ascii="宋体" w:hAnsi="宋体" w:cs="宋体"/>
          <w:sz w:val="24"/>
          <w:szCs w:val="24"/>
        </w:rPr>
        <w:t xml:space="preserve">2.1 </w:t>
      </w:r>
      <w:r w:rsidRPr="008C1542">
        <w:rPr>
          <w:rFonts w:ascii="宋体" w:hAnsi="宋体" w:cs="宋体" w:hint="eastAsia"/>
          <w:sz w:val="24"/>
          <w:szCs w:val="24"/>
        </w:rPr>
        <w:t>公共图书馆数量少</w:t>
      </w:r>
    </w:p>
    <w:p w:rsidR="00AA1219" w:rsidRPr="008C1542" w:rsidRDefault="00AA1219" w:rsidP="00C5167D">
      <w:pPr>
        <w:autoSpaceDE w:val="0"/>
        <w:autoSpaceDN w:val="0"/>
        <w:adjustRightInd w:val="0"/>
        <w:ind w:firstLineChars="200" w:firstLine="31680"/>
        <w:jc w:val="left"/>
        <w:rPr>
          <w:rFonts w:ascii="宋体" w:cs="Times New Roman"/>
          <w:sz w:val="24"/>
          <w:szCs w:val="24"/>
        </w:rPr>
      </w:pPr>
      <w:r w:rsidRPr="008C1542">
        <w:rPr>
          <w:rFonts w:ascii="宋体" w:hAnsi="宋体" w:cs="宋体" w:hint="eastAsia"/>
          <w:sz w:val="24"/>
          <w:szCs w:val="24"/>
        </w:rPr>
        <w:t>作为公共文化服务体系的重要组成部分，公共图书馆</w:t>
      </w:r>
      <w:r w:rsidRPr="008C1542">
        <w:rPr>
          <w:rFonts w:ascii="宋体" w:hAnsi="宋体" w:cs="宋体" w:hint="eastAsia"/>
          <w:kern w:val="0"/>
          <w:sz w:val="24"/>
          <w:szCs w:val="24"/>
        </w:rPr>
        <w:t>服务对象包括所有公众，其建设原则是结构合理、发展平衡、网络健全、运行有效、惠及全民，体现出公益性、基本性、均等性和便捷性的发展定位，体现以人为本的原则，通过就近、便捷、可选择、温馨的服务，</w:t>
      </w:r>
      <w:r w:rsidRPr="008C1542">
        <w:rPr>
          <w:rFonts w:ascii="宋体" w:hAnsi="宋体" w:cs="宋体" w:hint="eastAsia"/>
          <w:sz w:val="24"/>
          <w:szCs w:val="24"/>
        </w:rPr>
        <w:t>使更多的公众不受任何条件限制，充分享受国家提供的公共文化服务。可是我国公共图书馆数量偏少，</w:t>
      </w:r>
      <w:r w:rsidRPr="008C1542">
        <w:rPr>
          <w:rFonts w:ascii="宋体" w:hAnsi="宋体" w:cs="宋体"/>
          <w:sz w:val="24"/>
          <w:szCs w:val="24"/>
        </w:rPr>
        <w:t>2009</w:t>
      </w:r>
      <w:r w:rsidRPr="008C1542">
        <w:rPr>
          <w:rFonts w:ascii="宋体" w:hAnsi="宋体" w:cs="宋体" w:hint="eastAsia"/>
          <w:sz w:val="24"/>
          <w:szCs w:val="24"/>
        </w:rPr>
        <w:t>年全国共有公共图书馆</w:t>
      </w:r>
      <w:r w:rsidRPr="008C1542">
        <w:rPr>
          <w:rFonts w:ascii="宋体" w:hAnsi="宋体" w:cs="宋体"/>
          <w:sz w:val="24"/>
          <w:szCs w:val="24"/>
        </w:rPr>
        <w:t>2850</w:t>
      </w:r>
      <w:r w:rsidRPr="008C1542">
        <w:rPr>
          <w:rFonts w:ascii="宋体" w:hAnsi="宋体" w:cs="宋体" w:hint="eastAsia"/>
          <w:sz w:val="24"/>
          <w:szCs w:val="24"/>
        </w:rPr>
        <w:t>个，其中国家图书馆</w:t>
      </w:r>
      <w:r w:rsidRPr="008C1542">
        <w:rPr>
          <w:rFonts w:ascii="宋体" w:hAnsi="宋体" w:cs="宋体"/>
          <w:sz w:val="24"/>
          <w:szCs w:val="24"/>
        </w:rPr>
        <w:t>1</w:t>
      </w:r>
      <w:r w:rsidRPr="008C1542">
        <w:rPr>
          <w:rFonts w:ascii="宋体" w:hAnsi="宋体" w:cs="宋体" w:hint="eastAsia"/>
          <w:sz w:val="24"/>
          <w:szCs w:val="24"/>
        </w:rPr>
        <w:t>个，省级公共图书馆</w:t>
      </w:r>
      <w:r w:rsidRPr="008C1542">
        <w:rPr>
          <w:rFonts w:ascii="宋体" w:hAnsi="宋体" w:cs="宋体"/>
          <w:sz w:val="24"/>
          <w:szCs w:val="24"/>
        </w:rPr>
        <w:t>37</w:t>
      </w:r>
      <w:r w:rsidRPr="008C1542">
        <w:rPr>
          <w:rFonts w:ascii="宋体" w:hAnsi="宋体" w:cs="宋体" w:hint="eastAsia"/>
          <w:sz w:val="24"/>
          <w:szCs w:val="24"/>
        </w:rPr>
        <w:t>个，地市级公共图书馆</w:t>
      </w:r>
      <w:r w:rsidRPr="008C1542">
        <w:rPr>
          <w:rFonts w:ascii="宋体" w:hAnsi="宋体" w:cs="宋体"/>
          <w:sz w:val="24"/>
          <w:szCs w:val="24"/>
        </w:rPr>
        <w:t>321</w:t>
      </w:r>
      <w:r w:rsidRPr="008C1542">
        <w:rPr>
          <w:rFonts w:ascii="宋体" w:hAnsi="宋体" w:cs="宋体" w:hint="eastAsia"/>
          <w:sz w:val="24"/>
          <w:szCs w:val="24"/>
        </w:rPr>
        <w:t>个，县级公共图书馆</w:t>
      </w:r>
      <w:r w:rsidRPr="008C1542">
        <w:rPr>
          <w:rFonts w:ascii="宋体" w:hAnsi="宋体" w:cs="宋体"/>
          <w:sz w:val="24"/>
          <w:szCs w:val="24"/>
        </w:rPr>
        <w:t>2491</w:t>
      </w:r>
      <w:r w:rsidRPr="008C1542">
        <w:rPr>
          <w:rFonts w:ascii="宋体" w:hAnsi="宋体" w:cs="宋体" w:hint="eastAsia"/>
          <w:sz w:val="24"/>
          <w:szCs w:val="24"/>
        </w:rPr>
        <w:t>个。国际图书馆协会联合会</w:t>
      </w:r>
      <w:r w:rsidRPr="008C1542">
        <w:rPr>
          <w:rFonts w:ascii="宋体" w:hAnsi="宋体" w:cs="宋体"/>
          <w:sz w:val="24"/>
          <w:szCs w:val="24"/>
        </w:rPr>
        <w:t>20</w:t>
      </w:r>
      <w:r w:rsidRPr="008C1542">
        <w:rPr>
          <w:rFonts w:ascii="宋体" w:hAnsi="宋体" w:cs="宋体" w:hint="eastAsia"/>
          <w:sz w:val="24"/>
          <w:szCs w:val="24"/>
        </w:rPr>
        <w:t>世纪</w:t>
      </w:r>
      <w:r w:rsidRPr="008C1542">
        <w:rPr>
          <w:rFonts w:ascii="宋体" w:hAnsi="宋体" w:cs="宋体"/>
          <w:sz w:val="24"/>
          <w:szCs w:val="24"/>
        </w:rPr>
        <w:t>70</w:t>
      </w:r>
      <w:r w:rsidRPr="008C1542">
        <w:rPr>
          <w:rFonts w:ascii="宋体" w:hAnsi="宋体" w:cs="宋体" w:hint="eastAsia"/>
          <w:sz w:val="24"/>
          <w:szCs w:val="24"/>
        </w:rPr>
        <w:t>年代颁布的《公共图书馆标准》规定每</w:t>
      </w:r>
      <w:r w:rsidRPr="008C1542">
        <w:rPr>
          <w:rFonts w:ascii="宋体" w:hAnsi="宋体" w:cs="宋体"/>
          <w:sz w:val="24"/>
          <w:szCs w:val="24"/>
        </w:rPr>
        <w:t>5</w:t>
      </w:r>
      <w:r w:rsidRPr="008C1542">
        <w:rPr>
          <w:rFonts w:ascii="宋体" w:hAnsi="宋体" w:cs="宋体" w:hint="eastAsia"/>
          <w:sz w:val="24"/>
          <w:szCs w:val="24"/>
        </w:rPr>
        <w:t>万人拥有一所图书馆，一座图书馆服务辐射半径通常标准为</w:t>
      </w:r>
      <w:r w:rsidRPr="008C1542">
        <w:rPr>
          <w:rFonts w:ascii="宋体" w:hAnsi="宋体" w:cs="宋体"/>
          <w:sz w:val="24"/>
          <w:szCs w:val="24"/>
        </w:rPr>
        <w:t>4</w:t>
      </w:r>
      <w:r w:rsidRPr="008C1542">
        <w:rPr>
          <w:rFonts w:ascii="宋体" w:hAnsi="宋体" w:cs="宋体" w:hint="eastAsia"/>
          <w:sz w:val="24"/>
          <w:szCs w:val="24"/>
        </w:rPr>
        <w:t>公里。</w:t>
      </w:r>
      <w:r w:rsidRPr="008C1542">
        <w:rPr>
          <w:rFonts w:ascii="宋体" w:hAnsi="宋体" w:cs="宋体"/>
          <w:sz w:val="24"/>
          <w:szCs w:val="24"/>
        </w:rPr>
        <w:t>2009</w:t>
      </w:r>
      <w:r w:rsidRPr="008C1542">
        <w:rPr>
          <w:rFonts w:ascii="宋体" w:hAnsi="宋体" w:cs="宋体" w:hint="eastAsia"/>
          <w:sz w:val="24"/>
          <w:szCs w:val="24"/>
        </w:rPr>
        <w:t>年我国平均每</w:t>
      </w:r>
      <w:r w:rsidRPr="008C1542">
        <w:rPr>
          <w:rFonts w:ascii="宋体" w:hAnsi="宋体" w:cs="宋体"/>
          <w:sz w:val="24"/>
          <w:szCs w:val="24"/>
        </w:rPr>
        <w:t>46.8</w:t>
      </w:r>
      <w:r w:rsidRPr="008C1542">
        <w:rPr>
          <w:rFonts w:ascii="宋体" w:hAnsi="宋体" w:cs="宋体" w:hint="eastAsia"/>
          <w:sz w:val="24"/>
          <w:szCs w:val="24"/>
        </w:rPr>
        <w:t>万人口、每</w:t>
      </w:r>
      <w:r w:rsidRPr="008C1542">
        <w:rPr>
          <w:rFonts w:ascii="宋体" w:hAnsi="宋体" w:cs="宋体"/>
          <w:sz w:val="24"/>
          <w:szCs w:val="24"/>
        </w:rPr>
        <w:t>3368</w:t>
      </w:r>
      <w:r w:rsidRPr="008C1542">
        <w:rPr>
          <w:rFonts w:ascii="宋体" w:hAnsi="宋体" w:cs="宋体" w:hint="eastAsia"/>
          <w:sz w:val="24"/>
          <w:szCs w:val="24"/>
        </w:rPr>
        <w:t>平方公里面积（服务辐射半径大致为</w:t>
      </w:r>
      <w:r w:rsidRPr="008C1542">
        <w:rPr>
          <w:rFonts w:ascii="宋体" w:hAnsi="宋体" w:cs="宋体"/>
          <w:sz w:val="24"/>
          <w:szCs w:val="24"/>
        </w:rPr>
        <w:t>32.8</w:t>
      </w:r>
      <w:r w:rsidRPr="008C1542">
        <w:rPr>
          <w:rFonts w:ascii="宋体" w:hAnsi="宋体" w:cs="宋体" w:hint="eastAsia"/>
          <w:sz w:val="24"/>
          <w:szCs w:val="24"/>
        </w:rPr>
        <w:t>公里）才拥有一座公共图书馆，与国际标准有明显差距。</w:t>
      </w:r>
      <w:r w:rsidRPr="008C1542">
        <w:rPr>
          <w:rFonts w:ascii="宋体" w:hAnsi="宋体" w:cs="宋体"/>
          <w:sz w:val="24"/>
          <w:szCs w:val="24"/>
          <w:vertAlign w:val="superscript"/>
        </w:rPr>
        <w:t>[2]</w:t>
      </w:r>
      <w:r w:rsidRPr="008C1542">
        <w:rPr>
          <w:rFonts w:ascii="宋体" w:hAnsi="宋体" w:cs="宋体"/>
          <w:sz w:val="24"/>
          <w:szCs w:val="24"/>
        </w:rPr>
        <w:t xml:space="preserve"> </w:t>
      </w:r>
      <w:r w:rsidRPr="008C1542">
        <w:rPr>
          <w:rFonts w:ascii="宋体" w:hAnsi="宋体" w:cs="宋体" w:hint="eastAsia"/>
          <w:sz w:val="24"/>
          <w:szCs w:val="24"/>
        </w:rPr>
        <w:t>如果按照一所图书馆的服务半径不超过</w:t>
      </w:r>
      <w:r w:rsidRPr="008C1542">
        <w:rPr>
          <w:rFonts w:ascii="宋体" w:hAnsi="宋体" w:cs="宋体"/>
          <w:sz w:val="24"/>
          <w:szCs w:val="24"/>
        </w:rPr>
        <w:t>4</w:t>
      </w:r>
      <w:r w:rsidRPr="008C1542">
        <w:rPr>
          <w:rFonts w:ascii="宋体" w:hAnsi="宋体" w:cs="宋体" w:hint="eastAsia"/>
          <w:sz w:val="24"/>
          <w:szCs w:val="24"/>
        </w:rPr>
        <w:t>公里的国际标准，超过这个距离以外的人群基本上是享受不到这个图书馆的服务计算，那么我国</w:t>
      </w:r>
      <w:r w:rsidRPr="008C1542">
        <w:rPr>
          <w:rFonts w:ascii="宋体" w:hAnsi="宋体" w:cs="宋体"/>
          <w:sz w:val="24"/>
          <w:szCs w:val="24"/>
        </w:rPr>
        <w:t>2850</w:t>
      </w:r>
      <w:r w:rsidRPr="008C1542">
        <w:rPr>
          <w:rFonts w:ascii="宋体" w:hAnsi="宋体" w:cs="宋体" w:hint="eastAsia"/>
          <w:sz w:val="24"/>
          <w:szCs w:val="24"/>
        </w:rPr>
        <w:t>个公共图书馆开展的各项服务，对于大部分居住较远的居民来说是可望而不可及的，空间距离成了他们利用图书馆的主要障碍。虽然各个公共图书馆提供的馆藏资源越来越丰富，提供的服务方式越来越多样化，可由于图书馆离居住人群较远，居民利用图书馆往往需要花费大量的时间和精力，增加了居民利用图书馆的时间成本与经济成本，在时间、精力上限制了大批有文献信息需求的读者。</w:t>
      </w:r>
    </w:p>
    <w:p w:rsidR="00AA1219" w:rsidRPr="008C1542" w:rsidRDefault="00AA1219" w:rsidP="008F71A6">
      <w:pPr>
        <w:autoSpaceDE w:val="0"/>
        <w:autoSpaceDN w:val="0"/>
        <w:adjustRightInd w:val="0"/>
        <w:jc w:val="left"/>
        <w:rPr>
          <w:rFonts w:ascii="宋体" w:cs="Times New Roman"/>
          <w:sz w:val="24"/>
          <w:szCs w:val="24"/>
        </w:rPr>
      </w:pPr>
      <w:r w:rsidRPr="008C1542">
        <w:rPr>
          <w:rFonts w:ascii="宋体" w:hAnsi="宋体" w:cs="宋体"/>
          <w:sz w:val="24"/>
          <w:szCs w:val="24"/>
        </w:rPr>
        <w:t xml:space="preserve">2.2 </w:t>
      </w:r>
      <w:r w:rsidRPr="008C1542">
        <w:rPr>
          <w:rFonts w:ascii="宋体" w:hAnsi="宋体" w:cs="宋体" w:hint="eastAsia"/>
          <w:sz w:val="24"/>
          <w:szCs w:val="24"/>
        </w:rPr>
        <w:t>乡镇图书馆薄弱</w:t>
      </w:r>
    </w:p>
    <w:p w:rsidR="00AA1219" w:rsidRPr="008C1542" w:rsidRDefault="00AA1219" w:rsidP="00C5167D">
      <w:pPr>
        <w:autoSpaceDE w:val="0"/>
        <w:autoSpaceDN w:val="0"/>
        <w:adjustRightInd w:val="0"/>
        <w:ind w:firstLineChars="196" w:firstLine="31680"/>
        <w:jc w:val="left"/>
        <w:rPr>
          <w:rFonts w:ascii="宋体" w:cs="Times New Roman"/>
          <w:b/>
          <w:bCs/>
          <w:sz w:val="24"/>
          <w:szCs w:val="24"/>
        </w:rPr>
      </w:pPr>
      <w:r w:rsidRPr="008C1542">
        <w:rPr>
          <w:rFonts w:ascii="宋体" w:hAnsi="宋体" w:cs="宋体" w:hint="eastAsia"/>
          <w:sz w:val="24"/>
          <w:szCs w:val="24"/>
        </w:rPr>
        <w:t>早在</w:t>
      </w:r>
      <w:r w:rsidRPr="008C1542">
        <w:rPr>
          <w:rFonts w:ascii="宋体" w:hAnsi="宋体" w:cs="宋体"/>
          <w:sz w:val="24"/>
          <w:szCs w:val="24"/>
        </w:rPr>
        <w:t>1982</w:t>
      </w:r>
      <w:r w:rsidRPr="008C1542">
        <w:rPr>
          <w:rFonts w:ascii="宋体" w:hAnsi="宋体" w:cs="宋体" w:hint="eastAsia"/>
          <w:sz w:val="24"/>
          <w:szCs w:val="24"/>
        </w:rPr>
        <w:t>年，国家就将</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文化站建设正式列入国民经济建设和社会发展第六个五年计划，并明确提出了“乡乡有文化站”的建设目标，然而</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文化站的建设问题却没能得到相应的重视。根据</w:t>
      </w:r>
      <w:r w:rsidRPr="008C1542">
        <w:rPr>
          <w:rFonts w:ascii="宋体" w:hAnsi="宋体" w:cs="宋体"/>
          <w:sz w:val="24"/>
          <w:szCs w:val="24"/>
        </w:rPr>
        <w:t>1992</w:t>
      </w:r>
      <w:r w:rsidRPr="008C1542">
        <w:rPr>
          <w:rFonts w:ascii="宋体" w:hAnsi="宋体" w:cs="宋体" w:hint="eastAsia"/>
          <w:sz w:val="24"/>
          <w:szCs w:val="24"/>
        </w:rPr>
        <w:t>年文化部颁发的</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文化站管理办法，</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文化站应有书报阅览室、文化娱乐活动室、图书室等设施或场所，活动面积不低于</w:t>
      </w:r>
      <w:r w:rsidRPr="008C1542">
        <w:rPr>
          <w:rFonts w:ascii="宋体" w:hAnsi="宋体" w:cs="宋体"/>
          <w:sz w:val="24"/>
          <w:szCs w:val="24"/>
        </w:rPr>
        <w:t>300</w:t>
      </w:r>
      <w:r w:rsidRPr="008C1542">
        <w:rPr>
          <w:rFonts w:ascii="宋体" w:hAnsi="宋体" w:cs="宋体" w:hint="eastAsia"/>
          <w:sz w:val="24"/>
          <w:szCs w:val="24"/>
        </w:rPr>
        <w:t>平方米。但除一些经济发达地区外，大多数</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文化站场所面积低于这个标准，</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文化站设施建设基本上未列入地方政府的建设规划，同时</w:t>
      </w:r>
      <w:r w:rsidRPr="008C1542">
        <w:rPr>
          <w:rFonts w:ascii="宋体" w:hAnsi="宋体" w:cs="宋体" w:hint="eastAsia"/>
          <w:sz w:val="24"/>
          <w:szCs w:val="24"/>
          <w:bdr w:val="none" w:sz="0" w:space="0" w:color="auto" w:frame="1"/>
        </w:rPr>
        <w:t>乡镇综合</w:t>
      </w:r>
      <w:r w:rsidRPr="008C1542">
        <w:rPr>
          <w:rFonts w:ascii="宋体" w:hAnsi="宋体" w:cs="宋体" w:hint="eastAsia"/>
          <w:sz w:val="24"/>
          <w:szCs w:val="24"/>
        </w:rPr>
        <w:t>文化站还存在着工作经费不足、队伍素质偏低等问题。</w:t>
      </w:r>
      <w:r w:rsidRPr="008C1542">
        <w:rPr>
          <w:rFonts w:ascii="宋体" w:hAnsi="宋体" w:cs="宋体"/>
          <w:sz w:val="24"/>
          <w:szCs w:val="24"/>
          <w:bdr w:val="none" w:sz="0" w:space="0" w:color="auto" w:frame="1"/>
        </w:rPr>
        <w:t>2007</w:t>
      </w:r>
      <w:r w:rsidRPr="008C1542">
        <w:rPr>
          <w:rFonts w:ascii="宋体" w:hAnsi="宋体" w:cs="宋体" w:hint="eastAsia"/>
          <w:sz w:val="24"/>
          <w:szCs w:val="24"/>
          <w:bdr w:val="none" w:sz="0" w:space="0" w:color="auto" w:frame="1"/>
        </w:rPr>
        <w:t>年，国家发展改革委、文化部联合实施了《全国“十一五”乡镇综合文化站建设规划》，从</w:t>
      </w:r>
      <w:r w:rsidRPr="008C1542">
        <w:rPr>
          <w:rFonts w:ascii="宋体" w:hAnsi="宋体" w:cs="宋体"/>
          <w:sz w:val="24"/>
          <w:szCs w:val="24"/>
          <w:bdr w:val="none" w:sz="0" w:space="0" w:color="auto" w:frame="1"/>
        </w:rPr>
        <w:t>2007</w:t>
      </w:r>
      <w:r w:rsidRPr="008C1542">
        <w:rPr>
          <w:rFonts w:ascii="宋体" w:hAnsi="宋体" w:cs="宋体" w:hint="eastAsia"/>
          <w:sz w:val="24"/>
          <w:szCs w:val="24"/>
          <w:bdr w:val="none" w:sz="0" w:space="0" w:color="auto" w:frame="1"/>
        </w:rPr>
        <w:t>年到</w:t>
      </w:r>
      <w:r w:rsidRPr="008C1542">
        <w:rPr>
          <w:rFonts w:ascii="宋体" w:hAnsi="宋体" w:cs="宋体"/>
          <w:sz w:val="24"/>
          <w:szCs w:val="24"/>
          <w:bdr w:val="none" w:sz="0" w:space="0" w:color="auto" w:frame="1"/>
        </w:rPr>
        <w:t>2010</w:t>
      </w:r>
      <w:r w:rsidRPr="008C1542">
        <w:rPr>
          <w:rFonts w:ascii="宋体" w:hAnsi="宋体" w:cs="宋体" w:hint="eastAsia"/>
          <w:sz w:val="24"/>
          <w:szCs w:val="24"/>
          <w:bdr w:val="none" w:sz="0" w:space="0" w:color="auto" w:frame="1"/>
        </w:rPr>
        <w:t>年，中央财政共投入资金</w:t>
      </w:r>
      <w:r w:rsidRPr="008C1542">
        <w:rPr>
          <w:rFonts w:ascii="宋体" w:hAnsi="宋体" w:cs="宋体"/>
          <w:sz w:val="24"/>
          <w:szCs w:val="24"/>
          <w:bdr w:val="none" w:sz="0" w:space="0" w:color="auto" w:frame="1"/>
        </w:rPr>
        <w:t>39.48</w:t>
      </w:r>
      <w:r w:rsidRPr="008C1542">
        <w:rPr>
          <w:rFonts w:ascii="宋体" w:hAnsi="宋体" w:cs="宋体" w:hint="eastAsia"/>
          <w:sz w:val="24"/>
          <w:szCs w:val="24"/>
          <w:bdr w:val="none" w:sz="0" w:space="0" w:color="auto" w:frame="1"/>
        </w:rPr>
        <w:t>亿元，新建和改扩建</w:t>
      </w:r>
      <w:r w:rsidRPr="008C1542">
        <w:rPr>
          <w:rFonts w:ascii="宋体" w:hAnsi="宋体" w:cs="宋体"/>
          <w:sz w:val="24"/>
          <w:szCs w:val="24"/>
          <w:bdr w:val="none" w:sz="0" w:space="0" w:color="auto" w:frame="1"/>
        </w:rPr>
        <w:t>2.67</w:t>
      </w:r>
      <w:r w:rsidRPr="008C1542">
        <w:rPr>
          <w:rFonts w:ascii="宋体" w:hAnsi="宋体" w:cs="宋体" w:hint="eastAsia"/>
          <w:sz w:val="24"/>
          <w:szCs w:val="24"/>
          <w:bdr w:val="none" w:sz="0" w:space="0" w:color="auto" w:frame="1"/>
        </w:rPr>
        <w:t>万个规模不低于</w:t>
      </w:r>
      <w:r w:rsidRPr="008C1542">
        <w:rPr>
          <w:rFonts w:ascii="宋体" w:hAnsi="宋体" w:cs="宋体"/>
          <w:sz w:val="24"/>
          <w:szCs w:val="24"/>
          <w:bdr w:val="none" w:sz="0" w:space="0" w:color="auto" w:frame="1"/>
        </w:rPr>
        <w:t>300</w:t>
      </w:r>
      <w:r w:rsidRPr="008C1542">
        <w:rPr>
          <w:rFonts w:ascii="宋体" w:hAnsi="宋体" w:cs="宋体" w:hint="eastAsia"/>
          <w:sz w:val="24"/>
          <w:szCs w:val="24"/>
          <w:bdr w:val="none" w:sz="0" w:space="0" w:color="auto" w:frame="1"/>
        </w:rPr>
        <w:t>平方米的乡镇综合文化站，基本实现乡乡有综合文化站的建设目标。</w:t>
      </w:r>
      <w:r w:rsidRPr="008C1542">
        <w:rPr>
          <w:rFonts w:ascii="宋体" w:hAnsi="宋体" w:cs="宋体"/>
          <w:sz w:val="24"/>
          <w:szCs w:val="24"/>
          <w:bdr w:val="none" w:sz="0" w:space="0" w:color="auto" w:frame="1"/>
        </w:rPr>
        <w:t>2009</w:t>
      </w:r>
      <w:r w:rsidRPr="008C1542">
        <w:rPr>
          <w:rFonts w:ascii="宋体" w:hAnsi="宋体" w:cs="宋体" w:hint="eastAsia"/>
          <w:sz w:val="24"/>
          <w:szCs w:val="24"/>
          <w:bdr w:val="none" w:sz="0" w:space="0" w:color="auto" w:frame="1"/>
        </w:rPr>
        <w:t>年</w:t>
      </w:r>
      <w:r w:rsidRPr="008C1542">
        <w:rPr>
          <w:rFonts w:ascii="宋体" w:hAnsi="宋体" w:cs="宋体"/>
          <w:sz w:val="24"/>
          <w:szCs w:val="24"/>
          <w:bdr w:val="none" w:sz="0" w:space="0" w:color="auto" w:frame="1"/>
        </w:rPr>
        <w:t>9</w:t>
      </w:r>
      <w:r w:rsidRPr="008C1542">
        <w:rPr>
          <w:rFonts w:ascii="宋体" w:hAnsi="宋体" w:cs="宋体" w:hint="eastAsia"/>
          <w:sz w:val="24"/>
          <w:szCs w:val="24"/>
          <w:bdr w:val="none" w:sz="0" w:space="0" w:color="auto" w:frame="1"/>
        </w:rPr>
        <w:t>月</w:t>
      </w:r>
      <w:r w:rsidRPr="008C1542">
        <w:rPr>
          <w:rFonts w:ascii="宋体" w:hAnsi="宋体" w:cs="宋体"/>
          <w:sz w:val="24"/>
          <w:szCs w:val="24"/>
          <w:bdr w:val="none" w:sz="0" w:space="0" w:color="auto" w:frame="1"/>
        </w:rPr>
        <w:t>8</w:t>
      </w:r>
      <w:r w:rsidRPr="008C1542">
        <w:rPr>
          <w:rFonts w:ascii="宋体" w:hAnsi="宋体" w:cs="宋体" w:hint="eastAsia"/>
          <w:sz w:val="24"/>
          <w:szCs w:val="24"/>
          <w:bdr w:val="none" w:sz="0" w:space="0" w:color="auto" w:frame="1"/>
        </w:rPr>
        <w:t>日，文化部以文化部令的形式颁布了《乡镇综合文化站管理办法》，</w:t>
      </w:r>
      <w:r w:rsidRPr="008C1542">
        <w:rPr>
          <w:rFonts w:ascii="宋体" w:hAnsi="宋体" w:cs="宋体"/>
          <w:sz w:val="24"/>
          <w:szCs w:val="24"/>
          <w:bdr w:val="none" w:sz="0" w:space="0" w:color="auto" w:frame="1"/>
        </w:rPr>
        <w:t xml:space="preserve"> </w:t>
      </w:r>
      <w:r w:rsidRPr="008C1542">
        <w:rPr>
          <w:rFonts w:ascii="宋体" w:hAnsi="宋体" w:cs="宋体" w:hint="eastAsia"/>
          <w:sz w:val="24"/>
          <w:szCs w:val="24"/>
          <w:bdr w:val="none" w:sz="0" w:space="0" w:color="auto" w:frame="1"/>
        </w:rPr>
        <w:t>对乡镇综合文化站的性质、职能、任务做出了具体规定，并就规划、选址、建设、人员、经费、设施设备更新维护等方面提出了明确要求，使乡镇综合文化站的管理纳入了科学化、法制化轨道。</w:t>
      </w:r>
      <w:r w:rsidRPr="008C1542">
        <w:rPr>
          <w:rFonts w:ascii="宋体" w:hAnsi="宋体" w:cs="宋体" w:hint="eastAsia"/>
          <w:sz w:val="24"/>
          <w:szCs w:val="24"/>
        </w:rPr>
        <w:t>与此同时，</w:t>
      </w:r>
      <w:r w:rsidRPr="008C1542">
        <w:rPr>
          <w:rFonts w:ascii="宋体" w:hAnsi="宋体" w:cs="宋体" w:hint="eastAsia"/>
          <w:sz w:val="24"/>
          <w:szCs w:val="24"/>
          <w:bdr w:val="none" w:sz="0" w:space="0" w:color="auto" w:frame="1"/>
        </w:rPr>
        <w:t>为切实加强基层文化设施服务能力，推进我国公共文化服务体系建设，</w:t>
      </w:r>
      <w:r w:rsidRPr="008C1542">
        <w:rPr>
          <w:rFonts w:ascii="宋体" w:hAnsi="宋体" w:cs="宋体"/>
          <w:sz w:val="24"/>
          <w:szCs w:val="24"/>
          <w:bdr w:val="none" w:sz="0" w:space="0" w:color="auto" w:frame="1"/>
        </w:rPr>
        <w:t>2011</w:t>
      </w:r>
      <w:r w:rsidRPr="008C1542">
        <w:rPr>
          <w:rFonts w:ascii="宋体" w:hAnsi="宋体" w:cs="宋体" w:hint="eastAsia"/>
          <w:sz w:val="24"/>
          <w:szCs w:val="24"/>
          <w:bdr w:val="none" w:sz="0" w:space="0" w:color="auto" w:frame="1"/>
        </w:rPr>
        <w:t>年文化部会同财政部联合印发了《关于全国美术馆、公共图书馆、文化馆（站）免费开放的工作意见》，根据规定中央财政按照每个乡镇综合文化站每年</w:t>
      </w:r>
      <w:r w:rsidRPr="008C1542">
        <w:rPr>
          <w:rFonts w:ascii="宋体" w:hAnsi="宋体" w:cs="宋体"/>
          <w:sz w:val="24"/>
          <w:szCs w:val="24"/>
          <w:bdr w:val="none" w:sz="0" w:space="0" w:color="auto" w:frame="1"/>
        </w:rPr>
        <w:t>5</w:t>
      </w:r>
      <w:r w:rsidRPr="008C1542">
        <w:rPr>
          <w:rFonts w:ascii="宋体" w:hAnsi="宋体" w:cs="宋体" w:hint="eastAsia"/>
          <w:sz w:val="24"/>
          <w:szCs w:val="24"/>
          <w:bdr w:val="none" w:sz="0" w:space="0" w:color="auto" w:frame="1"/>
        </w:rPr>
        <w:t>万元的标准，对中部地区和西部地区分别按</w:t>
      </w:r>
      <w:r w:rsidRPr="008C1542">
        <w:rPr>
          <w:rFonts w:ascii="宋体" w:hAnsi="宋体" w:cs="宋体"/>
          <w:sz w:val="24"/>
          <w:szCs w:val="24"/>
          <w:bdr w:val="none" w:sz="0" w:space="0" w:color="auto" w:frame="1"/>
        </w:rPr>
        <w:t>50%</w:t>
      </w:r>
      <w:r w:rsidRPr="008C1542">
        <w:rPr>
          <w:rFonts w:ascii="宋体" w:hAnsi="宋体" w:cs="宋体" w:hint="eastAsia"/>
          <w:sz w:val="24"/>
          <w:szCs w:val="24"/>
          <w:bdr w:val="none" w:sz="0" w:space="0" w:color="auto" w:frame="1"/>
        </w:rPr>
        <w:t>和</w:t>
      </w:r>
      <w:r w:rsidRPr="008C1542">
        <w:rPr>
          <w:rFonts w:ascii="宋体" w:hAnsi="宋体" w:cs="宋体"/>
          <w:sz w:val="24"/>
          <w:szCs w:val="24"/>
          <w:bdr w:val="none" w:sz="0" w:space="0" w:color="auto" w:frame="1"/>
        </w:rPr>
        <w:t>80%</w:t>
      </w:r>
      <w:r w:rsidRPr="008C1542">
        <w:rPr>
          <w:rFonts w:ascii="宋体" w:hAnsi="宋体" w:cs="宋体" w:hint="eastAsia"/>
          <w:sz w:val="24"/>
          <w:szCs w:val="24"/>
          <w:bdr w:val="none" w:sz="0" w:space="0" w:color="auto" w:frame="1"/>
        </w:rPr>
        <w:t>的比例予以补助。</w:t>
      </w:r>
    </w:p>
    <w:p w:rsidR="00AA1219" w:rsidRPr="008C1542" w:rsidRDefault="00AA1219" w:rsidP="00C5167D">
      <w:pPr>
        <w:pStyle w:val="NormalWeb"/>
        <w:spacing w:before="0" w:beforeAutospacing="0" w:after="0" w:afterAutospacing="0"/>
        <w:ind w:firstLineChars="200" w:firstLine="31680"/>
        <w:jc w:val="both"/>
        <w:rPr>
          <w:rFonts w:cs="Times New Roman"/>
          <w:b/>
          <w:bCs/>
        </w:rPr>
      </w:pPr>
      <w:r w:rsidRPr="008C1542">
        <w:rPr>
          <w:rFonts w:hint="eastAsia"/>
          <w:bdr w:val="none" w:sz="0" w:space="0" w:color="auto" w:frame="1"/>
        </w:rPr>
        <w:t>客观地说，近些年来随着国家对乡镇综合文化站的大规模建设，全国各级财政对乡镇综合文化站的经费投入力度也大幅增加。但受经济社会发展水平的制约，乡镇级公共文化建设历史欠账多，条件差，底子薄，还难以满足广大群众日益增长的精神文化需求。表现在</w:t>
      </w:r>
      <w:r w:rsidRPr="008C1542">
        <w:rPr>
          <w:rFonts w:hint="eastAsia"/>
        </w:rPr>
        <w:t>各乡镇</w:t>
      </w:r>
      <w:r w:rsidRPr="008C1542">
        <w:rPr>
          <w:rFonts w:hint="eastAsia"/>
          <w:bdr w:val="none" w:sz="0" w:space="0" w:color="auto" w:frame="1"/>
        </w:rPr>
        <w:t>文化站</w:t>
      </w:r>
      <w:r w:rsidRPr="008C1542">
        <w:rPr>
          <w:rFonts w:hint="eastAsia"/>
        </w:rPr>
        <w:t>图书室发展不平衡，大多数图书室面积小、经费缺乏保障、藏书不多、来馆读者少；图书室管理人员兼职的多，在专业构成上大多既无相关学历又未接受过培训，直接影响着图书室的服务工作质量，加之人员待遇过低容易造成管理人员积极性的挫伤；</w:t>
      </w:r>
      <w:r w:rsidRPr="008C1542">
        <w:rPr>
          <w:rFonts w:hint="eastAsia"/>
          <w:bdr w:val="none" w:sz="0" w:space="0" w:color="auto" w:frame="1"/>
        </w:rPr>
        <w:t>部分图书室的藏书多是些政治、哲学、文学艺术等城市图书馆下架的图书，</w:t>
      </w:r>
      <w:r w:rsidRPr="008C1542">
        <w:rPr>
          <w:rFonts w:hint="eastAsia"/>
        </w:rPr>
        <w:t>不适应现代农村和现代农业、新型农民的需要</w:t>
      </w:r>
      <w:r w:rsidRPr="008C1542">
        <w:rPr>
          <w:rFonts w:hint="eastAsia"/>
          <w:bdr w:val="none" w:sz="0" w:space="0" w:color="auto" w:frame="1"/>
        </w:rPr>
        <w:t>，</w:t>
      </w:r>
      <w:r w:rsidRPr="008C1542">
        <w:rPr>
          <w:rFonts w:hint="eastAsia"/>
        </w:rPr>
        <w:t>技术服务指导的书籍缺口很大</w:t>
      </w:r>
      <w:r w:rsidRPr="008C1542">
        <w:rPr>
          <w:rFonts w:hint="eastAsia"/>
          <w:bdr w:val="none" w:sz="0" w:space="0" w:color="auto" w:frame="1"/>
        </w:rPr>
        <w:t>；</w:t>
      </w:r>
      <w:r w:rsidRPr="008C1542">
        <w:rPr>
          <w:rFonts w:hint="eastAsia"/>
        </w:rPr>
        <w:t>图书室在开放时间上无保证，不规范，因为兼职，管理员工作闲时开门就要多些，忙时就少些，组织群众性的读书活动难以保证。</w:t>
      </w:r>
    </w:p>
    <w:p w:rsidR="00AA1219" w:rsidRPr="008C1542" w:rsidRDefault="00AA1219" w:rsidP="008F71A6">
      <w:pPr>
        <w:pStyle w:val="p0"/>
        <w:shd w:val="clear" w:color="auto" w:fill="FFFFFF"/>
        <w:spacing w:before="0" w:beforeAutospacing="0" w:after="0" w:afterAutospacing="0"/>
        <w:rPr>
          <w:rFonts w:cs="Times New Roman"/>
        </w:rPr>
      </w:pPr>
      <w:r w:rsidRPr="008C1542">
        <w:t>2.3</w:t>
      </w:r>
      <w:r w:rsidRPr="008C1542">
        <w:rPr>
          <w:rFonts w:hint="eastAsia"/>
        </w:rPr>
        <w:t>农家书屋有待加强</w:t>
      </w:r>
    </w:p>
    <w:p w:rsidR="00AA1219" w:rsidRPr="008C1542" w:rsidRDefault="00AA1219" w:rsidP="00C5167D">
      <w:pPr>
        <w:autoSpaceDN w:val="0"/>
        <w:ind w:firstLineChars="200" w:firstLine="31680"/>
        <w:jc w:val="left"/>
        <w:rPr>
          <w:rFonts w:ascii="宋体" w:cs="Times New Roman"/>
          <w:sz w:val="24"/>
          <w:szCs w:val="24"/>
        </w:rPr>
      </w:pPr>
      <w:r w:rsidRPr="008C1542">
        <w:rPr>
          <w:rFonts w:ascii="宋体" w:hAnsi="宋体" w:cs="宋体" w:hint="eastAsia"/>
          <w:sz w:val="24"/>
          <w:szCs w:val="24"/>
        </w:rPr>
        <w:t>为解决广大农民群众“买书难、借书难、看书难”的问题，从提高农民文化素质入手，促进新时期农村经济社会协调发展，根据《国家“十一五”时期文化发展规划纲要》的部署，国家从</w:t>
      </w:r>
      <w:r w:rsidRPr="008C1542">
        <w:rPr>
          <w:rFonts w:ascii="宋体" w:hAnsi="宋体" w:cs="宋体"/>
          <w:sz w:val="24"/>
          <w:szCs w:val="24"/>
        </w:rPr>
        <w:t>2007</w:t>
      </w:r>
      <w:r w:rsidRPr="008C1542">
        <w:rPr>
          <w:rFonts w:ascii="宋体" w:hAnsi="宋体" w:cs="宋体" w:hint="eastAsia"/>
          <w:sz w:val="24"/>
          <w:szCs w:val="24"/>
        </w:rPr>
        <w:t>年开始实施农家书屋工程。在公共财政的支持下，至</w:t>
      </w:r>
      <w:r w:rsidRPr="008C1542">
        <w:rPr>
          <w:rFonts w:ascii="宋体" w:hAnsi="宋体" w:cs="宋体"/>
          <w:sz w:val="24"/>
          <w:szCs w:val="24"/>
        </w:rPr>
        <w:t>2012</w:t>
      </w:r>
      <w:r w:rsidRPr="008C1542">
        <w:rPr>
          <w:rFonts w:ascii="宋体" w:hAnsi="宋体" w:cs="宋体" w:hint="eastAsia"/>
          <w:sz w:val="24"/>
          <w:szCs w:val="24"/>
        </w:rPr>
        <w:t>年“农家书屋”工程共投入财政资金</w:t>
      </w:r>
      <w:r w:rsidRPr="008C1542">
        <w:rPr>
          <w:rFonts w:ascii="宋体" w:hAnsi="宋体" w:cs="宋体"/>
          <w:sz w:val="24"/>
          <w:szCs w:val="24"/>
        </w:rPr>
        <w:t>120</w:t>
      </w:r>
      <w:r w:rsidRPr="008C1542">
        <w:rPr>
          <w:rFonts w:ascii="宋体" w:hAnsi="宋体" w:cs="宋体" w:hint="eastAsia"/>
          <w:sz w:val="24"/>
          <w:szCs w:val="24"/>
        </w:rPr>
        <w:t>多亿元、社会资金</w:t>
      </w:r>
      <w:r w:rsidRPr="008C1542">
        <w:rPr>
          <w:rFonts w:ascii="宋体" w:hAnsi="宋体" w:cs="宋体"/>
          <w:sz w:val="24"/>
          <w:szCs w:val="24"/>
        </w:rPr>
        <w:t>60</w:t>
      </w:r>
      <w:r w:rsidRPr="008C1542">
        <w:rPr>
          <w:rFonts w:ascii="宋体" w:hAnsi="宋体" w:cs="宋体" w:hint="eastAsia"/>
          <w:sz w:val="24"/>
          <w:szCs w:val="24"/>
        </w:rPr>
        <w:t>多亿元，建成标准书屋</w:t>
      </w:r>
      <w:r w:rsidRPr="008C1542">
        <w:rPr>
          <w:rFonts w:ascii="宋体" w:hAnsi="宋体" w:cs="宋体"/>
          <w:sz w:val="24"/>
          <w:szCs w:val="24"/>
        </w:rPr>
        <w:t>60</w:t>
      </w:r>
      <w:r w:rsidRPr="008C1542">
        <w:rPr>
          <w:rFonts w:ascii="宋体" w:hAnsi="宋体" w:cs="宋体" w:hint="eastAsia"/>
          <w:sz w:val="24"/>
          <w:szCs w:val="24"/>
        </w:rPr>
        <w:t>多万个，实现了“农家书屋村村有”，几年来农家书屋共向农村配送图书</w:t>
      </w:r>
      <w:r w:rsidRPr="008C1542">
        <w:rPr>
          <w:rFonts w:ascii="宋体" w:hAnsi="宋体" w:cs="宋体"/>
          <w:sz w:val="24"/>
          <w:szCs w:val="24"/>
        </w:rPr>
        <w:t>9.4</w:t>
      </w:r>
      <w:r w:rsidRPr="008C1542">
        <w:rPr>
          <w:rFonts w:ascii="宋体" w:hAnsi="宋体" w:cs="宋体" w:hint="eastAsia"/>
          <w:sz w:val="24"/>
          <w:szCs w:val="24"/>
        </w:rPr>
        <w:t>亿册、报刊</w:t>
      </w:r>
      <w:r w:rsidRPr="008C1542">
        <w:rPr>
          <w:rFonts w:ascii="宋体" w:hAnsi="宋体" w:cs="宋体"/>
          <w:sz w:val="24"/>
          <w:szCs w:val="24"/>
        </w:rPr>
        <w:t>5.4</w:t>
      </w:r>
      <w:r w:rsidRPr="008C1542">
        <w:rPr>
          <w:rFonts w:ascii="宋体" w:hAnsi="宋体" w:cs="宋体" w:hint="eastAsia"/>
          <w:sz w:val="24"/>
          <w:szCs w:val="24"/>
        </w:rPr>
        <w:t>亿份、优秀音像制品</w:t>
      </w:r>
      <w:r w:rsidRPr="008C1542">
        <w:rPr>
          <w:rFonts w:ascii="宋体" w:hAnsi="宋体" w:cs="宋体"/>
          <w:sz w:val="24"/>
          <w:szCs w:val="24"/>
        </w:rPr>
        <w:t>1.2</w:t>
      </w:r>
      <w:r w:rsidRPr="008C1542">
        <w:rPr>
          <w:rFonts w:ascii="宋体" w:hAnsi="宋体" w:cs="宋体" w:hint="eastAsia"/>
          <w:sz w:val="24"/>
          <w:szCs w:val="24"/>
        </w:rPr>
        <w:t>亿张、影视放映设备和阅读设施</w:t>
      </w:r>
      <w:r w:rsidRPr="008C1542">
        <w:rPr>
          <w:rFonts w:ascii="宋体" w:hAnsi="宋体" w:cs="宋体"/>
          <w:sz w:val="24"/>
          <w:szCs w:val="24"/>
        </w:rPr>
        <w:t>60</w:t>
      </w:r>
      <w:r w:rsidRPr="008C1542">
        <w:rPr>
          <w:rFonts w:ascii="宋体" w:hAnsi="宋体" w:cs="宋体" w:hint="eastAsia"/>
          <w:sz w:val="24"/>
          <w:szCs w:val="24"/>
        </w:rPr>
        <w:t>多万套。“十二五”期间，中央财政又安排了专门的农村文化建设资金，每个农家书屋每年可以获得</w:t>
      </w:r>
      <w:r w:rsidRPr="008C1542">
        <w:rPr>
          <w:rFonts w:ascii="宋体" w:hAnsi="宋体" w:cs="宋体"/>
          <w:sz w:val="24"/>
          <w:szCs w:val="24"/>
        </w:rPr>
        <w:t>2000</w:t>
      </w:r>
      <w:r w:rsidRPr="008C1542">
        <w:rPr>
          <w:rFonts w:ascii="宋体" w:hAnsi="宋体" w:cs="宋体" w:hint="eastAsia"/>
          <w:sz w:val="24"/>
          <w:szCs w:val="24"/>
        </w:rPr>
        <w:t>元的补充，为农家书屋的持续发展提供了保障。</w:t>
      </w:r>
      <w:r w:rsidRPr="008C1542">
        <w:rPr>
          <w:rFonts w:ascii="宋体" w:hAnsi="宋体" w:cs="宋体"/>
          <w:sz w:val="24"/>
          <w:szCs w:val="24"/>
          <w:vertAlign w:val="superscript"/>
        </w:rPr>
        <w:t>[3]</w:t>
      </w:r>
    </w:p>
    <w:p w:rsidR="00AA1219" w:rsidRPr="008C1542" w:rsidRDefault="00AA1219" w:rsidP="00C5167D">
      <w:pPr>
        <w:pStyle w:val="p0"/>
        <w:shd w:val="clear" w:color="auto" w:fill="FFFFFF"/>
        <w:spacing w:before="0" w:beforeAutospacing="0" w:after="0" w:afterAutospacing="0"/>
        <w:ind w:firstLineChars="196" w:firstLine="31680"/>
        <w:rPr>
          <w:rFonts w:cs="Times New Roman"/>
        </w:rPr>
      </w:pPr>
      <w:r w:rsidRPr="008C1542">
        <w:rPr>
          <w:rFonts w:hint="eastAsia"/>
        </w:rPr>
        <w:t>实践表明，农家书屋是农村公共文化服务体系建设的重要方面，是推进新农村文化建设的重要举措，其目的是要解决农民群众读书难、看书难的问题，帮助农民群众学习新知识，掌握新技术，从根本上提高农民的自身文化素质，保护农民正当的文化权益。农家书屋覆盖全国有基本条件的行政村，从根本上改变了农村缺书少报无音像的局面，农民群众在家门口就能享受到由政府提供的公共文化服务，意味着我国彻底解决了</w:t>
      </w:r>
      <w:r w:rsidRPr="008C1542">
        <w:rPr>
          <w:rFonts w:hint="eastAsia"/>
          <w:lang w:val="zh-CN"/>
        </w:rPr>
        <w:t>农村阅读问题</w:t>
      </w:r>
      <w:r w:rsidRPr="008C1542">
        <w:rPr>
          <w:rFonts w:hint="eastAsia"/>
        </w:rPr>
        <w:t>，</w:t>
      </w:r>
      <w:r w:rsidRPr="008C1542">
        <w:rPr>
          <w:rFonts w:hint="eastAsia"/>
          <w:lang w:val="zh-CN"/>
        </w:rPr>
        <w:t>使农村阅读活动真正纳入</w:t>
      </w:r>
      <w:r w:rsidRPr="008C1542">
        <w:rPr>
          <w:rFonts w:hint="eastAsia"/>
        </w:rPr>
        <w:t>全民阅读活动的一部分</w:t>
      </w:r>
      <w:r w:rsidRPr="008C1542">
        <w:rPr>
          <w:rFonts w:hint="eastAsia"/>
          <w:lang w:val="zh-CN"/>
        </w:rPr>
        <w:t>。</w:t>
      </w:r>
    </w:p>
    <w:p w:rsidR="00AA1219" w:rsidRPr="008C1542" w:rsidRDefault="00AA1219" w:rsidP="00C5167D">
      <w:pPr>
        <w:pStyle w:val="p0"/>
        <w:shd w:val="clear" w:color="auto" w:fill="FFFFFF"/>
        <w:spacing w:before="0" w:beforeAutospacing="0" w:after="0" w:afterAutospacing="0"/>
        <w:ind w:firstLineChars="196" w:firstLine="31680"/>
        <w:rPr>
          <w:rFonts w:cs="Times New Roman"/>
        </w:rPr>
      </w:pPr>
      <w:r w:rsidRPr="008C1542">
        <w:rPr>
          <w:rFonts w:hint="eastAsia"/>
        </w:rPr>
        <w:t>只是，当前农家书屋的发展状况与满足农民群众文化需求相比较，还存在着几个方面的问题：一是基层领导认识不到位，一些村干部仅把农家书屋作为村里的形象工程摆在那里应付检查，检查时热热闹闹，检查后冷冷清清；二是书屋图书更新不及时，因为没有稳定的图书更新渠道，大部分书屋的图书老化陈旧，实用性不强，对农民群众的吸引力下降；三是缺少对农民阅读的宣传引导，农村长期形成的阅读空白使不少农民习惯了没有图书的生活，对学习科学技术和文化知识的重要性缺乏认识，靠天吃饭的传统思维根深蒂固，空闲时多是聊天、喝酒、看电视、玩牌、打麻将等；四是管理不规范，农家书屋由农民自己管理，一般建在村委会、学校、文化中心户家中，管理人员大多数没有经过专业培训，缺乏专业知识和管理经验；五是人员配置不理想，由于书屋工作人员基本是兼职或临时委派，大都由村委会成员或一些退休教师义务担任，致使书屋开放随意性大，服务意识淡薄。</w:t>
      </w:r>
    </w:p>
    <w:p w:rsidR="00AA1219" w:rsidRPr="008C1542" w:rsidRDefault="00AA1219" w:rsidP="008F71A6">
      <w:pPr>
        <w:widowControl/>
        <w:jc w:val="left"/>
        <w:rPr>
          <w:rFonts w:ascii="宋体" w:cs="Times New Roman"/>
          <w:b/>
          <w:bCs/>
          <w:sz w:val="24"/>
          <w:szCs w:val="24"/>
        </w:rPr>
      </w:pPr>
      <w:r w:rsidRPr="008C1542">
        <w:rPr>
          <w:rFonts w:ascii="宋体" w:hAnsi="宋体" w:cs="宋体"/>
          <w:b/>
          <w:bCs/>
          <w:sz w:val="24"/>
          <w:szCs w:val="24"/>
        </w:rPr>
        <w:t xml:space="preserve">3 </w:t>
      </w:r>
      <w:r w:rsidRPr="008C1542">
        <w:rPr>
          <w:rFonts w:ascii="宋体" w:hAnsi="宋体" w:cs="宋体" w:hint="eastAsia"/>
          <w:b/>
          <w:bCs/>
          <w:sz w:val="24"/>
          <w:szCs w:val="24"/>
          <w:lang w:val="zh-CN"/>
        </w:rPr>
        <w:t>解决农村公众阅读的措施</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sz w:val="24"/>
          <w:szCs w:val="24"/>
          <w:bdr w:val="none" w:sz="0" w:space="0" w:color="auto" w:frame="1"/>
        </w:rPr>
        <w:t>基于西部公共图书馆的实际，也基于我国农村人口占绝大多数，笔者认为解决好农村公众阅读的问题，较好的方式是</w:t>
      </w:r>
      <w:r w:rsidRPr="008C1542">
        <w:rPr>
          <w:rFonts w:ascii="宋体" w:hAnsi="宋体" w:cs="宋体" w:hint="eastAsia"/>
          <w:sz w:val="24"/>
          <w:szCs w:val="24"/>
        </w:rPr>
        <w:t>建立起县图书馆、乡镇图书馆、农家书屋一体化的基层服务体系。即以县图书馆为中心，县图书馆在做好自身工作的同时，把辅导乡镇图书馆和农家书屋的工作看作是自己的责任与义务，提到工作的议事日程，落实到实处，加强对乡镇图书馆和农家书屋的业务辅导，帮助他们正常开展文献借阅服务和阅读指导服务，依托遍布全县各乡镇图书馆和农家书屋，将服务触角延伸到乡村，方便当地群众就近获取知识与技术，促进县、乡、村图书馆事业的共同发展。</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sz w:val="24"/>
          <w:szCs w:val="24"/>
        </w:rPr>
        <w:t>贵州省遵义县图书馆在发展农村图书馆（室）建设的做法不知能否给我们一些启示，他们在</w:t>
      </w:r>
      <w:r w:rsidRPr="008C1542">
        <w:rPr>
          <w:rFonts w:ascii="宋体" w:hAnsi="宋体" w:cs="宋体"/>
          <w:sz w:val="24"/>
          <w:szCs w:val="24"/>
        </w:rPr>
        <w:t>17</w:t>
      </w:r>
      <w:r w:rsidRPr="008C1542">
        <w:rPr>
          <w:rFonts w:ascii="宋体" w:hAnsi="宋体" w:cs="宋体" w:hint="eastAsia"/>
          <w:sz w:val="24"/>
          <w:szCs w:val="24"/>
        </w:rPr>
        <w:t>乡镇建立了图书分馆，指导兴办了</w:t>
      </w:r>
      <w:r w:rsidRPr="008C1542">
        <w:rPr>
          <w:rFonts w:ascii="宋体" w:hAnsi="宋体" w:cs="宋体"/>
          <w:sz w:val="24"/>
          <w:szCs w:val="24"/>
        </w:rPr>
        <w:t>200</w:t>
      </w:r>
      <w:r w:rsidRPr="008C1542">
        <w:rPr>
          <w:rFonts w:ascii="宋体" w:hAnsi="宋体" w:cs="宋体" w:hint="eastAsia"/>
          <w:sz w:val="24"/>
          <w:szCs w:val="24"/>
        </w:rPr>
        <w:t>余个村级图书室，形成了以“县馆为中心、分馆为前沿、村级图书室为补充”的三级图书馆服务网络，把图书馆真正办到农民身边，为农民的阅读创造了有利条件，受到了广大农民的欢迎。遵义县图书馆三级服务网络能够稳步发展，主要是建立了一套行之有效的管理制度。县图书馆拟定了《遵义县乡镇图书馆管理规定》（试行），</w:t>
      </w:r>
      <w:r w:rsidRPr="008C1542">
        <w:rPr>
          <w:rFonts w:ascii="宋体" w:hAnsi="宋体" w:cs="宋体"/>
          <w:sz w:val="24"/>
          <w:szCs w:val="24"/>
        </w:rPr>
        <w:t>1998</w:t>
      </w:r>
      <w:r w:rsidRPr="008C1542">
        <w:rPr>
          <w:rFonts w:ascii="宋体" w:hAnsi="宋体" w:cs="宋体" w:hint="eastAsia"/>
          <w:sz w:val="24"/>
          <w:szCs w:val="24"/>
        </w:rPr>
        <w:t>年以来经两次修订，由县委宣传部、县文体局正式行文实施，明确了分馆的工作任务、办馆经费来源等，确定了县馆和乡镇政府各自的工作职责与管理权限，将分馆的建设纳入年终乡镇工作考核内容。</w:t>
      </w:r>
      <w:r w:rsidRPr="008C1542">
        <w:rPr>
          <w:rFonts w:ascii="宋体" w:hAnsi="宋体" w:cs="宋体"/>
          <w:sz w:val="24"/>
          <w:szCs w:val="24"/>
          <w:vertAlign w:val="superscript"/>
        </w:rPr>
        <w:t>[4]</w:t>
      </w:r>
      <w:r w:rsidRPr="008C1542">
        <w:rPr>
          <w:rFonts w:ascii="宋体" w:hAnsi="宋体" w:cs="宋体"/>
          <w:sz w:val="24"/>
          <w:szCs w:val="24"/>
        </w:rPr>
        <w:t xml:space="preserve"> 2013</w:t>
      </w:r>
      <w:r w:rsidRPr="008C1542">
        <w:rPr>
          <w:rFonts w:ascii="宋体" w:hAnsi="宋体" w:cs="宋体" w:hint="eastAsia"/>
          <w:sz w:val="24"/>
          <w:szCs w:val="24"/>
        </w:rPr>
        <w:t>年</w:t>
      </w:r>
      <w:r w:rsidRPr="008C1542">
        <w:rPr>
          <w:rFonts w:ascii="宋体" w:hAnsi="宋体" w:cs="宋体"/>
          <w:sz w:val="24"/>
          <w:szCs w:val="24"/>
        </w:rPr>
        <w:t>6</w:t>
      </w:r>
      <w:r w:rsidRPr="008C1542">
        <w:rPr>
          <w:rFonts w:ascii="宋体" w:hAnsi="宋体" w:cs="宋体" w:hint="eastAsia"/>
          <w:sz w:val="24"/>
          <w:szCs w:val="24"/>
        </w:rPr>
        <w:t>月</w:t>
      </w:r>
      <w:r w:rsidRPr="008C1542">
        <w:rPr>
          <w:rFonts w:ascii="宋体" w:hAnsi="宋体" w:cs="宋体"/>
          <w:sz w:val="24"/>
          <w:szCs w:val="24"/>
        </w:rPr>
        <w:t>25</w:t>
      </w:r>
      <w:r w:rsidRPr="008C1542">
        <w:rPr>
          <w:rFonts w:ascii="宋体" w:hAnsi="宋体" w:cs="宋体" w:hint="eastAsia"/>
          <w:sz w:val="24"/>
          <w:szCs w:val="24"/>
        </w:rPr>
        <w:t>日中国新闻出版报报道，江苏省苏州市吴江区</w:t>
      </w:r>
      <w:r w:rsidRPr="008C1542">
        <w:rPr>
          <w:rFonts w:ascii="宋体" w:hAnsi="宋体" w:cs="宋体"/>
          <w:sz w:val="24"/>
          <w:szCs w:val="24"/>
        </w:rPr>
        <w:t>237</w:t>
      </w:r>
      <w:r w:rsidRPr="008C1542">
        <w:rPr>
          <w:rFonts w:ascii="宋体" w:hAnsi="宋体" w:cs="宋体" w:hint="eastAsia"/>
          <w:sz w:val="24"/>
          <w:szCs w:val="24"/>
        </w:rPr>
        <w:t>个农家书屋和</w:t>
      </w:r>
      <w:r w:rsidRPr="008C1542">
        <w:rPr>
          <w:rFonts w:ascii="宋体" w:hAnsi="宋体" w:cs="宋体"/>
          <w:sz w:val="24"/>
          <w:szCs w:val="24"/>
        </w:rPr>
        <w:t>1</w:t>
      </w:r>
      <w:r w:rsidRPr="008C1542">
        <w:rPr>
          <w:rFonts w:ascii="宋体" w:hAnsi="宋体" w:cs="宋体" w:hint="eastAsia"/>
          <w:sz w:val="24"/>
          <w:szCs w:val="24"/>
        </w:rPr>
        <w:t>家图书馆总馆、</w:t>
      </w:r>
      <w:r w:rsidRPr="008C1542">
        <w:rPr>
          <w:rFonts w:ascii="宋体" w:hAnsi="宋体" w:cs="宋体"/>
          <w:sz w:val="24"/>
          <w:szCs w:val="24"/>
        </w:rPr>
        <w:t>29</w:t>
      </w:r>
      <w:r w:rsidRPr="008C1542">
        <w:rPr>
          <w:rFonts w:ascii="宋体" w:hAnsi="宋体" w:cs="宋体" w:hint="eastAsia"/>
          <w:sz w:val="24"/>
          <w:szCs w:val="24"/>
        </w:rPr>
        <w:t>家镇（社区）分馆实现全部正式联网，成为江苏省首个实现农家书屋与图书馆“通借通还”全覆盖的区域，至此吴江区区级图书馆、各镇分馆和各行政村的农家书屋共</w:t>
      </w:r>
      <w:r w:rsidRPr="008C1542">
        <w:rPr>
          <w:rFonts w:ascii="宋体" w:hAnsi="宋体" w:cs="宋体"/>
          <w:sz w:val="24"/>
          <w:szCs w:val="24"/>
        </w:rPr>
        <w:t xml:space="preserve"> 267</w:t>
      </w:r>
      <w:r w:rsidRPr="008C1542">
        <w:rPr>
          <w:rFonts w:ascii="宋体" w:hAnsi="宋体" w:cs="宋体" w:hint="eastAsia"/>
          <w:sz w:val="24"/>
          <w:szCs w:val="24"/>
        </w:rPr>
        <w:t>个点成为一个“流动大书房”。吴江全区居民仅需凭借借阅卡，便可以在吴江全区任何一家图书馆或农家书屋借书、还书。如果居民在自己家附近的图书馆、农家书屋找不到想借阅的图书，可以将书目告知管理员，管理员可以通过借阅系统将这些书目列为预约图书，再通过图书流动车把其他馆的馆藏图书在一周左右的时间内送过来，消除了偏远乡村居民与城区居民享有图书资源的差别。</w:t>
      </w:r>
      <w:r w:rsidRPr="008C1542">
        <w:rPr>
          <w:rFonts w:ascii="宋体" w:hAnsi="宋体" w:cs="宋体"/>
          <w:sz w:val="24"/>
          <w:szCs w:val="24"/>
          <w:vertAlign w:val="superscript"/>
        </w:rPr>
        <w:t>[5]</w:t>
      </w:r>
    </w:p>
    <w:p w:rsidR="00AA1219" w:rsidRPr="008C1542" w:rsidRDefault="00AA1219" w:rsidP="008F71A6">
      <w:pPr>
        <w:rPr>
          <w:rFonts w:ascii="宋体" w:cs="Times New Roman"/>
          <w:kern w:val="0"/>
          <w:sz w:val="24"/>
          <w:szCs w:val="24"/>
        </w:rPr>
      </w:pPr>
      <w:r w:rsidRPr="008C1542">
        <w:rPr>
          <w:rFonts w:ascii="宋体" w:hAnsi="宋体" w:cs="宋体"/>
          <w:sz w:val="24"/>
          <w:szCs w:val="24"/>
        </w:rPr>
        <w:t>3.1</w:t>
      </w:r>
      <w:r w:rsidRPr="008C1542">
        <w:rPr>
          <w:rFonts w:ascii="宋体" w:hAnsi="宋体" w:cs="宋体"/>
          <w:kern w:val="0"/>
          <w:sz w:val="24"/>
          <w:szCs w:val="24"/>
        </w:rPr>
        <w:t xml:space="preserve"> </w:t>
      </w:r>
      <w:r w:rsidRPr="008C1542">
        <w:rPr>
          <w:rFonts w:ascii="宋体" w:hAnsi="宋体" w:cs="宋体" w:hint="eastAsia"/>
          <w:kern w:val="0"/>
          <w:sz w:val="24"/>
          <w:szCs w:val="24"/>
        </w:rPr>
        <w:t>以</w:t>
      </w:r>
      <w:r w:rsidRPr="008C1542">
        <w:rPr>
          <w:rFonts w:ascii="宋体" w:hAnsi="宋体" w:cs="宋体" w:hint="eastAsia"/>
          <w:sz w:val="24"/>
          <w:szCs w:val="24"/>
        </w:rPr>
        <w:t>县级图书馆为中心</w:t>
      </w:r>
    </w:p>
    <w:p w:rsidR="00AA1219" w:rsidRPr="008C1542" w:rsidRDefault="00AA1219" w:rsidP="00C5167D">
      <w:pPr>
        <w:ind w:firstLineChars="200" w:firstLine="31680"/>
        <w:rPr>
          <w:rFonts w:ascii="宋体" w:hAnsi="宋体" w:cs="宋体"/>
          <w:sz w:val="24"/>
          <w:szCs w:val="24"/>
        </w:rPr>
      </w:pPr>
      <w:r w:rsidRPr="008C1542">
        <w:rPr>
          <w:rFonts w:ascii="宋体" w:hAnsi="宋体" w:cs="宋体" w:hint="eastAsia"/>
          <w:sz w:val="24"/>
          <w:szCs w:val="24"/>
        </w:rPr>
        <w:t>县级图书馆是为广大基层群众提供公益文化服务的重要机构，也是新农村建设的文化前沿阵地。面向大众的文化关怀、面向大众的文化享有、面向大众的文化提高、面向大众的文化创造，哪一个都不能忽略直接服务于广大群众的县级图书馆，能否做好县级图书馆工作，充分发挥县级图书馆在解决农村公众阅读的骨干带头作用，既关系着图书馆事业发展的未来，也关系着大众阅读的走向。</w:t>
      </w:r>
      <w:r w:rsidRPr="008C1542">
        <w:rPr>
          <w:rFonts w:ascii="宋体" w:hAnsi="宋体" w:cs="宋体"/>
          <w:sz w:val="24"/>
          <w:szCs w:val="24"/>
        </w:rPr>
        <w:t xml:space="preserve">               </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sz w:val="24"/>
          <w:szCs w:val="24"/>
        </w:rPr>
        <w:t>顺应时代发展及面对基层群众的阅读需求，县图书馆的任务加重，除了自身的工作外，还要将乡、村图书馆服务纳入本地区公共文化服务体系范畴，作全盘工作考虑，促使其全面协调发展。毕竟对乡镇图书馆和农家书屋来讲，县图书馆是本地区文献信息中心，具有文献资源优势、人才优势、管理优势，理当担负起这种历史责任和义务。如可将乡、村公共图书资源融进县图书馆统一管理渠道，有针对性地为乡镇图书馆和村农家书屋选配图书，选派业务骨干到乡镇图书馆和农家书屋进行业务培训及指导服务，结合文化信息资源共享工程建设，建立县、乡镇、村三级图书馆网络，实现文献信息资源共建共享。</w:t>
      </w:r>
    </w:p>
    <w:p w:rsidR="00AA1219" w:rsidRPr="008C1542" w:rsidRDefault="00AA1219" w:rsidP="008F71A6">
      <w:pPr>
        <w:widowControl/>
        <w:jc w:val="left"/>
        <w:rPr>
          <w:rFonts w:ascii="宋体" w:cs="Times New Roman"/>
          <w:sz w:val="24"/>
          <w:szCs w:val="24"/>
        </w:rPr>
      </w:pPr>
      <w:r w:rsidRPr="008C1542">
        <w:rPr>
          <w:rFonts w:ascii="宋体" w:hAnsi="宋体" w:cs="宋体"/>
          <w:sz w:val="24"/>
          <w:szCs w:val="24"/>
        </w:rPr>
        <w:t>3.2</w:t>
      </w:r>
      <w:r w:rsidRPr="008C1542">
        <w:rPr>
          <w:rFonts w:ascii="宋体" w:hAnsi="宋体" w:cs="宋体" w:hint="eastAsia"/>
          <w:sz w:val="24"/>
          <w:szCs w:val="24"/>
        </w:rPr>
        <w:t>以乡镇图书馆为纽带</w:t>
      </w:r>
    </w:p>
    <w:p w:rsidR="00AA1219" w:rsidRPr="008C1542" w:rsidRDefault="00AA1219" w:rsidP="00C5167D">
      <w:pPr>
        <w:ind w:firstLineChars="198" w:firstLine="31680"/>
        <w:rPr>
          <w:rFonts w:ascii="宋体" w:cs="Times New Roman"/>
          <w:sz w:val="24"/>
          <w:szCs w:val="24"/>
        </w:rPr>
      </w:pPr>
      <w:r w:rsidRPr="008C1542">
        <w:rPr>
          <w:rFonts w:ascii="宋体" w:hAnsi="宋体" w:cs="宋体" w:hint="eastAsia"/>
          <w:sz w:val="24"/>
          <w:szCs w:val="24"/>
        </w:rPr>
        <w:t>用发展的眼光审视今天的公共图书馆事业，乡镇图书馆无疑是基层公共图书馆体系中的一个有机组成部分，是公共图书馆在农村的发展和延伸，是今后一段时期内公共文化服务体系中建设的重点，乡镇图书馆的发展和普及程度，体现着公共图书馆繁荣程度。尽管乡镇图书馆真正纳入公共图书馆序列还存在着诸多客观问题，包括体制、定位、人员、经费等。</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sz w:val="24"/>
          <w:szCs w:val="24"/>
        </w:rPr>
        <w:t>乡镇领导的支持程度决定着乡镇图书馆的生存，这是困扰乡镇图书馆发展的一大难题。实践证明，乡镇图书馆的建设与发展仅仅以乡镇领导的意志为转移是不够的，还必须依靠好的制度，让乡镇领导按制度办事而不是按自己的主观偏好办事。</w:t>
      </w:r>
      <w:r w:rsidRPr="008C1542">
        <w:rPr>
          <w:rFonts w:ascii="宋体" w:hAnsi="宋体" w:cs="宋体"/>
          <w:sz w:val="24"/>
          <w:szCs w:val="24"/>
        </w:rPr>
        <w:t>2006</w:t>
      </w:r>
      <w:r w:rsidRPr="008C1542">
        <w:rPr>
          <w:rFonts w:ascii="宋体" w:hAnsi="宋体" w:cs="宋体" w:hint="eastAsia"/>
          <w:sz w:val="24"/>
          <w:szCs w:val="24"/>
        </w:rPr>
        <w:t>年中共中央办公厅、国务院办公厅印发了《国家“十一五”时期文化发展规划纲要》，其中对农村公共文化建设提出了明确的要求：农村公共文化建设要纳入各级政府重要议事日程和政府目标管理责任制，纳入创建文化先进县（市）、文化先进乡镇和创建文明村镇等相关评价体系，所需经费纳入政府财政预算。后来《中共中央办公厅、国务院办公厅关于进一步加强农村文化建设的意见》中进一步明确为：要把农村文化建设纳入各级党委和政府重要议事日程；纳入经济和社会发展规划；纳入财政支出预算；纳入扶贫攻坚计划；纳入干部晋升考核指标。</w:t>
      </w:r>
      <w:r w:rsidRPr="008C1542">
        <w:rPr>
          <w:rFonts w:ascii="宋体" w:hAnsi="宋体" w:cs="宋体"/>
          <w:sz w:val="24"/>
          <w:szCs w:val="24"/>
          <w:bdr w:val="none" w:sz="0" w:space="0" w:color="auto" w:frame="1"/>
        </w:rPr>
        <w:t>2011</w:t>
      </w:r>
      <w:r w:rsidRPr="008C1542">
        <w:rPr>
          <w:rFonts w:ascii="宋体" w:hAnsi="宋体" w:cs="宋体" w:hint="eastAsia"/>
          <w:sz w:val="24"/>
          <w:szCs w:val="24"/>
          <w:bdr w:val="none" w:sz="0" w:space="0" w:color="auto" w:frame="1"/>
        </w:rPr>
        <w:t>中央财政又按照每个乡镇综合文化站每年</w:t>
      </w:r>
      <w:r w:rsidRPr="008C1542">
        <w:rPr>
          <w:rFonts w:ascii="宋体" w:hAnsi="宋体" w:cs="宋体"/>
          <w:sz w:val="24"/>
          <w:szCs w:val="24"/>
          <w:bdr w:val="none" w:sz="0" w:space="0" w:color="auto" w:frame="1"/>
        </w:rPr>
        <w:t>5</w:t>
      </w:r>
      <w:r w:rsidRPr="008C1542">
        <w:rPr>
          <w:rFonts w:ascii="宋体" w:hAnsi="宋体" w:cs="宋体" w:hint="eastAsia"/>
          <w:sz w:val="24"/>
          <w:szCs w:val="24"/>
          <w:bdr w:val="none" w:sz="0" w:space="0" w:color="auto" w:frame="1"/>
        </w:rPr>
        <w:t>万元的标准予以补助。</w:t>
      </w:r>
      <w:r w:rsidRPr="008C1542">
        <w:rPr>
          <w:rFonts w:ascii="宋体" w:hAnsi="宋体" w:cs="宋体" w:hint="eastAsia"/>
          <w:sz w:val="24"/>
          <w:szCs w:val="24"/>
        </w:rPr>
        <w:t>“五个纳入”和</w:t>
      </w:r>
      <w:r w:rsidRPr="008C1542">
        <w:rPr>
          <w:rFonts w:ascii="宋体" w:hAnsi="宋体" w:cs="宋体" w:hint="eastAsia"/>
          <w:sz w:val="24"/>
          <w:szCs w:val="24"/>
          <w:bdr w:val="none" w:sz="0" w:space="0" w:color="auto" w:frame="1"/>
        </w:rPr>
        <w:t>每年</w:t>
      </w:r>
      <w:r w:rsidRPr="008C1542">
        <w:rPr>
          <w:rFonts w:ascii="宋体" w:hAnsi="宋体" w:cs="宋体"/>
          <w:sz w:val="24"/>
          <w:szCs w:val="24"/>
          <w:bdr w:val="none" w:sz="0" w:space="0" w:color="auto" w:frame="1"/>
        </w:rPr>
        <w:t>5</w:t>
      </w:r>
      <w:r w:rsidRPr="008C1542">
        <w:rPr>
          <w:rFonts w:ascii="宋体" w:hAnsi="宋体" w:cs="宋体" w:hint="eastAsia"/>
          <w:sz w:val="24"/>
          <w:szCs w:val="24"/>
          <w:bdr w:val="none" w:sz="0" w:space="0" w:color="auto" w:frame="1"/>
        </w:rPr>
        <w:t>万元的标准补助</w:t>
      </w:r>
      <w:r w:rsidRPr="008C1542">
        <w:rPr>
          <w:rFonts w:ascii="宋体" w:hAnsi="宋体" w:cs="宋体" w:hint="eastAsia"/>
          <w:sz w:val="24"/>
          <w:szCs w:val="24"/>
        </w:rPr>
        <w:t>政策的出台，意味着国家把包括</w:t>
      </w:r>
      <w:r w:rsidRPr="008C1542">
        <w:rPr>
          <w:rFonts w:ascii="宋体" w:hAnsi="宋体" w:cs="宋体" w:hint="eastAsia"/>
          <w:sz w:val="24"/>
          <w:szCs w:val="24"/>
          <w:bdr w:val="none" w:sz="0" w:space="0" w:color="auto" w:frame="1"/>
        </w:rPr>
        <w:t>乡镇综合文化站</w:t>
      </w:r>
      <w:r w:rsidRPr="008C1542">
        <w:rPr>
          <w:rFonts w:ascii="宋体" w:hAnsi="宋体" w:cs="宋体" w:hint="eastAsia"/>
          <w:sz w:val="24"/>
          <w:szCs w:val="24"/>
        </w:rPr>
        <w:t>在内的文化事业的发展纳入到制度化轨道，也意味着乡镇图书馆的建设有了保障。</w:t>
      </w:r>
    </w:p>
    <w:p w:rsidR="00AA1219" w:rsidRPr="008C1542" w:rsidRDefault="00AA1219" w:rsidP="008F71A6">
      <w:pPr>
        <w:autoSpaceDE w:val="0"/>
        <w:autoSpaceDN w:val="0"/>
        <w:adjustRightInd w:val="0"/>
        <w:ind w:firstLine="480"/>
        <w:rPr>
          <w:rFonts w:ascii="宋体" w:cs="Times New Roman"/>
          <w:sz w:val="24"/>
          <w:szCs w:val="24"/>
        </w:rPr>
      </w:pPr>
      <w:r w:rsidRPr="008C1542">
        <w:rPr>
          <w:rFonts w:ascii="宋体" w:hAnsi="宋体" w:cs="宋体" w:hint="eastAsia"/>
          <w:sz w:val="24"/>
          <w:szCs w:val="24"/>
        </w:rPr>
        <w:t>具体说来，做好乡镇图书馆工作需注重几个方面的问题：</w:t>
      </w:r>
    </w:p>
    <w:p w:rsidR="00AA1219" w:rsidRPr="008C1542" w:rsidRDefault="00AA1219" w:rsidP="00C5167D">
      <w:pPr>
        <w:ind w:firstLineChars="150"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乡镇领导重视。乡镇图书馆的建设与发展需要乡镇政府的支持，乡镇政府要按照国家政策办事，完善好文化基础设施，把乡镇图书室的购书经费纳入年初的财政预算，加大对乡镇图书室的经费投入。只有保证了图书借阅阵地，乡镇图书馆才能随着文化阵地的存在而重生，才能保证图书馆服务的延伸。当然，</w:t>
      </w:r>
      <w:r w:rsidRPr="008C1542">
        <w:rPr>
          <w:rFonts w:ascii="宋体" w:hAnsi="宋体" w:cs="宋体" w:hint="eastAsia"/>
          <w:kern w:val="0"/>
          <w:sz w:val="24"/>
          <w:szCs w:val="24"/>
        </w:rPr>
        <w:t>各</w:t>
      </w:r>
      <w:r w:rsidRPr="008C1542">
        <w:rPr>
          <w:rFonts w:ascii="宋体" w:hAnsi="宋体" w:cs="宋体" w:hint="eastAsia"/>
          <w:sz w:val="24"/>
          <w:szCs w:val="24"/>
        </w:rPr>
        <w:t>乡镇和</w:t>
      </w:r>
      <w:r w:rsidRPr="008C1542">
        <w:rPr>
          <w:rFonts w:ascii="宋体" w:hAnsi="宋体" w:cs="宋体" w:hint="eastAsia"/>
          <w:kern w:val="0"/>
          <w:sz w:val="24"/>
          <w:szCs w:val="24"/>
        </w:rPr>
        <w:t>文化主管部门也可积极联合民间团体或个人出资建设</w:t>
      </w:r>
      <w:r w:rsidRPr="008C1542">
        <w:rPr>
          <w:rFonts w:ascii="宋体" w:hAnsi="宋体" w:cs="宋体" w:hint="eastAsia"/>
          <w:sz w:val="24"/>
          <w:szCs w:val="24"/>
        </w:rPr>
        <w:t>乡镇图书室</w:t>
      </w:r>
      <w:r w:rsidRPr="008C1542">
        <w:rPr>
          <w:rFonts w:ascii="宋体" w:hAnsi="宋体" w:cs="宋体" w:hint="eastAsia"/>
          <w:kern w:val="0"/>
          <w:sz w:val="24"/>
          <w:szCs w:val="24"/>
        </w:rPr>
        <w:t>，还可与企业、慈善会、基金会等联合，吸纳社会力量。</w:t>
      </w:r>
    </w:p>
    <w:p w:rsidR="00AA1219" w:rsidRPr="008C1542" w:rsidRDefault="00AA1219" w:rsidP="00C5167D">
      <w:pPr>
        <w:ind w:firstLineChars="150"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2</w:t>
      </w:r>
      <w:r w:rsidRPr="008C1542">
        <w:rPr>
          <w:rFonts w:ascii="宋体" w:hAnsi="宋体" w:cs="宋体" w:hint="eastAsia"/>
          <w:sz w:val="24"/>
          <w:szCs w:val="24"/>
        </w:rPr>
        <w:t>）解决好人员的配置及待遇。乡镇图书馆工作人员服务基层，条件艰苦，工作量大，让他们安心这项工作，尽心尽力为农民群众服务，应该解决好工作人员的配置和待遇问题，如此方能稳定这支基层文化队伍建设，保证乡镇图书馆的正常运行和农民群众对乡镇图书馆的充分利用。</w:t>
      </w:r>
    </w:p>
    <w:p w:rsidR="00AA1219" w:rsidRPr="008C1542" w:rsidRDefault="00AA1219" w:rsidP="00C5167D">
      <w:pPr>
        <w:ind w:firstLineChars="150"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3</w:t>
      </w:r>
      <w:r w:rsidRPr="008C1542">
        <w:rPr>
          <w:rFonts w:ascii="宋体" w:hAnsi="宋体" w:cs="宋体" w:hint="eastAsia"/>
          <w:sz w:val="24"/>
          <w:szCs w:val="24"/>
        </w:rPr>
        <w:t>）规范管理制度。乡镇图书馆的文献来源较少，若管理制度不健全，借阅不规范，容易造成文献的损失，影响农村公众对文献的利用。乡镇图书馆可在县图书馆的帮助下建立健全符合本乡镇图书馆的借阅规章制度，用制度来规范借阅行为，用制度来管理好文献，用制度来引导农民群众对图书馆的利用，保障乡镇图书馆发挥出应有的作用。</w:t>
      </w:r>
    </w:p>
    <w:p w:rsidR="00AA1219" w:rsidRPr="008C1542" w:rsidRDefault="00AA1219" w:rsidP="00C5167D">
      <w:pPr>
        <w:autoSpaceDE w:val="0"/>
        <w:autoSpaceDN w:val="0"/>
        <w:adjustRightInd w:val="0"/>
        <w:ind w:firstLineChars="150"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4</w:t>
      </w:r>
      <w:r w:rsidRPr="008C1542">
        <w:rPr>
          <w:rFonts w:ascii="宋体" w:hAnsi="宋体" w:cs="宋体" w:hint="eastAsia"/>
          <w:sz w:val="24"/>
          <w:szCs w:val="24"/>
        </w:rPr>
        <w:t>）丰富服务手段。乡镇图书馆仅仅靠传统的“坐等”服务农村群众的方式是不够的，还应该根据本地农业生产和生活的实际情况，通过新书推介、办宣传栏、印发信息简报、举办专题讲座、召开读书经验交流会等丰富多彩的读书活动，不断拓展服务内容，吸引更多的农民群众走进乡镇图书馆。只有越来越多的农村群众走进乡镇图书馆，直接或间接的从中获益，乡镇图书馆才能体现自身价值，为此乡镇图书馆可通过各种文化展示强化对农民教育的辐射作用，营造浓郁的文化氛围，使农民受到多方面的文化知识熏陶。</w:t>
      </w:r>
    </w:p>
    <w:p w:rsidR="00AA1219" w:rsidRPr="008C1542" w:rsidRDefault="00AA1219" w:rsidP="00C5167D">
      <w:pPr>
        <w:ind w:firstLineChars="150" w:firstLine="31680"/>
        <w:rPr>
          <w:rFonts w:ascii="宋体" w:cs="Times New Roman"/>
          <w:sz w:val="24"/>
          <w:szCs w:val="24"/>
        </w:rPr>
      </w:pPr>
      <w:r w:rsidRPr="008C1542">
        <w:rPr>
          <w:rFonts w:ascii="宋体" w:hAnsi="宋体" w:cs="宋体" w:hint="eastAsia"/>
          <w:sz w:val="24"/>
          <w:szCs w:val="24"/>
        </w:rPr>
        <w:t>（</w:t>
      </w:r>
      <w:r w:rsidRPr="008C1542">
        <w:rPr>
          <w:rFonts w:ascii="宋体" w:hAnsi="宋体" w:cs="宋体"/>
          <w:sz w:val="24"/>
          <w:szCs w:val="24"/>
        </w:rPr>
        <w:t>5</w:t>
      </w:r>
      <w:r w:rsidRPr="008C1542">
        <w:rPr>
          <w:rFonts w:ascii="宋体" w:hAnsi="宋体" w:cs="宋体" w:hint="eastAsia"/>
          <w:sz w:val="24"/>
          <w:szCs w:val="24"/>
        </w:rPr>
        <w:t>）与各类文化信息资源有机结合。目前各类文化数字信息资源落户乡镇为乡镇图书馆的服务内容与方式带来根本性的变化，也为农民开阔视野、获取信息提供极大便利，像全国文化信息资源共享工程、数字电影、党员远程教育等。乡镇图书馆要和各类文化信息资源紧密结合，主动配合，相互协调，面向基层、面向农村积极开展数字信息服务，满足农村公众基本的文化知识需求，以数字文化信息资源为载体，构建公共文化服务体系，全面服务于农村公众，保障好人民群众的基本文化权益。</w:t>
      </w:r>
    </w:p>
    <w:p w:rsidR="00AA1219" w:rsidRPr="008C1542" w:rsidRDefault="00AA1219" w:rsidP="008F71A6">
      <w:pPr>
        <w:autoSpaceDN w:val="0"/>
        <w:rPr>
          <w:rFonts w:ascii="宋体" w:cs="Times New Roman"/>
          <w:sz w:val="24"/>
          <w:szCs w:val="24"/>
        </w:rPr>
      </w:pPr>
      <w:r w:rsidRPr="008C1542">
        <w:rPr>
          <w:rFonts w:ascii="宋体" w:hAnsi="宋体" w:cs="宋体"/>
          <w:sz w:val="24"/>
          <w:szCs w:val="24"/>
        </w:rPr>
        <w:t xml:space="preserve">3.3 </w:t>
      </w:r>
      <w:r w:rsidRPr="008C1542">
        <w:rPr>
          <w:rFonts w:ascii="宋体" w:hAnsi="宋体" w:cs="宋体" w:hint="eastAsia"/>
          <w:sz w:val="24"/>
          <w:szCs w:val="24"/>
        </w:rPr>
        <w:t>以农家书屋为基础</w:t>
      </w:r>
    </w:p>
    <w:p w:rsidR="00AA1219" w:rsidRPr="008C1542" w:rsidRDefault="00AA1219" w:rsidP="00C5167D">
      <w:pPr>
        <w:autoSpaceDN w:val="0"/>
        <w:ind w:firstLineChars="200" w:firstLine="31680"/>
        <w:rPr>
          <w:rFonts w:ascii="宋体" w:cs="Times New Roman"/>
          <w:sz w:val="24"/>
          <w:szCs w:val="24"/>
        </w:rPr>
      </w:pPr>
      <w:r w:rsidRPr="008C1542">
        <w:rPr>
          <w:rFonts w:ascii="宋体" w:hAnsi="宋体" w:cs="宋体" w:hint="eastAsia"/>
          <w:sz w:val="24"/>
          <w:szCs w:val="24"/>
        </w:rPr>
        <w:t>农家书屋惠及农村公众，是一个不离村的图书馆。建在农民朋友家门口的农家书屋，所配置的图书、报刊、音像制品和电子出版物，其范围涵盖政治、经济、法律、实用技术、文化娱乐等方面，正日益成为农村重要的宣传文化阵地、推进工作的有力平台，不仅满足了农民学知识、学文化的迫切需求，也为群众提供了交流思想、健体娱乐、和谐邻里、培育新风的多彩空间，推进着农村社会主义精神文明建设。</w:t>
      </w:r>
    </w:p>
    <w:p w:rsidR="00AA1219" w:rsidRPr="008C1542" w:rsidRDefault="00AA1219" w:rsidP="00C5167D">
      <w:pPr>
        <w:pStyle w:val="p0"/>
        <w:shd w:val="clear" w:color="auto" w:fill="FFFFFF"/>
        <w:snapToGrid w:val="0"/>
        <w:spacing w:before="0" w:beforeAutospacing="0" w:after="0" w:afterAutospacing="0"/>
        <w:ind w:firstLineChars="200" w:firstLine="31680"/>
        <w:rPr>
          <w:rFonts w:cs="Times New Roman"/>
        </w:rPr>
      </w:pPr>
      <w:r w:rsidRPr="008C1542">
        <w:rPr>
          <w:rFonts w:hint="eastAsia"/>
        </w:rPr>
        <w:t>农家书屋管理好使用好、取决于农家书屋管理人员的责任心和管理水平，既保证书屋的公共财产不受损失，又最大限度地方便村民在书屋读书看报、学习交流。它与县图书馆、乡镇图书馆管理人员的最大不同在于除了日常工作，还要结合自身优势，采取上门、发放资料、组织读书活动等方式进行宣传，主动深入田间地头，把农民需要的知识信息送到他们手中，使广大农民群众逐步认识农家书屋，了解农家书屋，推动农家书屋良性发展。从这个角度说管理人员的素质与能力直接决定着书屋的管理水平和服务质量，关系到书屋能否保持长久的生命力。</w:t>
      </w:r>
      <w:r w:rsidRPr="008C1542">
        <w:t>2006</w:t>
      </w:r>
      <w:r w:rsidRPr="008C1542">
        <w:rPr>
          <w:rFonts w:hint="eastAsia"/>
        </w:rPr>
        <w:t>年福建省建立并启动了村级文化协管员工作机制，成为全国的一个创举，这些协管员大多也是农家书屋管理人员。</w:t>
      </w:r>
      <w:r w:rsidRPr="008C1542">
        <w:t>2009</w:t>
      </w:r>
      <w:r w:rsidRPr="008C1542">
        <w:rPr>
          <w:rFonts w:hint="eastAsia"/>
        </w:rPr>
        <w:t>年底福建省建宁县文体局与县职业中学联合开办了群众文化艺术管理专业中专班，招收文化协管员（农家书屋管理员），学制</w:t>
      </w:r>
      <w:r w:rsidRPr="008C1542">
        <w:t>3</w:t>
      </w:r>
      <w:r w:rsidRPr="008C1542">
        <w:rPr>
          <w:rFonts w:hint="eastAsia"/>
        </w:rPr>
        <w:t>年，所需费用全部由县政府承担。各地可以推广这一做法，加强农家书屋管理员队伍建设，加大对农家书屋管理员队伍的培训力度，提升其文化素质，熟练掌握图书管理、分类、上架、借阅等相关业务。</w:t>
      </w:r>
      <w:r w:rsidRPr="008C1542">
        <w:rPr>
          <w:vertAlign w:val="superscript"/>
        </w:rPr>
        <w:t>[6]</w:t>
      </w:r>
      <w:r w:rsidRPr="008C1542">
        <w:rPr>
          <w:rFonts w:hint="eastAsia"/>
        </w:rPr>
        <w:t>为使农家书屋凝聚人气并得到良性发展，</w:t>
      </w:r>
      <w:r w:rsidRPr="008C1542">
        <w:t>2012</w:t>
      </w:r>
      <w:r w:rsidRPr="008C1542">
        <w:rPr>
          <w:rFonts w:hint="eastAsia"/>
        </w:rPr>
        <w:t>年初新闻出版总署加强对各地农家书屋管理员的选配及培训，并鼓励支持具备条件的书屋开展出版物经营活动，通过经营收入进一步促进农家书屋的良性发展。新闻出版总署和中国残联还联合发出《关于选聘农村贫困残疾人担任农家书屋管理员的通知》，决定从</w:t>
      </w:r>
      <w:r w:rsidRPr="008C1542">
        <w:t>2012</w:t>
      </w:r>
      <w:r w:rsidRPr="008C1542">
        <w:rPr>
          <w:rFonts w:hint="eastAsia"/>
        </w:rPr>
        <w:t>年开始在有条件的地方选聘农村贫困残疾人担任农家书屋管理员。</w:t>
      </w:r>
    </w:p>
    <w:p w:rsidR="00AA1219" w:rsidRPr="008C1542" w:rsidRDefault="00AA1219" w:rsidP="00C5167D">
      <w:pPr>
        <w:ind w:firstLineChars="200" w:firstLine="31680"/>
        <w:jc w:val="left"/>
        <w:rPr>
          <w:rFonts w:ascii="宋体" w:cs="Times New Roman"/>
          <w:sz w:val="24"/>
          <w:szCs w:val="24"/>
        </w:rPr>
      </w:pPr>
      <w:r w:rsidRPr="008C1542">
        <w:rPr>
          <w:rFonts w:ascii="宋体" w:hAnsi="宋体" w:cs="宋体" w:hint="eastAsia"/>
          <w:sz w:val="24"/>
          <w:szCs w:val="24"/>
        </w:rPr>
        <w:t>为了更好帮助农家书屋管理人员做好管理与服务工作，全国农家书屋工程协调小组办公室在认真总结经验、广泛调研的基础上，结合农家书屋工程建设的要求，编写了《农家书屋管理员实用手册》，于</w:t>
      </w:r>
      <w:r w:rsidRPr="008C1542">
        <w:rPr>
          <w:rFonts w:ascii="宋体" w:hAnsi="宋体" w:cs="宋体"/>
          <w:sz w:val="24"/>
          <w:szCs w:val="24"/>
        </w:rPr>
        <w:t>2011</w:t>
      </w:r>
      <w:r w:rsidRPr="008C1542">
        <w:rPr>
          <w:rFonts w:ascii="宋体" w:hAnsi="宋体" w:cs="宋体" w:hint="eastAsia"/>
          <w:sz w:val="24"/>
          <w:szCs w:val="24"/>
        </w:rPr>
        <w:t>年</w:t>
      </w:r>
      <w:r w:rsidRPr="008C1542">
        <w:rPr>
          <w:rFonts w:ascii="宋体" w:hAnsi="宋体" w:cs="宋体"/>
          <w:sz w:val="24"/>
          <w:szCs w:val="24"/>
        </w:rPr>
        <w:t>8</w:t>
      </w:r>
      <w:r w:rsidRPr="008C1542">
        <w:rPr>
          <w:rFonts w:ascii="宋体" w:hAnsi="宋体" w:cs="宋体" w:hint="eastAsia"/>
          <w:sz w:val="24"/>
          <w:szCs w:val="24"/>
        </w:rPr>
        <w:t>月由人民出版社出版。该书有两个突出特点：一是实用性强。手册内容紧扣农家书屋的特点，对管理员在日常管理中涉及的图书、报刊和音像制品，从接收、分类、编号、登记、上架到借阅、保管等必须掌握的基本知识和基本要求，都进行了全面详细、通俗易懂的讲解；二是操作性强。手册通过图片、表格、实例等方式，详细介绍了书屋管理、使用和服务的具体方法，形象直观，生动活泼，一看即会，一点即通。</w:t>
      </w:r>
    </w:p>
    <w:p w:rsidR="00AA1219" w:rsidRPr="008C1542" w:rsidRDefault="00AA1219" w:rsidP="00C5167D">
      <w:pPr>
        <w:pStyle w:val="p0"/>
        <w:shd w:val="clear" w:color="auto" w:fill="FFFFFF"/>
        <w:snapToGrid w:val="0"/>
        <w:spacing w:before="0" w:beforeAutospacing="0" w:after="0" w:afterAutospacing="0"/>
        <w:ind w:firstLineChars="200" w:firstLine="31680"/>
        <w:rPr>
          <w:rFonts w:cs="Times New Roman"/>
        </w:rPr>
      </w:pPr>
      <w:r w:rsidRPr="008C1542">
        <w:rPr>
          <w:rFonts w:hint="eastAsia"/>
        </w:rPr>
        <w:t>农家书屋不同于一般的公共图书馆，却是一种新型的公共文化服务设施，具有公共图书馆的基本功能，像出版物的外借、阅览等服务。其不同之处集中体现在“政府组织建设、农民自主管理”上，农民既是受益者，也是管理者，且由于农家书屋规模小，在管理上较公共图书馆灵活，以实用、便捷为主，既可以根据自身的需要，利用农家书屋开展喜闻乐见、形式多样的活动，也可以赋予农家书屋更多的功能，把它建成一个综合性的公共服务平台。因而，县图书馆应当充分利用县图书馆在读者服务和图书管理中的优势，自觉承担起农家书屋的辅导与培训。如选派业务骨干到农家书屋帮助开展文献选配、统一编目，对农家书屋的资料进行归纳整理、规范图书分类编目、上架等工作，保证图书报刊加工质量；与农家书屋签订协议，根据需要县图书馆利用流动汽车把适合农民阅读的文献送到农家书屋，并定期更换，丰富农家书屋的馆藏；利用全国文化信息资源共享工程提供电子阅读，努力在农家书屋建立基层服务点，使农家书屋逐步具备提供数字化文化信息服务的能力。</w:t>
      </w:r>
    </w:p>
    <w:p w:rsidR="00AA1219" w:rsidRPr="008C1542" w:rsidRDefault="00AA1219" w:rsidP="008F71A6">
      <w:pPr>
        <w:widowControl/>
        <w:jc w:val="left"/>
        <w:rPr>
          <w:rFonts w:ascii="宋体" w:cs="Times New Roman"/>
          <w:sz w:val="24"/>
          <w:szCs w:val="24"/>
        </w:rPr>
      </w:pPr>
      <w:r w:rsidRPr="008C1542">
        <w:rPr>
          <w:rFonts w:ascii="宋体" w:hAnsi="宋体" w:cs="宋体"/>
          <w:sz w:val="24"/>
          <w:szCs w:val="24"/>
        </w:rPr>
        <w:t>4</w:t>
      </w:r>
      <w:r w:rsidRPr="008C1542">
        <w:rPr>
          <w:rFonts w:ascii="宋体" w:hAnsi="宋体" w:cs="宋体" w:hint="eastAsia"/>
          <w:sz w:val="24"/>
          <w:szCs w:val="24"/>
        </w:rPr>
        <w:t>结语</w:t>
      </w:r>
    </w:p>
    <w:p w:rsidR="00AA1219" w:rsidRPr="008C1542" w:rsidRDefault="00AA1219" w:rsidP="00C5167D">
      <w:pPr>
        <w:ind w:firstLineChars="200" w:firstLine="31680"/>
        <w:rPr>
          <w:rFonts w:ascii="宋体" w:cs="Times New Roman"/>
          <w:sz w:val="24"/>
          <w:szCs w:val="24"/>
        </w:rPr>
      </w:pPr>
      <w:r w:rsidRPr="008C1542">
        <w:rPr>
          <w:rFonts w:ascii="宋体" w:hAnsi="宋体" w:cs="宋体" w:hint="eastAsia"/>
          <w:sz w:val="24"/>
          <w:szCs w:val="24"/>
          <w:lang w:val="zh-CN"/>
        </w:rPr>
        <w:t>阅读是农民的愿望，也是农民的基本文化权利。因为农民是农村的主人和新农村建设的主体，培养有文化、懂技术、会经营的新型农民是发展现代农业的基础和前提。而培养能够读书、愿意阅读的新型农民，就必须着力于农村阅读问题的解决，这是提高农民整体素质的关键。有了必要的阅读条件，农民愿意阅读，才有利于提高农民素质，有利于将现代技术更广泛应用于农村的生产和生活，有利于从根本上改变农村的落后面貌。</w:t>
      </w:r>
      <w:r w:rsidRPr="008C1542">
        <w:rPr>
          <w:rFonts w:ascii="宋体" w:hAnsi="宋体" w:cs="宋体" w:hint="eastAsia"/>
          <w:sz w:val="24"/>
          <w:szCs w:val="24"/>
        </w:rPr>
        <w:t>只有</w:t>
      </w:r>
      <w:r w:rsidRPr="008C1542">
        <w:rPr>
          <w:rFonts w:ascii="宋体" w:hAnsi="宋体" w:cs="宋体" w:hint="eastAsia"/>
          <w:sz w:val="24"/>
          <w:szCs w:val="24"/>
          <w:lang w:val="zh-CN"/>
        </w:rPr>
        <w:t>农村的阅读解决了，才能说这是完整的全民阅读；</w:t>
      </w:r>
      <w:r w:rsidRPr="008C1542">
        <w:rPr>
          <w:rFonts w:ascii="宋体" w:hAnsi="宋体" w:cs="宋体" w:hint="eastAsia"/>
          <w:sz w:val="24"/>
          <w:szCs w:val="24"/>
        </w:rPr>
        <w:t>只有大力提升农民乃至全体国民的阅读水平，才能说全社会整体国民素质有了明显提高。</w:t>
      </w:r>
    </w:p>
    <w:p w:rsidR="00AA1219" w:rsidRPr="008C1542" w:rsidRDefault="00AA1219" w:rsidP="00C5167D">
      <w:pPr>
        <w:pStyle w:val="NormalWeb"/>
        <w:spacing w:before="0" w:beforeAutospacing="0" w:after="0" w:afterAutospacing="0"/>
        <w:ind w:firstLineChars="200" w:firstLine="31680"/>
        <w:jc w:val="both"/>
        <w:rPr>
          <w:rFonts w:cs="Times New Roman"/>
          <w:kern w:val="2"/>
        </w:rPr>
      </w:pPr>
      <w:r w:rsidRPr="008C1542">
        <w:rPr>
          <w:rFonts w:hint="eastAsia"/>
          <w:lang w:val="zh-CN"/>
        </w:rPr>
        <w:t>保障</w:t>
      </w:r>
      <w:r w:rsidRPr="008C1542">
        <w:rPr>
          <w:rFonts w:hint="eastAsia"/>
        </w:rPr>
        <w:t>农村公众阅读的精神文化需求，需要县乡村公共文化服务机构从农村公众的阅读实际出发，结合公共文化的特点，以广大农民为服务对象，努力提高服务质量，拓宽服务领域。而对于涉农高校图书馆来讲，也要将帮助农村公众阅读当作自己应尽的义务，充分利用图书馆的文献资源优势和人力资源优势，开展相关的帮扶活动。像贵州大学图书馆</w:t>
      </w:r>
      <w:r w:rsidRPr="008C1542">
        <w:t>2006</w:t>
      </w:r>
      <w:r w:rsidRPr="008C1542">
        <w:rPr>
          <w:rFonts w:hint="eastAsia"/>
        </w:rPr>
        <w:t>年</w:t>
      </w:r>
      <w:r w:rsidRPr="008C1542">
        <w:rPr>
          <w:kern w:val="2"/>
        </w:rPr>
        <w:t>4</w:t>
      </w:r>
      <w:r w:rsidRPr="008C1542">
        <w:rPr>
          <w:rFonts w:hint="eastAsia"/>
          <w:kern w:val="2"/>
        </w:rPr>
        <w:t>月将贵阳市</w:t>
      </w:r>
      <w:r w:rsidRPr="008C1542">
        <w:rPr>
          <w:rFonts w:hint="eastAsia"/>
        </w:rPr>
        <w:t>花溪区青岩镇杨眉村杨眉小学作为图书馆建设的扶持点，在杨眉小学建图书室，不定期为杨眉小学捐赠适合小学生阅读的课外读物及学习用品；</w:t>
      </w:r>
      <w:r w:rsidRPr="008C1542">
        <w:t>2013</w:t>
      </w:r>
      <w:r w:rsidRPr="008C1542">
        <w:rPr>
          <w:rFonts w:hint="eastAsia"/>
        </w:rPr>
        <w:t>年</w:t>
      </w:r>
      <w:r w:rsidRPr="008C1542">
        <w:rPr>
          <w:kern w:val="2"/>
        </w:rPr>
        <w:t>4</w:t>
      </w:r>
      <w:r w:rsidRPr="008C1542">
        <w:rPr>
          <w:rFonts w:hint="eastAsia"/>
          <w:kern w:val="2"/>
        </w:rPr>
        <w:t>月在毕节市威宁县第一小学与威宁一小共建“留守儿童之家”图书阅览室，为“留守儿童之家”</w:t>
      </w:r>
      <w:r w:rsidRPr="008C1542">
        <w:rPr>
          <w:kern w:val="2"/>
        </w:rPr>
        <w:t xml:space="preserve"> </w:t>
      </w:r>
      <w:r w:rsidRPr="008C1542">
        <w:rPr>
          <w:rFonts w:hint="eastAsia"/>
          <w:kern w:val="2"/>
        </w:rPr>
        <w:t>图书阅览室捐赠图书、期刊和文具，让留守儿童体验到社会的关心与温暖。</w:t>
      </w:r>
    </w:p>
    <w:p w:rsidR="00AA1219" w:rsidRPr="008C1542" w:rsidRDefault="00AA1219" w:rsidP="00C5167D">
      <w:pPr>
        <w:widowControl/>
        <w:ind w:firstLineChars="196" w:firstLine="31680"/>
        <w:jc w:val="left"/>
        <w:rPr>
          <w:rFonts w:ascii="宋体" w:cs="Times New Roman"/>
          <w:sz w:val="24"/>
          <w:szCs w:val="24"/>
          <w:vertAlign w:val="superscript"/>
        </w:rPr>
      </w:pPr>
    </w:p>
    <w:p w:rsidR="00AA1219" w:rsidRPr="008C1542" w:rsidRDefault="00AA1219" w:rsidP="008F71A6">
      <w:pPr>
        <w:autoSpaceDE w:val="0"/>
        <w:autoSpaceDN w:val="0"/>
        <w:adjustRightInd w:val="0"/>
        <w:rPr>
          <w:rFonts w:ascii="宋体" w:cs="Times New Roman"/>
          <w:sz w:val="24"/>
          <w:szCs w:val="24"/>
        </w:rPr>
      </w:pPr>
      <w:r w:rsidRPr="008C1542">
        <w:rPr>
          <w:rFonts w:ascii="宋体" w:hAnsi="宋体" w:cs="宋体" w:hint="eastAsia"/>
          <w:sz w:val="24"/>
          <w:szCs w:val="24"/>
        </w:rPr>
        <w:t>参考文献</w:t>
      </w:r>
      <w:r w:rsidRPr="008C1542">
        <w:rPr>
          <w:rFonts w:ascii="宋体" w:cs="Times New Roman"/>
          <w:sz w:val="24"/>
          <w:szCs w:val="24"/>
        </w:rPr>
        <w:t> </w:t>
      </w:r>
      <w:r w:rsidRPr="008C1542">
        <w:rPr>
          <w:rFonts w:ascii="宋体" w:hAnsi="宋体" w:cs="宋体" w:hint="eastAsia"/>
          <w:sz w:val="24"/>
          <w:szCs w:val="24"/>
        </w:rPr>
        <w:t>：</w:t>
      </w:r>
    </w:p>
    <w:p w:rsidR="00AA1219" w:rsidRPr="008C1542" w:rsidRDefault="00AA1219" w:rsidP="008F71A6">
      <w:pPr>
        <w:widowControl/>
        <w:jc w:val="left"/>
        <w:rPr>
          <w:rFonts w:ascii="宋体" w:hAnsi="宋体" w:cs="宋体"/>
          <w:sz w:val="24"/>
          <w:szCs w:val="24"/>
        </w:rPr>
      </w:pPr>
      <w:r w:rsidRPr="008C1542">
        <w:rPr>
          <w:rFonts w:ascii="宋体" w:hAnsi="宋体" w:cs="宋体"/>
          <w:sz w:val="24"/>
          <w:szCs w:val="24"/>
        </w:rPr>
        <w:t>[1]</w:t>
      </w:r>
      <w:r w:rsidRPr="008C1542">
        <w:rPr>
          <w:rStyle w:val="writer"/>
          <w:rFonts w:ascii="宋体" w:hAnsi="宋体" w:cs="宋体"/>
          <w:sz w:val="24"/>
          <w:szCs w:val="24"/>
        </w:rPr>
        <w:t xml:space="preserve"> </w:t>
      </w:r>
      <w:r w:rsidRPr="008C1542">
        <w:rPr>
          <w:rStyle w:val="writer"/>
          <w:rFonts w:ascii="宋体" w:hAnsi="宋体" w:cs="宋体" w:hint="eastAsia"/>
          <w:sz w:val="24"/>
          <w:szCs w:val="24"/>
        </w:rPr>
        <w:t>陈香</w:t>
      </w:r>
      <w:r w:rsidRPr="008C1542">
        <w:rPr>
          <w:rFonts w:ascii="宋体" w:cs="宋体"/>
          <w:kern w:val="0"/>
          <w:sz w:val="24"/>
          <w:szCs w:val="24"/>
        </w:rPr>
        <w:t>.</w:t>
      </w:r>
      <w:r w:rsidRPr="008C1542">
        <w:rPr>
          <w:rFonts w:ascii="宋体" w:hAnsi="宋体" w:cs="宋体" w:hint="eastAsia"/>
          <w:sz w:val="24"/>
          <w:szCs w:val="24"/>
        </w:rPr>
        <w:t>第十次国民阅读调查：图书阅读率六年微涨</w:t>
      </w:r>
      <w:r w:rsidRPr="008C1542">
        <w:rPr>
          <w:rFonts w:ascii="宋体" w:hAnsi="宋体" w:cs="宋体"/>
          <w:sz w:val="24"/>
          <w:szCs w:val="24"/>
          <w:lang w:val="zh-CN"/>
        </w:rPr>
        <w:t>[N]</w:t>
      </w:r>
      <w:r w:rsidRPr="008C1542">
        <w:rPr>
          <w:rFonts w:ascii="宋体" w:cs="宋体"/>
          <w:kern w:val="0"/>
          <w:sz w:val="24"/>
          <w:szCs w:val="24"/>
        </w:rPr>
        <w:t>.</w:t>
      </w:r>
      <w:r w:rsidRPr="008C1542">
        <w:rPr>
          <w:rFonts w:ascii="宋体" w:hAnsi="宋体" w:cs="宋体" w:hint="eastAsia"/>
          <w:sz w:val="24"/>
          <w:szCs w:val="24"/>
        </w:rPr>
        <w:t>中华读书报，</w:t>
      </w:r>
      <w:r w:rsidRPr="008C1542">
        <w:rPr>
          <w:rFonts w:ascii="宋体" w:hAnsi="宋体" w:cs="宋体"/>
          <w:sz w:val="24"/>
          <w:szCs w:val="24"/>
        </w:rPr>
        <w:t>2013-05-01</w:t>
      </w:r>
      <w:r w:rsidRPr="008C1542">
        <w:rPr>
          <w:rFonts w:ascii="宋体" w:hAnsi="宋体" w:cs="宋体" w:hint="eastAsia"/>
          <w:sz w:val="24"/>
          <w:szCs w:val="24"/>
        </w:rPr>
        <w:t>：</w:t>
      </w:r>
      <w:r w:rsidRPr="008C1542">
        <w:rPr>
          <w:rFonts w:ascii="宋体" w:hAnsi="宋体" w:cs="宋体"/>
          <w:sz w:val="24"/>
          <w:szCs w:val="24"/>
        </w:rPr>
        <w:t>04</w:t>
      </w:r>
    </w:p>
    <w:p w:rsidR="00AA1219" w:rsidRPr="008C1542" w:rsidRDefault="00AA1219" w:rsidP="008F71A6">
      <w:pPr>
        <w:widowControl/>
        <w:jc w:val="left"/>
        <w:rPr>
          <w:rFonts w:ascii="宋体" w:cs="Times New Roman"/>
          <w:b/>
          <w:bCs/>
          <w:sz w:val="24"/>
          <w:szCs w:val="24"/>
        </w:rPr>
      </w:pPr>
      <w:r w:rsidRPr="008C1542">
        <w:rPr>
          <w:rFonts w:ascii="宋体" w:hAnsi="宋体" w:cs="宋体"/>
          <w:sz w:val="24"/>
          <w:szCs w:val="24"/>
        </w:rPr>
        <w:t>[2]</w:t>
      </w:r>
      <w:r w:rsidRPr="008C1542">
        <w:rPr>
          <w:rFonts w:ascii="宋体" w:hAnsi="宋体" w:cs="宋体" w:hint="eastAsia"/>
          <w:kern w:val="0"/>
          <w:sz w:val="24"/>
          <w:szCs w:val="24"/>
        </w:rPr>
        <w:t>文化部财务司</w:t>
      </w:r>
      <w:r w:rsidRPr="008C1542">
        <w:rPr>
          <w:rFonts w:ascii="宋体" w:cs="宋体"/>
          <w:kern w:val="0"/>
          <w:sz w:val="24"/>
          <w:szCs w:val="24"/>
        </w:rPr>
        <w:t>.</w:t>
      </w:r>
      <w:r w:rsidRPr="008C1542">
        <w:rPr>
          <w:rFonts w:ascii="宋体" w:hAnsi="宋体" w:cs="宋体" w:hint="eastAsia"/>
          <w:sz w:val="24"/>
          <w:szCs w:val="24"/>
        </w:rPr>
        <w:t>“十五”以来</w:t>
      </w:r>
      <w:r w:rsidRPr="008C1542">
        <w:rPr>
          <w:rFonts w:ascii="宋体" w:hAnsi="宋体" w:cs="宋体" w:hint="eastAsia"/>
          <w:kern w:val="0"/>
          <w:sz w:val="24"/>
          <w:szCs w:val="24"/>
        </w:rPr>
        <w:t>全国公共图书馆发展情况分析</w:t>
      </w:r>
      <w:r w:rsidRPr="008C1542">
        <w:rPr>
          <w:rFonts w:ascii="宋体" w:hAnsi="宋体" w:cs="宋体"/>
          <w:kern w:val="0"/>
          <w:sz w:val="24"/>
          <w:szCs w:val="24"/>
        </w:rPr>
        <w:t>[EB/OL].[2011-01-05].http://www.ccnt.gov.cn/sjzz/jhcws/cwswhtj/201101/t20110105_86172.html</w:t>
      </w:r>
    </w:p>
    <w:p w:rsidR="00AA1219" w:rsidRPr="008C1542" w:rsidRDefault="00AA1219" w:rsidP="008F71A6">
      <w:pPr>
        <w:widowControl/>
        <w:jc w:val="left"/>
        <w:rPr>
          <w:rFonts w:ascii="宋体" w:cs="Times New Roman"/>
          <w:b/>
          <w:bCs/>
          <w:sz w:val="24"/>
          <w:szCs w:val="24"/>
        </w:rPr>
      </w:pPr>
      <w:r w:rsidRPr="008C1542">
        <w:rPr>
          <w:rFonts w:ascii="宋体" w:hAnsi="宋体" w:cs="宋体"/>
          <w:sz w:val="24"/>
          <w:szCs w:val="24"/>
        </w:rPr>
        <w:t xml:space="preserve">[3] </w:t>
      </w:r>
      <w:r w:rsidRPr="008C1542">
        <w:rPr>
          <w:rFonts w:ascii="宋体" w:hAnsi="宋体" w:cs="宋体" w:hint="eastAsia"/>
          <w:sz w:val="24"/>
          <w:szCs w:val="24"/>
          <w:lang w:val="zh-CN"/>
        </w:rPr>
        <w:t>柳斌杰</w:t>
      </w:r>
      <w:r w:rsidRPr="008C1542">
        <w:rPr>
          <w:rFonts w:ascii="宋体" w:cs="宋体"/>
          <w:kern w:val="0"/>
          <w:sz w:val="24"/>
          <w:szCs w:val="24"/>
        </w:rPr>
        <w:t>.</w:t>
      </w:r>
      <w:r w:rsidRPr="008C1542">
        <w:rPr>
          <w:rFonts w:ascii="宋体" w:hAnsi="宋体" w:cs="宋体" w:hint="eastAsia"/>
          <w:sz w:val="24"/>
          <w:szCs w:val="24"/>
        </w:rPr>
        <w:t>开创农家书屋工程建设新局面</w:t>
      </w:r>
      <w:r w:rsidRPr="008C1542">
        <w:rPr>
          <w:rFonts w:ascii="宋体" w:hAnsi="宋体" w:cs="宋体"/>
          <w:kern w:val="0"/>
          <w:sz w:val="24"/>
          <w:szCs w:val="24"/>
        </w:rPr>
        <w:t>[EB/OL].[</w:t>
      </w:r>
      <w:r w:rsidRPr="008C1542">
        <w:rPr>
          <w:rFonts w:ascii="宋体" w:hAnsi="宋体" w:cs="宋体"/>
          <w:sz w:val="24"/>
          <w:szCs w:val="24"/>
        </w:rPr>
        <w:t>2012-09-29]</w:t>
      </w:r>
      <w:r w:rsidRPr="008C1542">
        <w:rPr>
          <w:rFonts w:ascii="宋体" w:cs="宋体"/>
          <w:kern w:val="0"/>
          <w:sz w:val="24"/>
          <w:szCs w:val="24"/>
        </w:rPr>
        <w:t>.</w:t>
      </w:r>
      <w:r w:rsidRPr="008C1542">
        <w:rPr>
          <w:rFonts w:ascii="宋体" w:cs="Times New Roman"/>
          <w:sz w:val="24"/>
          <w:szCs w:val="24"/>
        </w:rPr>
        <w:t> </w:t>
      </w:r>
      <w:r w:rsidRPr="008C1542">
        <w:rPr>
          <w:rFonts w:ascii="宋体" w:hAnsi="宋体" w:cs="宋体"/>
          <w:sz w:val="24"/>
          <w:szCs w:val="24"/>
        </w:rPr>
        <w:t>http://www.zgnjsw.gov.cn/contents/399/135588.html</w:t>
      </w:r>
    </w:p>
    <w:p w:rsidR="00AA1219" w:rsidRPr="008C1542" w:rsidRDefault="00AA1219" w:rsidP="008F71A6">
      <w:pPr>
        <w:widowControl/>
        <w:jc w:val="left"/>
        <w:rPr>
          <w:rFonts w:ascii="宋体" w:cs="Times New Roman"/>
          <w:sz w:val="24"/>
          <w:szCs w:val="24"/>
        </w:rPr>
      </w:pPr>
      <w:r w:rsidRPr="008C1542">
        <w:rPr>
          <w:rFonts w:ascii="宋体" w:hAnsi="宋体" w:cs="宋体"/>
          <w:sz w:val="24"/>
          <w:szCs w:val="24"/>
        </w:rPr>
        <w:t>[4]</w:t>
      </w:r>
      <w:r w:rsidRPr="008C1542">
        <w:rPr>
          <w:rFonts w:ascii="宋体" w:hAnsi="宋体" w:cs="宋体"/>
          <w:kern w:val="0"/>
          <w:sz w:val="24"/>
          <w:szCs w:val="24"/>
          <w:lang w:val="zh-CN"/>
        </w:rPr>
        <w:t xml:space="preserve"> </w:t>
      </w:r>
      <w:r w:rsidRPr="008C1542">
        <w:rPr>
          <w:rFonts w:ascii="宋体" w:hAnsi="宋体" w:cs="宋体" w:hint="eastAsia"/>
          <w:kern w:val="0"/>
          <w:sz w:val="24"/>
          <w:szCs w:val="24"/>
          <w:lang w:val="zh-CN"/>
        </w:rPr>
        <w:t>冉隆静</w:t>
      </w:r>
      <w:r w:rsidRPr="008C1542">
        <w:rPr>
          <w:rFonts w:ascii="宋体" w:cs="宋体"/>
          <w:kern w:val="0"/>
          <w:sz w:val="24"/>
          <w:szCs w:val="24"/>
          <w:lang w:val="zh-CN"/>
        </w:rPr>
        <w:t>.</w:t>
      </w:r>
      <w:r w:rsidRPr="008C1542">
        <w:rPr>
          <w:rFonts w:ascii="宋体" w:hAnsi="宋体" w:cs="宋体" w:hint="eastAsia"/>
          <w:kern w:val="0"/>
          <w:sz w:val="24"/>
          <w:szCs w:val="24"/>
          <w:lang w:val="zh-CN"/>
        </w:rPr>
        <w:t>结合我馆实际谈谈怎样搞好延伸服务</w:t>
      </w:r>
      <w:r w:rsidRPr="008C1542">
        <w:rPr>
          <w:rFonts w:ascii="宋体" w:hAnsi="宋体" w:cs="宋体"/>
          <w:sz w:val="24"/>
          <w:szCs w:val="24"/>
        </w:rPr>
        <w:t>[J]</w:t>
      </w:r>
      <w:r w:rsidRPr="008C1542">
        <w:rPr>
          <w:rFonts w:ascii="宋体" w:cs="宋体"/>
          <w:kern w:val="0"/>
          <w:sz w:val="24"/>
          <w:szCs w:val="24"/>
          <w:lang w:val="zh-CN"/>
        </w:rPr>
        <w:t>.</w:t>
      </w:r>
      <w:r w:rsidRPr="008C1542">
        <w:rPr>
          <w:rFonts w:ascii="宋体" w:hAnsi="宋体" w:cs="宋体" w:hint="eastAsia"/>
          <w:kern w:val="0"/>
          <w:sz w:val="24"/>
          <w:szCs w:val="24"/>
          <w:lang w:val="zh-CN"/>
        </w:rPr>
        <w:t>贵图学刊，</w:t>
      </w:r>
      <w:r w:rsidRPr="008C1542">
        <w:rPr>
          <w:rFonts w:ascii="宋体" w:hAnsi="宋体" w:cs="宋体"/>
          <w:kern w:val="0"/>
          <w:sz w:val="24"/>
          <w:szCs w:val="24"/>
          <w:lang w:val="zh-CN"/>
        </w:rPr>
        <w:t>2008</w:t>
      </w:r>
      <w:r w:rsidRPr="008C1542">
        <w:rPr>
          <w:rFonts w:ascii="宋体" w:hAnsi="宋体" w:cs="宋体" w:hint="eastAsia"/>
          <w:kern w:val="0"/>
          <w:sz w:val="24"/>
          <w:szCs w:val="24"/>
          <w:lang w:val="zh-CN"/>
        </w:rPr>
        <w:t>（</w:t>
      </w:r>
      <w:r w:rsidRPr="008C1542">
        <w:rPr>
          <w:rFonts w:ascii="宋体" w:hAnsi="宋体" w:cs="宋体"/>
          <w:kern w:val="0"/>
          <w:sz w:val="24"/>
          <w:szCs w:val="24"/>
          <w:lang w:val="zh-CN"/>
        </w:rPr>
        <w:t>2</w:t>
      </w:r>
      <w:r w:rsidRPr="008C1542">
        <w:rPr>
          <w:rFonts w:ascii="宋体" w:hAnsi="宋体" w:cs="宋体" w:hint="eastAsia"/>
          <w:kern w:val="0"/>
          <w:sz w:val="24"/>
          <w:szCs w:val="24"/>
          <w:lang w:val="zh-CN"/>
        </w:rPr>
        <w:t>）：</w:t>
      </w:r>
      <w:r w:rsidRPr="008C1542">
        <w:rPr>
          <w:rFonts w:ascii="宋体" w:hAnsi="宋体" w:cs="宋体"/>
          <w:kern w:val="0"/>
          <w:sz w:val="24"/>
          <w:szCs w:val="24"/>
          <w:lang w:val="zh-CN"/>
        </w:rPr>
        <w:t>24</w:t>
      </w:r>
    </w:p>
    <w:p w:rsidR="00AA1219" w:rsidRPr="008C1542" w:rsidRDefault="00AA1219" w:rsidP="008F71A6">
      <w:pPr>
        <w:widowControl/>
        <w:jc w:val="left"/>
        <w:rPr>
          <w:rFonts w:ascii="宋体" w:hAnsi="宋体" w:cs="宋体"/>
          <w:sz w:val="24"/>
          <w:szCs w:val="24"/>
        </w:rPr>
      </w:pPr>
      <w:r w:rsidRPr="008C1542">
        <w:rPr>
          <w:rFonts w:ascii="宋体" w:hAnsi="宋体" w:cs="宋体"/>
          <w:sz w:val="24"/>
          <w:szCs w:val="24"/>
        </w:rPr>
        <w:t xml:space="preserve">[5] </w:t>
      </w:r>
      <w:r w:rsidRPr="008C1542">
        <w:rPr>
          <w:rFonts w:ascii="宋体" w:hAnsi="宋体" w:cs="宋体" w:hint="eastAsia"/>
          <w:sz w:val="24"/>
          <w:szCs w:val="24"/>
        </w:rPr>
        <w:t>李婧璇，王坤宁</w:t>
      </w:r>
      <w:r w:rsidRPr="008C1542">
        <w:rPr>
          <w:rFonts w:ascii="宋体" w:cs="宋体"/>
          <w:kern w:val="0"/>
          <w:sz w:val="24"/>
          <w:szCs w:val="24"/>
          <w:lang w:val="zh-CN"/>
        </w:rPr>
        <w:t>.</w:t>
      </w:r>
      <w:r w:rsidRPr="008C1542">
        <w:rPr>
          <w:rFonts w:ascii="宋体" w:hAnsi="宋体" w:cs="宋体" w:hint="eastAsia"/>
          <w:sz w:val="24"/>
          <w:szCs w:val="24"/>
        </w:rPr>
        <w:t>苏州吴江区农家书屋与</w:t>
      </w:r>
      <w:r w:rsidRPr="008C1542">
        <w:rPr>
          <w:rFonts w:ascii="宋体" w:hAnsi="宋体" w:cs="宋体"/>
          <w:sz w:val="24"/>
          <w:szCs w:val="24"/>
        </w:rPr>
        <w:t>30</w:t>
      </w:r>
      <w:r w:rsidRPr="008C1542">
        <w:rPr>
          <w:rFonts w:ascii="宋体" w:hAnsi="宋体" w:cs="宋体" w:hint="eastAsia"/>
          <w:sz w:val="24"/>
          <w:szCs w:val="24"/>
        </w:rPr>
        <w:t>家图书馆联网</w:t>
      </w:r>
      <w:r w:rsidRPr="008C1542">
        <w:rPr>
          <w:rFonts w:ascii="宋体" w:hAnsi="宋体" w:cs="宋体"/>
          <w:sz w:val="24"/>
          <w:szCs w:val="24"/>
        </w:rPr>
        <w:t>[N]</w:t>
      </w:r>
      <w:r w:rsidRPr="008C1542">
        <w:rPr>
          <w:rFonts w:ascii="宋体" w:hAnsi="宋体" w:cs="宋体"/>
          <w:kern w:val="0"/>
          <w:sz w:val="24"/>
          <w:szCs w:val="24"/>
          <w:lang w:val="zh-CN"/>
        </w:rPr>
        <w:t xml:space="preserve"> .</w:t>
      </w:r>
      <w:r w:rsidRPr="008C1542">
        <w:rPr>
          <w:rFonts w:ascii="宋体" w:hAnsi="宋体" w:cs="宋体" w:hint="eastAsia"/>
          <w:sz w:val="24"/>
          <w:szCs w:val="24"/>
        </w:rPr>
        <w:t>中国新闻出版报，</w:t>
      </w:r>
      <w:r w:rsidRPr="008C1542">
        <w:rPr>
          <w:rFonts w:ascii="宋体" w:hAnsi="宋体" w:cs="宋体"/>
          <w:sz w:val="24"/>
          <w:szCs w:val="24"/>
        </w:rPr>
        <w:t>2013-06-25</w:t>
      </w:r>
      <w:r w:rsidRPr="008C1542">
        <w:rPr>
          <w:rFonts w:ascii="宋体" w:hAnsi="宋体" w:cs="宋体" w:hint="eastAsia"/>
          <w:sz w:val="24"/>
          <w:szCs w:val="24"/>
        </w:rPr>
        <w:t>：</w:t>
      </w:r>
      <w:r w:rsidRPr="008C1542">
        <w:rPr>
          <w:rFonts w:ascii="宋体" w:hAnsi="宋体" w:cs="宋体"/>
          <w:sz w:val="24"/>
          <w:szCs w:val="24"/>
        </w:rPr>
        <w:t>03</w:t>
      </w:r>
    </w:p>
    <w:p w:rsidR="00AA1219" w:rsidRPr="008C1542" w:rsidRDefault="00AA1219" w:rsidP="008F71A6">
      <w:pPr>
        <w:widowControl/>
        <w:jc w:val="left"/>
        <w:rPr>
          <w:rFonts w:ascii="宋体" w:hAnsi="宋体" w:cs="宋体"/>
          <w:sz w:val="24"/>
          <w:szCs w:val="24"/>
        </w:rPr>
      </w:pPr>
      <w:r w:rsidRPr="008C1542">
        <w:rPr>
          <w:rFonts w:ascii="宋体" w:hAnsi="宋体" w:cs="宋体"/>
          <w:sz w:val="24"/>
          <w:szCs w:val="24"/>
        </w:rPr>
        <w:t xml:space="preserve">[6] </w:t>
      </w:r>
      <w:r w:rsidRPr="008C1542">
        <w:rPr>
          <w:rFonts w:ascii="宋体" w:hAnsi="宋体" w:cs="宋体" w:hint="eastAsia"/>
          <w:sz w:val="24"/>
          <w:szCs w:val="24"/>
        </w:rPr>
        <w:t>郑霄阳</w:t>
      </w:r>
      <w:r w:rsidRPr="008C1542">
        <w:rPr>
          <w:rFonts w:ascii="宋体" w:cs="宋体"/>
          <w:kern w:val="0"/>
          <w:sz w:val="24"/>
          <w:szCs w:val="24"/>
          <w:lang w:val="zh-CN"/>
        </w:rPr>
        <w:t>.</w:t>
      </w:r>
      <w:r w:rsidRPr="008C1542">
        <w:rPr>
          <w:rFonts w:ascii="宋体" w:hAnsi="宋体" w:cs="宋体" w:hint="eastAsia"/>
          <w:sz w:val="24"/>
          <w:szCs w:val="24"/>
        </w:rPr>
        <w:t>农家书屋工程建设的可持续发展</w:t>
      </w:r>
      <w:r w:rsidRPr="008C1542">
        <w:rPr>
          <w:rFonts w:ascii="宋体" w:hAnsi="宋体" w:cs="宋体"/>
          <w:sz w:val="24"/>
          <w:szCs w:val="24"/>
        </w:rPr>
        <w:t>[J]</w:t>
      </w:r>
      <w:r w:rsidRPr="008C1542">
        <w:rPr>
          <w:rFonts w:ascii="宋体" w:hAnsi="宋体" w:cs="宋体"/>
          <w:kern w:val="0"/>
          <w:sz w:val="24"/>
          <w:szCs w:val="24"/>
          <w:lang w:val="zh-CN"/>
        </w:rPr>
        <w:t xml:space="preserve"> .</w:t>
      </w:r>
      <w:r w:rsidRPr="008C1542">
        <w:rPr>
          <w:rFonts w:ascii="宋体" w:hAnsi="宋体" w:cs="宋体" w:hint="eastAsia"/>
          <w:sz w:val="24"/>
          <w:szCs w:val="24"/>
        </w:rPr>
        <w:t>出版参考</w:t>
      </w:r>
      <w:r w:rsidRPr="008C1542">
        <w:rPr>
          <w:rFonts w:ascii="宋体" w:hAnsi="宋体" w:cs="宋体"/>
          <w:sz w:val="24"/>
          <w:szCs w:val="24"/>
        </w:rPr>
        <w:t>2011</w:t>
      </w:r>
      <w:r w:rsidRPr="008C1542">
        <w:rPr>
          <w:rFonts w:ascii="宋体" w:hAnsi="宋体" w:cs="宋体" w:hint="eastAsia"/>
          <w:sz w:val="24"/>
          <w:szCs w:val="24"/>
        </w:rPr>
        <w:t>（</w:t>
      </w:r>
      <w:r w:rsidRPr="008C1542">
        <w:rPr>
          <w:rFonts w:ascii="宋体" w:hAnsi="宋体" w:cs="宋体"/>
          <w:sz w:val="24"/>
          <w:szCs w:val="24"/>
        </w:rPr>
        <w:t>1</w:t>
      </w:r>
      <w:r w:rsidRPr="008C1542">
        <w:rPr>
          <w:rFonts w:ascii="宋体" w:hAnsi="宋体" w:cs="宋体" w:hint="eastAsia"/>
          <w:sz w:val="24"/>
          <w:szCs w:val="24"/>
        </w:rPr>
        <w:t>）：</w:t>
      </w:r>
      <w:r w:rsidRPr="008C1542">
        <w:rPr>
          <w:rFonts w:ascii="宋体" w:hAnsi="宋体" w:cs="宋体"/>
          <w:sz w:val="24"/>
          <w:szCs w:val="24"/>
        </w:rPr>
        <w:t>31-32</w:t>
      </w:r>
    </w:p>
    <w:p w:rsidR="00AA1219" w:rsidRPr="008C1542" w:rsidRDefault="00AA1219" w:rsidP="008F71A6">
      <w:pPr>
        <w:autoSpaceDE w:val="0"/>
        <w:autoSpaceDN w:val="0"/>
        <w:adjustRightInd w:val="0"/>
        <w:rPr>
          <w:rFonts w:ascii="宋体" w:hAnsi="宋体" w:cs="宋体"/>
          <w:sz w:val="24"/>
          <w:szCs w:val="24"/>
        </w:rPr>
      </w:pPr>
      <w:r w:rsidRPr="008C1542">
        <w:rPr>
          <w:rFonts w:ascii="宋体" w:hAnsi="宋体" w:cs="宋体" w:hint="eastAsia"/>
          <w:b/>
          <w:bCs/>
          <w:sz w:val="24"/>
          <w:szCs w:val="24"/>
        </w:rPr>
        <w:t>作者简介：</w:t>
      </w:r>
      <w:r w:rsidRPr="008C1542">
        <w:rPr>
          <w:rFonts w:ascii="宋体" w:hAnsi="宋体" w:cs="宋体" w:hint="eastAsia"/>
          <w:sz w:val="24"/>
          <w:szCs w:val="24"/>
        </w:rPr>
        <w:t>张亚军，男，贵州大学图书馆研究馆员；</w:t>
      </w:r>
      <w:r w:rsidRPr="008C1542">
        <w:rPr>
          <w:rFonts w:ascii="宋体" w:hAnsi="宋体" w:cs="宋体" w:hint="eastAsia"/>
          <w:kern w:val="0"/>
          <w:sz w:val="24"/>
          <w:szCs w:val="24"/>
        </w:rPr>
        <w:t>唐圣琴，女，</w:t>
      </w:r>
      <w:r w:rsidRPr="008C1542">
        <w:rPr>
          <w:rFonts w:ascii="宋体" w:hAnsi="宋体" w:cs="宋体" w:hint="eastAsia"/>
          <w:sz w:val="24"/>
          <w:szCs w:val="24"/>
        </w:rPr>
        <w:t>贵州大学图书馆研究馆员</w:t>
      </w:r>
      <w:r w:rsidRPr="008C1542">
        <w:rPr>
          <w:rFonts w:ascii="宋体" w:hAnsi="宋体" w:cs="宋体" w:hint="eastAsia"/>
          <w:sz w:val="24"/>
          <w:szCs w:val="24"/>
          <w:lang w:val="zh-CN"/>
        </w:rPr>
        <w:t>。</w:t>
      </w:r>
      <w:r w:rsidRPr="008C1542">
        <w:rPr>
          <w:rFonts w:ascii="宋体" w:hAnsi="宋体" w:cs="宋体" w:hint="eastAsia"/>
          <w:sz w:val="24"/>
          <w:szCs w:val="24"/>
        </w:rPr>
        <w:t>通讯地址：</w:t>
      </w:r>
      <w:r w:rsidRPr="008C1542">
        <w:rPr>
          <w:rFonts w:ascii="宋体" w:hAnsi="宋体" w:cs="宋体"/>
          <w:sz w:val="24"/>
          <w:szCs w:val="24"/>
        </w:rPr>
        <w:t xml:space="preserve">550025 </w:t>
      </w:r>
      <w:r w:rsidRPr="008C1542">
        <w:rPr>
          <w:rFonts w:ascii="宋体" w:hAnsi="宋体" w:cs="宋体" w:hint="eastAsia"/>
          <w:sz w:val="24"/>
          <w:szCs w:val="24"/>
        </w:rPr>
        <w:t>贵阳市花溪、贵州大学图书馆。电话：</w:t>
      </w:r>
      <w:r w:rsidRPr="008C1542">
        <w:rPr>
          <w:rFonts w:ascii="宋体" w:hAnsi="宋体" w:cs="宋体"/>
          <w:sz w:val="24"/>
          <w:szCs w:val="24"/>
        </w:rPr>
        <w:t>15185148139</w:t>
      </w:r>
      <w:r w:rsidRPr="008C1542">
        <w:rPr>
          <w:rFonts w:ascii="宋体" w:hAnsi="宋体" w:cs="宋体" w:hint="eastAsia"/>
          <w:sz w:val="24"/>
          <w:szCs w:val="24"/>
        </w:rPr>
        <w:t>。邮箱：</w:t>
      </w:r>
      <w:r w:rsidRPr="008C1542">
        <w:rPr>
          <w:rFonts w:ascii="宋体" w:hAnsi="宋体" w:cs="宋体"/>
          <w:sz w:val="24"/>
          <w:szCs w:val="24"/>
        </w:rPr>
        <w:t>lib.yjzhang@gzu.edu.cn</w:t>
      </w:r>
    </w:p>
    <w:p w:rsidR="00AA1219" w:rsidRPr="008C1542" w:rsidRDefault="00AA1219" w:rsidP="008F71A6">
      <w:pPr>
        <w:rPr>
          <w:rFonts w:ascii="宋体" w:cs="Times New Roman"/>
          <w:sz w:val="24"/>
          <w:szCs w:val="24"/>
        </w:rPr>
      </w:pPr>
    </w:p>
    <w:p w:rsidR="00AA1219" w:rsidRPr="008C1542" w:rsidRDefault="00AA1219" w:rsidP="0092001F">
      <w:pPr>
        <w:autoSpaceDE w:val="0"/>
        <w:autoSpaceDN w:val="0"/>
        <w:adjustRightInd w:val="0"/>
        <w:ind w:rightChars="100" w:right="31680"/>
        <w:jc w:val="left"/>
        <w:rPr>
          <w:rFonts w:ascii="宋体" w:cs="Times New Roman"/>
          <w:kern w:val="0"/>
          <w:sz w:val="24"/>
          <w:szCs w:val="24"/>
        </w:rPr>
      </w:pPr>
      <w:r>
        <w:rPr>
          <w:rFonts w:ascii="宋体" w:hAnsi="宋体" w:cs="宋体" w:hint="eastAsia"/>
          <w:kern w:val="0"/>
          <w:sz w:val="24"/>
          <w:szCs w:val="24"/>
        </w:rPr>
        <w:t>本文发表于《农业图书情报学刊》</w:t>
      </w:r>
      <w:r>
        <w:rPr>
          <w:rFonts w:ascii="宋体" w:hAnsi="宋体" w:cs="宋体"/>
          <w:kern w:val="0"/>
          <w:sz w:val="24"/>
          <w:szCs w:val="24"/>
        </w:rPr>
        <w:t>2014</w:t>
      </w:r>
      <w:r>
        <w:rPr>
          <w:rFonts w:ascii="宋体" w:hAnsi="宋体" w:cs="宋体" w:hint="eastAsia"/>
          <w:kern w:val="0"/>
          <w:sz w:val="24"/>
          <w:szCs w:val="24"/>
        </w:rPr>
        <w:t>年第</w:t>
      </w:r>
      <w:r>
        <w:rPr>
          <w:rFonts w:ascii="宋体" w:hAnsi="宋体" w:cs="宋体"/>
          <w:kern w:val="0"/>
          <w:sz w:val="24"/>
          <w:szCs w:val="24"/>
        </w:rPr>
        <w:t>2</w:t>
      </w:r>
      <w:r>
        <w:rPr>
          <w:rFonts w:ascii="宋体" w:hAnsi="宋体" w:cs="宋体" w:hint="eastAsia"/>
          <w:kern w:val="0"/>
          <w:sz w:val="24"/>
          <w:szCs w:val="24"/>
        </w:rPr>
        <w:t>期</w:t>
      </w:r>
    </w:p>
    <w:p w:rsidR="00AA1219" w:rsidRPr="00951104" w:rsidRDefault="00AA1219" w:rsidP="00951104">
      <w:pPr>
        <w:pStyle w:val="Heading3"/>
        <w:rPr>
          <w:rFonts w:cs="Times New Roman"/>
        </w:rPr>
      </w:pPr>
      <w:r w:rsidRPr="008C1542">
        <w:rPr>
          <w:rFonts w:ascii="宋体" w:hAnsi="宋体" w:cs="宋体" w:hint="eastAsia"/>
        </w:rPr>
        <w:t>论文二：</w:t>
      </w:r>
      <w:r w:rsidRPr="00951104">
        <w:rPr>
          <w:rFonts w:cs="Times New Roman"/>
        </w:rPr>
        <w:footnoteReference w:id="2"/>
      </w:r>
      <w:r w:rsidRPr="00951104">
        <w:rPr>
          <w:rFonts w:cs="宋体" w:hint="eastAsia"/>
        </w:rPr>
        <w:t>贵州大学图书馆面向农村信息服务的实践与思考</w:t>
      </w:r>
    </w:p>
    <w:p w:rsidR="00AA1219" w:rsidRPr="008C1542" w:rsidRDefault="00AA1219" w:rsidP="008B5BF0">
      <w:pPr>
        <w:jc w:val="center"/>
        <w:rPr>
          <w:rFonts w:ascii="宋体" w:cs="Times New Roman"/>
        </w:rPr>
      </w:pPr>
      <w:r w:rsidRPr="008C1542">
        <w:rPr>
          <w:rFonts w:ascii="宋体" w:hAnsi="宋体" w:cs="宋体" w:hint="eastAsia"/>
        </w:rPr>
        <w:t>唐圣琴</w:t>
      </w:r>
      <w:r w:rsidRPr="008C1542">
        <w:rPr>
          <w:rFonts w:ascii="宋体" w:hAnsi="宋体" w:cs="宋体"/>
        </w:rPr>
        <w:t xml:space="preserve"> </w:t>
      </w:r>
      <w:r w:rsidRPr="008C1542">
        <w:rPr>
          <w:rFonts w:ascii="宋体" w:hAnsi="宋体" w:cs="宋体" w:hint="eastAsia"/>
        </w:rPr>
        <w:t>张亚军</w:t>
      </w:r>
      <w:r w:rsidRPr="008C1542">
        <w:rPr>
          <w:rFonts w:ascii="宋体" w:hAnsi="宋体" w:cs="宋体"/>
        </w:rPr>
        <w:t xml:space="preserve"> </w:t>
      </w:r>
      <w:r w:rsidRPr="008C1542">
        <w:rPr>
          <w:rFonts w:ascii="宋体" w:hAnsi="宋体" w:cs="宋体" w:hint="eastAsia"/>
        </w:rPr>
        <w:t>余平</w:t>
      </w:r>
      <w:r w:rsidRPr="008C1542">
        <w:rPr>
          <w:rFonts w:ascii="宋体" w:hAnsi="宋体" w:cs="宋体"/>
        </w:rPr>
        <w:t xml:space="preserve"> </w:t>
      </w:r>
      <w:r w:rsidRPr="008C1542">
        <w:rPr>
          <w:rFonts w:ascii="宋体" w:hAnsi="宋体" w:cs="宋体" w:hint="eastAsia"/>
        </w:rPr>
        <w:t>何隽</w:t>
      </w:r>
      <w:r w:rsidRPr="008C1542">
        <w:rPr>
          <w:rFonts w:ascii="宋体" w:hAnsi="宋体" w:cs="宋体"/>
        </w:rPr>
        <w:t xml:space="preserve"> </w:t>
      </w:r>
      <w:r w:rsidRPr="008C1542">
        <w:rPr>
          <w:rFonts w:ascii="宋体" w:hAnsi="宋体" w:cs="宋体" w:hint="eastAsia"/>
        </w:rPr>
        <w:t>吴卫兵</w:t>
      </w:r>
      <w:r w:rsidRPr="008C1542">
        <w:rPr>
          <w:rFonts w:ascii="宋体" w:hAnsi="宋体" w:cs="宋体"/>
        </w:rPr>
        <w:t xml:space="preserve"> </w:t>
      </w:r>
      <w:r w:rsidRPr="008C1542">
        <w:rPr>
          <w:rFonts w:ascii="宋体" w:hAnsi="宋体" w:cs="宋体" w:hint="eastAsia"/>
        </w:rPr>
        <w:t>蔡梅</w:t>
      </w:r>
      <w:r w:rsidRPr="008C1542">
        <w:rPr>
          <w:rFonts w:ascii="宋体" w:hAnsi="宋体" w:cs="宋体"/>
        </w:rPr>
        <w:t xml:space="preserve"> </w:t>
      </w:r>
      <w:r w:rsidRPr="008C1542">
        <w:rPr>
          <w:rFonts w:ascii="宋体" w:hAnsi="宋体" w:cs="宋体" w:hint="eastAsia"/>
        </w:rPr>
        <w:t>张津</w:t>
      </w:r>
      <w:r w:rsidRPr="008C1542">
        <w:rPr>
          <w:rFonts w:ascii="宋体" w:hAnsi="宋体" w:cs="宋体"/>
        </w:rPr>
        <w:t xml:space="preserve"> </w:t>
      </w:r>
      <w:r w:rsidRPr="008C1542">
        <w:rPr>
          <w:rFonts w:ascii="宋体" w:hAnsi="宋体" w:cs="宋体" w:hint="eastAsia"/>
        </w:rPr>
        <w:t>黄志奇</w:t>
      </w:r>
    </w:p>
    <w:p w:rsidR="00AA1219" w:rsidRPr="008C1542" w:rsidRDefault="00AA1219" w:rsidP="008B5BF0">
      <w:pPr>
        <w:jc w:val="center"/>
        <w:rPr>
          <w:rFonts w:ascii="宋体" w:cs="Times New Roman"/>
        </w:rPr>
      </w:pPr>
      <w:r w:rsidRPr="008C1542">
        <w:rPr>
          <w:rFonts w:ascii="宋体" w:hAnsi="宋体" w:cs="宋体" w:hint="eastAsia"/>
        </w:rPr>
        <w:t>（贵州大学图书馆</w:t>
      </w:r>
      <w:r w:rsidRPr="008C1542">
        <w:rPr>
          <w:rFonts w:ascii="宋体" w:hAnsi="宋体" w:cs="宋体"/>
        </w:rPr>
        <w:t xml:space="preserve"> </w:t>
      </w:r>
      <w:r w:rsidRPr="008C1542">
        <w:rPr>
          <w:rFonts w:ascii="宋体" w:hAnsi="宋体" w:cs="宋体" w:hint="eastAsia"/>
        </w:rPr>
        <w:t>贵州</w:t>
      </w:r>
      <w:r w:rsidRPr="008C1542">
        <w:rPr>
          <w:rFonts w:ascii="宋体" w:hAnsi="宋体" w:cs="宋体"/>
        </w:rPr>
        <w:t xml:space="preserve"> </w:t>
      </w:r>
      <w:r w:rsidRPr="008C1542">
        <w:rPr>
          <w:rFonts w:ascii="宋体" w:hAnsi="宋体" w:cs="宋体" w:hint="eastAsia"/>
        </w:rPr>
        <w:t>贵阳</w:t>
      </w:r>
      <w:r w:rsidRPr="008C1542">
        <w:rPr>
          <w:rFonts w:ascii="宋体" w:hAnsi="宋体" w:cs="宋体"/>
        </w:rPr>
        <w:t xml:space="preserve"> 550025</w:t>
      </w:r>
      <w:r w:rsidRPr="008C1542">
        <w:rPr>
          <w:rFonts w:ascii="宋体" w:hAnsi="宋体" w:cs="宋体" w:hint="eastAsia"/>
        </w:rPr>
        <w:t>）</w:t>
      </w:r>
    </w:p>
    <w:p w:rsidR="00AA1219" w:rsidRPr="008C1542" w:rsidRDefault="00AA1219" w:rsidP="008B5BF0">
      <w:pPr>
        <w:jc w:val="left"/>
        <w:rPr>
          <w:rFonts w:ascii="宋体" w:cs="Times New Roman"/>
          <w:sz w:val="18"/>
          <w:szCs w:val="18"/>
        </w:rPr>
      </w:pPr>
      <w:r w:rsidRPr="008C1542">
        <w:rPr>
          <w:rFonts w:ascii="宋体" w:hAnsi="宋体" w:cs="宋体" w:hint="eastAsia"/>
          <w:b/>
          <w:bCs/>
          <w:sz w:val="18"/>
          <w:szCs w:val="18"/>
        </w:rPr>
        <w:t>摘要：</w:t>
      </w:r>
      <w:r w:rsidRPr="008C1542">
        <w:rPr>
          <w:rFonts w:ascii="宋体" w:hAnsi="宋体" w:cs="宋体" w:hint="eastAsia"/>
          <w:sz w:val="18"/>
          <w:szCs w:val="18"/>
        </w:rPr>
        <w:t>为了消除农村信息荒漠化，帮助农民尽快脱贫致富，贵州大学图书馆针对贵州省农村居民文化素质较低、增收空间狭窄、信息消费少的现状，探索通过筹建农村学校图书室、培养信息代理人、培训信息服务人员等方式开展农村信息服务，引导农村居民的阅读行为，提高他们获取和利用信息的能力。</w:t>
      </w:r>
    </w:p>
    <w:p w:rsidR="00AA1219" w:rsidRPr="008C1542" w:rsidRDefault="00AA1219" w:rsidP="008B5BF0">
      <w:pPr>
        <w:jc w:val="left"/>
        <w:rPr>
          <w:rFonts w:ascii="宋体" w:hAnsi="宋体" w:cs="宋体"/>
          <w:sz w:val="18"/>
          <w:szCs w:val="18"/>
        </w:rPr>
      </w:pPr>
      <w:r w:rsidRPr="008C1542">
        <w:rPr>
          <w:rFonts w:ascii="宋体" w:hAnsi="宋体" w:cs="宋体" w:hint="eastAsia"/>
          <w:b/>
          <w:bCs/>
          <w:sz w:val="18"/>
          <w:szCs w:val="18"/>
        </w:rPr>
        <w:t>关键词：</w:t>
      </w:r>
      <w:r w:rsidRPr="008C1542">
        <w:rPr>
          <w:rFonts w:ascii="宋体" w:hAnsi="宋体" w:cs="宋体" w:hint="eastAsia"/>
          <w:sz w:val="18"/>
          <w:szCs w:val="18"/>
        </w:rPr>
        <w:t>贵州大学；图书馆；贵州省；农村居民；信息服务</w:t>
      </w:r>
      <w:r w:rsidRPr="008C1542">
        <w:rPr>
          <w:rFonts w:ascii="宋体" w:hAnsi="宋体" w:cs="宋体"/>
          <w:sz w:val="18"/>
          <w:szCs w:val="18"/>
        </w:rPr>
        <w:t xml:space="preserve"> </w:t>
      </w:r>
    </w:p>
    <w:p w:rsidR="00AA1219" w:rsidRPr="008C1542" w:rsidRDefault="00AA1219" w:rsidP="008B5BF0">
      <w:pPr>
        <w:jc w:val="left"/>
        <w:rPr>
          <w:rFonts w:ascii="宋体" w:cs="Times New Roman"/>
          <w:b/>
          <w:bCs/>
          <w:sz w:val="18"/>
          <w:szCs w:val="18"/>
        </w:rPr>
      </w:pPr>
      <w:r w:rsidRPr="008C1542">
        <w:rPr>
          <w:rFonts w:ascii="宋体" w:hAnsi="宋体" w:cs="宋体" w:hint="eastAsia"/>
          <w:b/>
          <w:bCs/>
          <w:sz w:val="18"/>
          <w:szCs w:val="18"/>
          <w:lang w:val="zh-CN"/>
        </w:rPr>
        <w:t>中图分类号</w:t>
      </w:r>
      <w:r w:rsidRPr="008C1542">
        <w:rPr>
          <w:rFonts w:ascii="宋体" w:hAnsi="宋体" w:cs="宋体" w:hint="eastAsia"/>
          <w:b/>
          <w:bCs/>
          <w:sz w:val="18"/>
          <w:szCs w:val="18"/>
        </w:rPr>
        <w:t>：</w:t>
      </w:r>
      <w:r>
        <w:rPr>
          <w:rFonts w:ascii="宋体" w:hAnsi="宋体" w:cs="宋体"/>
          <w:b/>
          <w:bCs/>
          <w:sz w:val="18"/>
          <w:szCs w:val="18"/>
        </w:rPr>
        <w:t>S-058</w:t>
      </w:r>
      <w:r>
        <w:rPr>
          <w:rFonts w:ascii="宋体" w:hAnsi="宋体" w:cs="宋体" w:hint="eastAsia"/>
          <w:b/>
          <w:bCs/>
          <w:sz w:val="18"/>
          <w:szCs w:val="18"/>
        </w:rPr>
        <w:t>；</w:t>
      </w:r>
      <w:r w:rsidRPr="008C1542">
        <w:rPr>
          <w:rFonts w:ascii="宋体" w:hAnsi="宋体" w:cs="宋体"/>
          <w:b/>
          <w:bCs/>
          <w:sz w:val="18"/>
          <w:szCs w:val="18"/>
        </w:rPr>
        <w:t>G252</w:t>
      </w:r>
      <w:r>
        <w:rPr>
          <w:rFonts w:ascii="宋体" w:hAnsi="宋体" w:cs="宋体"/>
          <w:b/>
          <w:bCs/>
          <w:sz w:val="18"/>
          <w:szCs w:val="18"/>
        </w:rPr>
        <w:t xml:space="preserve">   </w:t>
      </w:r>
      <w:r w:rsidRPr="008F6E3C">
        <w:rPr>
          <w:rFonts w:ascii="宋体" w:hAnsi="宋体" w:cs="宋体" w:hint="eastAsia"/>
          <w:kern w:val="0"/>
          <w:sz w:val="18"/>
          <w:szCs w:val="18"/>
        </w:rPr>
        <w:t>文献标识码　Ａ　　文章编号　０５１７－６６１１（２０１３）３４－</w:t>
      </w:r>
    </w:p>
    <w:p w:rsidR="00AA1219" w:rsidRPr="008C1542" w:rsidRDefault="00AA1219" w:rsidP="008B5BF0">
      <w:pPr>
        <w:jc w:val="center"/>
        <w:rPr>
          <w:rFonts w:ascii="宋体" w:cs="Times New Roman"/>
          <w:sz w:val="18"/>
          <w:szCs w:val="18"/>
        </w:rPr>
      </w:pPr>
      <w:r w:rsidRPr="008C1542">
        <w:rPr>
          <w:rStyle w:val="hps"/>
          <w:rFonts w:ascii="宋体" w:hAnsi="宋体" w:cs="宋体"/>
          <w:sz w:val="18"/>
          <w:szCs w:val="18"/>
        </w:rPr>
        <w:t>Practice and Thinking of rural information services in the library of Guizhou University</w:t>
      </w:r>
    </w:p>
    <w:p w:rsidR="00AA1219" w:rsidRPr="008C1542" w:rsidRDefault="00AA1219" w:rsidP="008B5BF0">
      <w:pPr>
        <w:autoSpaceDE w:val="0"/>
        <w:autoSpaceDN w:val="0"/>
        <w:adjustRightInd w:val="0"/>
        <w:jc w:val="center"/>
        <w:rPr>
          <w:rFonts w:ascii="宋体" w:hAnsi="宋体" w:cs="宋体"/>
          <w:sz w:val="18"/>
          <w:szCs w:val="18"/>
        </w:rPr>
      </w:pPr>
      <w:r w:rsidRPr="008C1542">
        <w:rPr>
          <w:rFonts w:ascii="宋体" w:hAnsi="宋体" w:cs="宋体"/>
          <w:sz w:val="18"/>
          <w:szCs w:val="18"/>
        </w:rPr>
        <w:t>Tangshengqin</w:t>
      </w:r>
      <w:r w:rsidRPr="008C1542">
        <w:rPr>
          <w:rFonts w:ascii="宋体" w:hAnsi="宋体" w:cs="宋体" w:hint="eastAsia"/>
          <w:sz w:val="18"/>
          <w:szCs w:val="18"/>
        </w:rPr>
        <w:t>，</w:t>
      </w:r>
      <w:r w:rsidRPr="008C1542">
        <w:rPr>
          <w:rFonts w:ascii="宋体" w:hAnsi="宋体" w:cs="宋体"/>
          <w:sz w:val="18"/>
          <w:szCs w:val="18"/>
        </w:rPr>
        <w:t>Zhangyajun</w:t>
      </w:r>
      <w:r w:rsidRPr="008C1542">
        <w:rPr>
          <w:rFonts w:ascii="宋体" w:hAnsi="宋体" w:cs="宋体" w:hint="eastAsia"/>
          <w:sz w:val="18"/>
          <w:szCs w:val="18"/>
        </w:rPr>
        <w:t>，</w:t>
      </w:r>
      <w:r w:rsidRPr="008C1542">
        <w:rPr>
          <w:rFonts w:ascii="宋体" w:hAnsi="宋体" w:cs="宋体"/>
          <w:sz w:val="18"/>
          <w:szCs w:val="18"/>
        </w:rPr>
        <w:t>Yuping</w:t>
      </w:r>
      <w:r w:rsidRPr="008C1542">
        <w:rPr>
          <w:rFonts w:ascii="宋体" w:hAnsi="宋体" w:cs="宋体" w:hint="eastAsia"/>
          <w:sz w:val="18"/>
          <w:szCs w:val="18"/>
        </w:rPr>
        <w:t>，</w:t>
      </w:r>
      <w:r w:rsidRPr="008C1542">
        <w:rPr>
          <w:rFonts w:ascii="宋体" w:hAnsi="宋体" w:cs="宋体"/>
          <w:sz w:val="18"/>
          <w:szCs w:val="18"/>
        </w:rPr>
        <w:t>Hejun</w:t>
      </w:r>
      <w:r w:rsidRPr="008C1542">
        <w:rPr>
          <w:rFonts w:ascii="宋体" w:hAnsi="宋体" w:cs="宋体" w:hint="eastAsia"/>
          <w:sz w:val="18"/>
          <w:szCs w:val="18"/>
        </w:rPr>
        <w:t>，</w:t>
      </w:r>
      <w:r w:rsidRPr="008C1542">
        <w:rPr>
          <w:rFonts w:ascii="宋体" w:hAnsi="宋体" w:cs="宋体"/>
          <w:sz w:val="18"/>
          <w:szCs w:val="18"/>
        </w:rPr>
        <w:t>Wuweibing</w:t>
      </w:r>
      <w:r w:rsidRPr="008C1542">
        <w:rPr>
          <w:rFonts w:ascii="宋体" w:hAnsi="宋体" w:cs="宋体" w:hint="eastAsia"/>
          <w:sz w:val="18"/>
          <w:szCs w:val="18"/>
        </w:rPr>
        <w:t>，</w:t>
      </w:r>
      <w:r w:rsidRPr="008C1542">
        <w:rPr>
          <w:rFonts w:ascii="宋体" w:hAnsi="宋体" w:cs="宋体"/>
          <w:sz w:val="18"/>
          <w:szCs w:val="18"/>
        </w:rPr>
        <w:t>Caimei</w:t>
      </w:r>
      <w:r w:rsidRPr="008C1542">
        <w:rPr>
          <w:rFonts w:ascii="宋体" w:hAnsi="宋体" w:cs="宋体" w:hint="eastAsia"/>
          <w:sz w:val="18"/>
          <w:szCs w:val="18"/>
        </w:rPr>
        <w:t>，</w:t>
      </w:r>
      <w:r w:rsidRPr="008C1542">
        <w:rPr>
          <w:rFonts w:ascii="宋体" w:hAnsi="宋体" w:cs="宋体"/>
          <w:sz w:val="18"/>
          <w:szCs w:val="18"/>
        </w:rPr>
        <w:t>Zhangjin</w:t>
      </w:r>
      <w:r w:rsidRPr="008C1542">
        <w:rPr>
          <w:rFonts w:ascii="宋体" w:hAnsi="宋体" w:cs="宋体" w:hint="eastAsia"/>
          <w:sz w:val="18"/>
          <w:szCs w:val="18"/>
        </w:rPr>
        <w:t>，</w:t>
      </w:r>
      <w:r w:rsidRPr="008C1542">
        <w:rPr>
          <w:rFonts w:ascii="宋体" w:hAnsi="宋体" w:cs="宋体"/>
          <w:sz w:val="18"/>
          <w:szCs w:val="18"/>
        </w:rPr>
        <w:t xml:space="preserve">huangzhiqi </w:t>
      </w:r>
    </w:p>
    <w:p w:rsidR="00AA1219" w:rsidRPr="008C1542" w:rsidRDefault="00AA1219" w:rsidP="008B5BF0">
      <w:pPr>
        <w:jc w:val="center"/>
        <w:rPr>
          <w:rFonts w:ascii="宋体" w:cs="Times New Roman"/>
          <w:sz w:val="18"/>
          <w:szCs w:val="18"/>
        </w:rPr>
      </w:pPr>
      <w:r w:rsidRPr="008C1542">
        <w:rPr>
          <w:rFonts w:ascii="宋体" w:hAnsi="宋体" w:cs="宋体" w:hint="eastAsia"/>
          <w:sz w:val="18"/>
          <w:szCs w:val="18"/>
        </w:rPr>
        <w:t>（</w:t>
      </w:r>
      <w:r w:rsidRPr="008C1542">
        <w:rPr>
          <w:rFonts w:ascii="宋体" w:hAnsi="宋体" w:cs="宋体"/>
          <w:sz w:val="18"/>
          <w:szCs w:val="18"/>
        </w:rPr>
        <w:t>The Library of Guizhou University</w:t>
      </w:r>
      <w:r w:rsidRPr="008C1542">
        <w:rPr>
          <w:rFonts w:ascii="宋体" w:hAnsi="宋体" w:cs="宋体" w:hint="eastAsia"/>
          <w:sz w:val="18"/>
          <w:szCs w:val="18"/>
        </w:rPr>
        <w:t>，</w:t>
      </w:r>
      <w:r w:rsidRPr="008C1542">
        <w:rPr>
          <w:rFonts w:ascii="宋体" w:hAnsi="宋体" w:cs="宋体"/>
          <w:sz w:val="18"/>
          <w:szCs w:val="18"/>
        </w:rPr>
        <w:t xml:space="preserve"> Guiyang 550025</w:t>
      </w:r>
      <w:r w:rsidRPr="008C1542">
        <w:rPr>
          <w:rFonts w:ascii="宋体" w:hAnsi="宋体" w:cs="宋体" w:hint="eastAsia"/>
          <w:sz w:val="18"/>
          <w:szCs w:val="18"/>
        </w:rPr>
        <w:t>，</w:t>
      </w:r>
      <w:r w:rsidRPr="008C1542">
        <w:rPr>
          <w:rFonts w:ascii="宋体" w:hAnsi="宋体" w:cs="宋体"/>
          <w:sz w:val="18"/>
          <w:szCs w:val="18"/>
        </w:rPr>
        <w:t>china</w:t>
      </w:r>
      <w:r w:rsidRPr="008C1542">
        <w:rPr>
          <w:rFonts w:ascii="宋体" w:hAnsi="宋体" w:cs="宋体" w:hint="eastAsia"/>
          <w:sz w:val="18"/>
          <w:szCs w:val="18"/>
        </w:rPr>
        <w:t>）</w:t>
      </w:r>
    </w:p>
    <w:p w:rsidR="00AA1219" w:rsidRPr="008C1542" w:rsidRDefault="00AA1219" w:rsidP="00C5167D">
      <w:pPr>
        <w:ind w:firstLineChars="236" w:firstLine="31680"/>
        <w:jc w:val="left"/>
        <w:rPr>
          <w:rFonts w:ascii="宋体" w:cs="Times New Roman"/>
          <w:sz w:val="18"/>
          <w:szCs w:val="18"/>
        </w:rPr>
      </w:pPr>
      <w:r w:rsidRPr="008C1542">
        <w:rPr>
          <w:rStyle w:val="longtext"/>
          <w:rFonts w:ascii="宋体" w:hAnsi="宋体" w:cs="宋体"/>
          <w:sz w:val="18"/>
          <w:szCs w:val="18"/>
          <w:shd w:val="clear" w:color="auto" w:fill="FFFFFF"/>
        </w:rPr>
        <w:t>Abstract: In order to eliminate rural information desertification and help farmers get rich</w:t>
      </w:r>
      <w:r w:rsidRPr="008C1542">
        <w:rPr>
          <w:rStyle w:val="longtext"/>
          <w:rFonts w:ascii="宋体" w:hAnsi="宋体" w:cs="宋体" w:hint="eastAsia"/>
          <w:sz w:val="18"/>
          <w:szCs w:val="18"/>
          <w:shd w:val="clear" w:color="auto" w:fill="FFFFFF"/>
        </w:rPr>
        <w:t>，</w:t>
      </w:r>
      <w:r w:rsidRPr="008C1542">
        <w:rPr>
          <w:rStyle w:val="Heading2Char"/>
          <w:rFonts w:ascii="宋体" w:hAnsi="宋体" w:cs="宋体"/>
          <w:sz w:val="18"/>
          <w:szCs w:val="18"/>
        </w:rPr>
        <w:t xml:space="preserve"> </w:t>
      </w:r>
      <w:r w:rsidRPr="008C1542">
        <w:rPr>
          <w:rStyle w:val="hps"/>
          <w:rFonts w:ascii="宋体" w:hAnsi="宋体" w:cs="宋体"/>
          <w:sz w:val="18"/>
          <w:szCs w:val="18"/>
        </w:rPr>
        <w:t>Guizhou University</w:t>
      </w:r>
      <w:r w:rsidRPr="008C1542">
        <w:rPr>
          <w:rStyle w:val="longtext"/>
          <w:rFonts w:ascii="宋体" w:hAnsi="宋体" w:cs="宋体"/>
          <w:sz w:val="18"/>
          <w:szCs w:val="18"/>
        </w:rPr>
        <w:t xml:space="preserve"> </w:t>
      </w:r>
      <w:r w:rsidRPr="008C1542">
        <w:rPr>
          <w:rStyle w:val="hps"/>
          <w:rFonts w:ascii="宋体" w:hAnsi="宋体" w:cs="宋体"/>
          <w:sz w:val="18"/>
          <w:szCs w:val="18"/>
        </w:rPr>
        <w:t>Library</w:t>
      </w:r>
      <w:r w:rsidRPr="008C1542">
        <w:rPr>
          <w:rStyle w:val="longtext"/>
          <w:rFonts w:ascii="宋体" w:hAnsi="宋体" w:cs="宋体"/>
          <w:sz w:val="18"/>
          <w:szCs w:val="18"/>
        </w:rPr>
        <w:t xml:space="preserve"> </w:t>
      </w:r>
      <w:r w:rsidRPr="008C1542">
        <w:rPr>
          <w:rStyle w:val="hps"/>
          <w:rFonts w:ascii="宋体" w:hAnsi="宋体" w:cs="宋体"/>
          <w:sz w:val="18"/>
          <w:szCs w:val="18"/>
        </w:rPr>
        <w:t>for the status of rural</w:t>
      </w:r>
      <w:r w:rsidRPr="008C1542">
        <w:rPr>
          <w:rStyle w:val="longtext"/>
          <w:rFonts w:ascii="宋体" w:hAnsi="宋体" w:cs="宋体"/>
          <w:sz w:val="18"/>
          <w:szCs w:val="18"/>
        </w:rPr>
        <w:t xml:space="preserve"> </w:t>
      </w:r>
      <w:r w:rsidRPr="008C1542">
        <w:rPr>
          <w:rStyle w:val="hps"/>
          <w:rFonts w:ascii="宋体" w:hAnsi="宋体" w:cs="宋体"/>
          <w:sz w:val="18"/>
          <w:szCs w:val="18"/>
        </w:rPr>
        <w:t>residents in Guizhou Province</w:t>
      </w:r>
      <w:r w:rsidRPr="008C1542">
        <w:rPr>
          <w:rStyle w:val="hps"/>
          <w:rFonts w:ascii="宋体" w:hAnsi="宋体" w:cs="宋体" w:hint="eastAsia"/>
          <w:sz w:val="18"/>
          <w:szCs w:val="18"/>
        </w:rPr>
        <w:t>，</w:t>
      </w:r>
      <w:r w:rsidRPr="008C1542">
        <w:rPr>
          <w:rStyle w:val="hps"/>
          <w:rFonts w:ascii="宋体" w:hAnsi="宋体" w:cs="宋体"/>
          <w:sz w:val="18"/>
          <w:szCs w:val="18"/>
        </w:rPr>
        <w:t xml:space="preserve"> them is the poorly educated</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 </w:t>
      </w:r>
      <w:r w:rsidRPr="008C1542">
        <w:rPr>
          <w:rStyle w:val="hps"/>
          <w:rFonts w:ascii="宋体" w:hAnsi="宋体" w:cs="宋体"/>
          <w:sz w:val="18"/>
          <w:szCs w:val="18"/>
        </w:rPr>
        <w:t>narrow</w:t>
      </w:r>
      <w:r w:rsidRPr="008C1542">
        <w:rPr>
          <w:rStyle w:val="longtext"/>
          <w:rFonts w:ascii="宋体" w:hAnsi="宋体" w:cs="宋体"/>
          <w:sz w:val="18"/>
          <w:szCs w:val="18"/>
        </w:rPr>
        <w:t xml:space="preserve">ly increasing </w:t>
      </w:r>
      <w:r w:rsidRPr="008C1542">
        <w:rPr>
          <w:rStyle w:val="hps"/>
          <w:rFonts w:ascii="宋体" w:hAnsi="宋体" w:cs="宋体"/>
          <w:sz w:val="18"/>
          <w:szCs w:val="18"/>
        </w:rPr>
        <w:t>space</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 </w:t>
      </w:r>
      <w:r w:rsidRPr="008C1542">
        <w:rPr>
          <w:rStyle w:val="hps"/>
          <w:rFonts w:ascii="宋体" w:hAnsi="宋体" w:cs="宋体"/>
          <w:sz w:val="18"/>
          <w:szCs w:val="18"/>
        </w:rPr>
        <w:t>lowly information consumption.</w:t>
      </w:r>
      <w:r w:rsidRPr="008C1542">
        <w:rPr>
          <w:rFonts w:ascii="宋体" w:hAnsi="宋体" w:cs="宋体"/>
          <w:sz w:val="18"/>
          <w:szCs w:val="18"/>
        </w:rPr>
        <w:t xml:space="preserve"> Explore the way of </w:t>
      </w:r>
      <w:r w:rsidRPr="008C1542">
        <w:rPr>
          <w:rStyle w:val="longtext"/>
          <w:rFonts w:ascii="宋体" w:hAnsi="宋体" w:cs="宋体"/>
          <w:sz w:val="18"/>
          <w:szCs w:val="18"/>
        </w:rPr>
        <w:t>Information services of rural areas</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 such as building rural school library room</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training information </w:t>
      </w:r>
      <w:hyperlink r:id="rId68" w:history="1">
        <w:r w:rsidRPr="008C1542">
          <w:rPr>
            <w:rStyle w:val="Hyperlink"/>
            <w:rFonts w:ascii="宋体" w:hAnsi="宋体" w:cs="宋体"/>
            <w:color w:val="auto"/>
            <w:sz w:val="18"/>
            <w:szCs w:val="18"/>
            <w:u w:val="none"/>
          </w:rPr>
          <w:t>agent</w:t>
        </w:r>
      </w:hyperlink>
      <w:r w:rsidRPr="008C1542">
        <w:rPr>
          <w:rFonts w:ascii="宋体" w:hAnsi="宋体" w:cs="宋体"/>
          <w:sz w:val="18"/>
          <w:szCs w:val="18"/>
        </w:rPr>
        <w:t xml:space="preserve"> </w:t>
      </w:r>
      <w:r w:rsidRPr="008C1542">
        <w:rPr>
          <w:rStyle w:val="longtext"/>
          <w:rFonts w:ascii="宋体" w:hAnsi="宋体" w:cs="宋体"/>
          <w:sz w:val="18"/>
          <w:szCs w:val="18"/>
        </w:rPr>
        <w:t xml:space="preserve">and information services staff </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 etc.</w:t>
      </w:r>
      <w:r w:rsidRPr="008C1542">
        <w:rPr>
          <w:rFonts w:ascii="宋体" w:hAnsi="宋体" w:cs="宋体"/>
        </w:rPr>
        <w:t xml:space="preserve"> </w:t>
      </w:r>
      <w:r w:rsidRPr="008C1542">
        <w:rPr>
          <w:rStyle w:val="longtext"/>
          <w:rFonts w:ascii="宋体" w:hAnsi="宋体" w:cs="宋体"/>
          <w:sz w:val="18"/>
          <w:szCs w:val="18"/>
        </w:rPr>
        <w:t>Guiding their reading behavior</w:t>
      </w:r>
      <w:r w:rsidRPr="008C1542">
        <w:rPr>
          <w:rStyle w:val="longtext"/>
          <w:rFonts w:ascii="宋体" w:hAnsi="宋体" w:cs="宋体" w:hint="eastAsia"/>
          <w:sz w:val="18"/>
          <w:szCs w:val="18"/>
        </w:rPr>
        <w:t>，</w:t>
      </w:r>
      <w:r w:rsidRPr="008C1542">
        <w:rPr>
          <w:rStyle w:val="longtext"/>
          <w:rFonts w:ascii="宋体" w:hAnsi="宋体" w:cs="宋体"/>
          <w:sz w:val="18"/>
          <w:szCs w:val="18"/>
        </w:rPr>
        <w:t xml:space="preserve"> Increase the ability in obtaining and using information of rural residents.</w:t>
      </w:r>
    </w:p>
    <w:p w:rsidR="00AA1219" w:rsidRPr="008C1542" w:rsidRDefault="00AA1219" w:rsidP="00C5167D">
      <w:pPr>
        <w:pStyle w:val="ListParagraph"/>
        <w:ind w:firstLine="31680"/>
        <w:jc w:val="left"/>
        <w:rPr>
          <w:rFonts w:ascii="宋体" w:cs="Times New Roman"/>
          <w:kern w:val="0"/>
        </w:rPr>
      </w:pPr>
      <w:r w:rsidRPr="008C1542">
        <w:rPr>
          <w:rFonts w:ascii="宋体" w:hAnsi="宋体" w:cs="宋体"/>
          <w:kern w:val="0"/>
        </w:rPr>
        <w:t>Keyword:</w:t>
      </w:r>
      <w:r w:rsidRPr="008C1542">
        <w:rPr>
          <w:rFonts w:ascii="宋体" w:hAnsi="宋体" w:cs="宋体"/>
          <w:sz w:val="18"/>
          <w:szCs w:val="18"/>
        </w:rPr>
        <w:t xml:space="preserve"> Guizhou University; Library; </w:t>
      </w:r>
      <w:r w:rsidRPr="008C1542">
        <w:rPr>
          <w:rStyle w:val="hps"/>
          <w:rFonts w:ascii="宋体" w:hAnsi="宋体" w:cs="宋体"/>
          <w:sz w:val="18"/>
          <w:szCs w:val="18"/>
        </w:rPr>
        <w:t>Guizhou Province ; rural</w:t>
      </w:r>
      <w:r w:rsidRPr="008C1542">
        <w:rPr>
          <w:rStyle w:val="longtext"/>
          <w:rFonts w:ascii="宋体" w:hAnsi="宋体" w:cs="宋体"/>
          <w:sz w:val="18"/>
          <w:szCs w:val="18"/>
        </w:rPr>
        <w:t xml:space="preserve"> </w:t>
      </w:r>
      <w:r w:rsidRPr="008C1542">
        <w:rPr>
          <w:rStyle w:val="hps"/>
          <w:rFonts w:ascii="宋体" w:hAnsi="宋体" w:cs="宋体"/>
          <w:sz w:val="18"/>
          <w:szCs w:val="18"/>
        </w:rPr>
        <w:t xml:space="preserve">residents; </w:t>
      </w:r>
      <w:r w:rsidRPr="008C1542">
        <w:rPr>
          <w:rStyle w:val="longtext"/>
          <w:rFonts w:ascii="宋体" w:hAnsi="宋体" w:cs="宋体"/>
          <w:sz w:val="18"/>
          <w:szCs w:val="18"/>
        </w:rPr>
        <w:t>Information services</w:t>
      </w:r>
    </w:p>
    <w:p w:rsidR="00AA1219" w:rsidRPr="008C1542" w:rsidRDefault="00AA1219" w:rsidP="00C5167D">
      <w:pPr>
        <w:pStyle w:val="ListParagraph"/>
        <w:ind w:firstLine="31680"/>
        <w:jc w:val="left"/>
        <w:rPr>
          <w:rFonts w:ascii="宋体" w:cs="Times New Roman"/>
          <w:kern w:val="0"/>
        </w:rPr>
      </w:pPr>
    </w:p>
    <w:p w:rsidR="00AA1219" w:rsidRPr="008C1542" w:rsidRDefault="00AA1219" w:rsidP="00C5167D">
      <w:pPr>
        <w:pStyle w:val="ListParagraph"/>
        <w:ind w:firstLine="31680"/>
        <w:jc w:val="left"/>
        <w:rPr>
          <w:rFonts w:ascii="宋体" w:cs="Times New Roman"/>
          <w:kern w:val="0"/>
        </w:rPr>
      </w:pPr>
      <w:r w:rsidRPr="008C1542">
        <w:rPr>
          <w:rFonts w:ascii="宋体" w:hAnsi="宋体" w:cs="宋体" w:hint="eastAsia"/>
          <w:kern w:val="0"/>
        </w:rPr>
        <w:t>贵州省是地处边远山区的西部不发达省份，经济基础薄弱，自然地理条件相对较差，农业人口比重较大（</w:t>
      </w:r>
      <w:r w:rsidRPr="008C1542">
        <w:rPr>
          <w:rFonts w:ascii="宋体" w:hAnsi="宋体" w:cs="宋体"/>
          <w:kern w:val="0"/>
        </w:rPr>
        <w:t>2012</w:t>
      </w:r>
      <w:r w:rsidRPr="008C1542">
        <w:rPr>
          <w:rFonts w:ascii="宋体" w:hAnsi="宋体" w:cs="宋体" w:hint="eastAsia"/>
          <w:kern w:val="0"/>
        </w:rPr>
        <w:t>年达</w:t>
      </w:r>
      <w:r w:rsidRPr="008C1542">
        <w:rPr>
          <w:rFonts w:ascii="宋体" w:hAnsi="宋体" w:cs="宋体"/>
          <w:kern w:val="0"/>
        </w:rPr>
        <w:t>63.61</w:t>
      </w:r>
      <w:r w:rsidRPr="008C1542">
        <w:rPr>
          <w:rFonts w:ascii="宋体" w:hAnsi="宋体" w:cs="宋体" w:hint="eastAsia"/>
          <w:kern w:val="0"/>
        </w:rPr>
        <w:t>％），贫困人口较多（截止</w:t>
      </w:r>
      <w:r w:rsidRPr="008C1542">
        <w:rPr>
          <w:rFonts w:ascii="宋体" w:hAnsi="宋体" w:cs="宋体"/>
          <w:kern w:val="0"/>
        </w:rPr>
        <w:t>2011</w:t>
      </w:r>
      <w:r w:rsidRPr="008C1542">
        <w:rPr>
          <w:rFonts w:ascii="宋体" w:hAnsi="宋体" w:cs="宋体" w:hint="eastAsia"/>
          <w:kern w:val="0"/>
        </w:rPr>
        <w:t>年有贫困人口</w:t>
      </w:r>
      <w:r w:rsidRPr="008C1542">
        <w:rPr>
          <w:rFonts w:ascii="宋体" w:hAnsi="宋体" w:cs="宋体"/>
          <w:kern w:val="0"/>
        </w:rPr>
        <w:t>1149</w:t>
      </w:r>
      <w:r w:rsidRPr="008C1542">
        <w:rPr>
          <w:rFonts w:ascii="宋体" w:hAnsi="宋体" w:cs="宋体" w:hint="eastAsia"/>
          <w:kern w:val="0"/>
        </w:rPr>
        <w:t>万人），农村信息化水平远远低于全国甚至西部平均水平。为了推进全省信息化建设，省委、省政府下发了《贵州省新农村信息化建设方案》，明确了贵州省的新农村信息化建设就是要通过加强县、乡、村的通信基础设施建设，完善信息传播服务体系等方式，提高农村的信息化水平，刺激农业生产对信息服务的需求，带动农民增收致富。这就需要培养和造就一大批具有现代信息意识、能够获取和利用信息的新型农民。因此，必须下大力提高农村居民的素质，努力培养造就具有良好信息意识和信息获取能力的新型农民。而贵州大学是贵州省唯一一所“</w:t>
      </w:r>
      <w:r w:rsidRPr="008C1542">
        <w:rPr>
          <w:rFonts w:ascii="宋体" w:hAnsi="宋体" w:cs="宋体"/>
          <w:kern w:val="0"/>
        </w:rPr>
        <w:t>211</w:t>
      </w:r>
      <w:r w:rsidRPr="008C1542">
        <w:rPr>
          <w:rFonts w:ascii="宋体" w:hAnsi="宋体" w:cs="宋体" w:hint="eastAsia"/>
          <w:kern w:val="0"/>
        </w:rPr>
        <w:t>工程”涉农高校</w:t>
      </w:r>
      <w:r w:rsidRPr="008C1542">
        <w:rPr>
          <w:rFonts w:ascii="宋体" w:hAnsi="宋体" w:cs="宋体" w:hint="eastAsia"/>
        </w:rPr>
        <w:t>。学校图书馆具有丰富的馆藏资源、较高素质的人才队伍和丰富的信息服务经验，完全有能力为贵州省农村居民提供高质量的信息服务。为此，该馆针对贵州省农村居民现状，在面向农村开展信息服务方面进行了有益的探索，积累了一定的经验。</w:t>
      </w:r>
    </w:p>
    <w:p w:rsidR="00AA1219" w:rsidRPr="008C1542" w:rsidRDefault="00AA1219" w:rsidP="00C5167D">
      <w:pPr>
        <w:pStyle w:val="ListParagraph"/>
        <w:ind w:firstLine="31680"/>
        <w:jc w:val="left"/>
        <w:rPr>
          <w:rFonts w:ascii="宋体" w:cs="Times New Roman"/>
          <w:b/>
          <w:bCs/>
        </w:rPr>
      </w:pPr>
      <w:r w:rsidRPr="008C1542">
        <w:rPr>
          <w:rFonts w:ascii="宋体" w:hAnsi="宋体" w:cs="宋体"/>
          <w:b/>
          <w:bCs/>
        </w:rPr>
        <w:t>1</w:t>
      </w:r>
      <w:r w:rsidRPr="008C1542">
        <w:rPr>
          <w:rFonts w:ascii="宋体" w:hAnsi="宋体" w:cs="宋体" w:hint="eastAsia"/>
          <w:b/>
          <w:bCs/>
        </w:rPr>
        <w:t>贵州省农村居民现状</w:t>
      </w:r>
    </w:p>
    <w:p w:rsidR="00AA1219" w:rsidRPr="008C1542" w:rsidRDefault="00AA1219" w:rsidP="00C5167D">
      <w:pPr>
        <w:pStyle w:val="ListParagraph"/>
        <w:ind w:firstLine="31680"/>
        <w:jc w:val="left"/>
        <w:rPr>
          <w:rFonts w:ascii="宋体" w:cs="Times New Roman"/>
        </w:rPr>
      </w:pPr>
      <w:r w:rsidRPr="008C1542">
        <w:rPr>
          <w:rFonts w:ascii="宋体" w:hAnsi="宋体" w:cs="宋体" w:hint="eastAsia"/>
        </w:rPr>
        <w:t>根据社会学的理解，“农村”是指城市之外的区域；而“农民”则是指“直接从事农业生产的劳动者”</w:t>
      </w:r>
      <w:r w:rsidRPr="008C1542">
        <w:rPr>
          <w:rFonts w:ascii="宋体" w:hAnsi="宋体" w:cs="宋体"/>
          <w:vertAlign w:val="superscript"/>
        </w:rPr>
        <w:t>[1]</w:t>
      </w:r>
      <w:r w:rsidRPr="008C1542">
        <w:rPr>
          <w:rFonts w:ascii="宋体" w:hAnsi="宋体" w:cs="宋体" w:hint="eastAsia"/>
        </w:rPr>
        <w:t>。在我国，由于城乡生活质量存在较大差别，生活在农村的主要是以土地为基本生产资料的农民，因而农村居民的主体就是农民。就目前来看，贵州省农村居民现状主要如下：</w:t>
      </w:r>
    </w:p>
    <w:p w:rsidR="00AA1219" w:rsidRPr="008C1542" w:rsidRDefault="00AA1219" w:rsidP="00C5167D">
      <w:pPr>
        <w:pStyle w:val="ListParagraph"/>
        <w:ind w:firstLine="31680"/>
        <w:jc w:val="left"/>
        <w:rPr>
          <w:rFonts w:ascii="宋体" w:cs="Times New Roman"/>
          <w:b/>
          <w:bCs/>
        </w:rPr>
      </w:pPr>
      <w:r w:rsidRPr="008C1542">
        <w:rPr>
          <w:rFonts w:ascii="宋体" w:hAnsi="宋体" w:cs="宋体"/>
          <w:b/>
          <w:bCs/>
        </w:rPr>
        <w:t>1.1</w:t>
      </w:r>
      <w:r w:rsidRPr="008C1542">
        <w:rPr>
          <w:rFonts w:ascii="宋体" w:hAnsi="宋体" w:cs="宋体" w:hint="eastAsia"/>
          <w:b/>
          <w:bCs/>
        </w:rPr>
        <w:t>文化素质现状</w:t>
      </w:r>
    </w:p>
    <w:p w:rsidR="00AA1219" w:rsidRPr="008C1542" w:rsidRDefault="00AA1219" w:rsidP="00C5167D">
      <w:pPr>
        <w:ind w:firstLineChars="200" w:firstLine="31680"/>
        <w:jc w:val="left"/>
        <w:rPr>
          <w:rFonts w:ascii="宋体" w:cs="Times New Roman"/>
          <w:b/>
          <w:bCs/>
        </w:rPr>
      </w:pPr>
      <w:r w:rsidRPr="008C1542">
        <w:rPr>
          <w:rFonts w:ascii="宋体" w:hAnsi="宋体" w:cs="宋体" w:hint="eastAsia"/>
        </w:rPr>
        <w:t>文化素质高低决定了对信息的需求意识。从表</w:t>
      </w:r>
      <w:r w:rsidRPr="008C1542">
        <w:rPr>
          <w:rFonts w:ascii="宋体" w:hAnsi="宋体" w:cs="宋体"/>
        </w:rPr>
        <w:t>1</w:t>
      </w:r>
      <w:r w:rsidRPr="008C1542">
        <w:rPr>
          <w:rFonts w:ascii="宋体" w:hAnsi="宋体" w:cs="宋体" w:hint="eastAsia"/>
        </w:rPr>
        <w:t>来看，贵州省农村居民劳动力的文化素质普遍较低，与</w:t>
      </w:r>
      <w:r w:rsidRPr="008C1542">
        <w:rPr>
          <w:rFonts w:ascii="宋体" w:hAnsi="宋体" w:cs="宋体"/>
        </w:rPr>
        <w:t>2010</w:t>
      </w:r>
      <w:r w:rsidRPr="008C1542">
        <w:rPr>
          <w:rFonts w:ascii="宋体" w:hAnsi="宋体" w:cs="宋体" w:hint="eastAsia"/>
        </w:rPr>
        <w:t>年全国平均水平相比差距较大，如近三年文盲半文盲率平均达</w:t>
      </w:r>
      <w:r w:rsidRPr="008C1542">
        <w:rPr>
          <w:rFonts w:ascii="宋体" w:hAnsi="宋体" w:cs="宋体"/>
        </w:rPr>
        <w:t>11.85%</w:t>
      </w:r>
      <w:r w:rsidRPr="008C1542">
        <w:rPr>
          <w:rFonts w:ascii="宋体" w:hAnsi="宋体" w:cs="宋体" w:hint="eastAsia"/>
        </w:rPr>
        <w:t>，高于全国（</w:t>
      </w:r>
      <w:r w:rsidRPr="008C1542">
        <w:rPr>
          <w:rFonts w:ascii="宋体" w:hAnsi="宋体" w:cs="宋体"/>
        </w:rPr>
        <w:t>8.74%</w:t>
      </w:r>
      <w:r w:rsidRPr="008C1542">
        <w:rPr>
          <w:rFonts w:ascii="宋体" w:hAnsi="宋体" w:cs="宋体" w:hint="eastAsia"/>
        </w:rPr>
        <w:t>）平均水平，而大专以上人员（</w:t>
      </w:r>
      <w:r w:rsidRPr="008C1542">
        <w:rPr>
          <w:rFonts w:ascii="宋体" w:hAnsi="宋体" w:cs="宋体"/>
        </w:rPr>
        <w:t>1.02%</w:t>
      </w:r>
      <w:r w:rsidRPr="008C1542">
        <w:rPr>
          <w:rFonts w:ascii="宋体" w:hAnsi="宋体" w:cs="宋体" w:hint="eastAsia"/>
        </w:rPr>
        <w:t>）却大大低于全国（</w:t>
      </w:r>
      <w:r w:rsidRPr="008C1542">
        <w:rPr>
          <w:rFonts w:ascii="宋体" w:hAnsi="宋体" w:cs="宋体"/>
        </w:rPr>
        <w:t>5.29%</w:t>
      </w:r>
      <w:r w:rsidRPr="008C1542">
        <w:rPr>
          <w:rFonts w:ascii="宋体" w:hAnsi="宋体" w:cs="宋体" w:hint="eastAsia"/>
        </w:rPr>
        <w:t>）的平均水平，较高文化素质的人极少，因此，大多数人缺乏</w:t>
      </w:r>
      <w:r w:rsidRPr="008C1542">
        <w:rPr>
          <w:rFonts w:ascii="宋体" w:hAnsi="宋体" w:cs="宋体" w:hint="eastAsia"/>
          <w:kern w:val="0"/>
        </w:rPr>
        <w:t>对信息的需求意识。</w:t>
      </w:r>
    </w:p>
    <w:tbl>
      <w:tblPr>
        <w:tblpPr w:leftFromText="180" w:rightFromText="180" w:vertAnchor="text" w:horzAnchor="margin" w:tblpXSpec="right" w:tblpY="6"/>
        <w:tblOverlap w:val="never"/>
        <w:tblW w:w="0" w:type="auto"/>
        <w:tblBorders>
          <w:top w:val="single" w:sz="4" w:space="0" w:color="auto"/>
          <w:bottom w:val="single" w:sz="4" w:space="0" w:color="auto"/>
          <w:insideH w:val="single" w:sz="6" w:space="0" w:color="auto"/>
          <w:insideV w:val="single" w:sz="6" w:space="0" w:color="auto"/>
        </w:tblBorders>
        <w:tblLook w:val="00A0"/>
      </w:tblPr>
      <w:tblGrid>
        <w:gridCol w:w="1558"/>
        <w:gridCol w:w="801"/>
        <w:gridCol w:w="801"/>
        <w:gridCol w:w="801"/>
        <w:gridCol w:w="801"/>
      </w:tblGrid>
      <w:tr w:rsidR="00AA1219" w:rsidRPr="008C1542">
        <w:trPr>
          <w:cantSplit/>
          <w:trHeight w:val="20"/>
        </w:trPr>
        <w:tc>
          <w:tcPr>
            <w:tcW w:w="0" w:type="auto"/>
            <w:gridSpan w:val="5"/>
            <w:tcBorders>
              <w:top w:val="single" w:sz="4" w:space="0" w:color="auto"/>
              <w:right w:val="single" w:sz="4"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1 </w:t>
            </w:r>
            <w:r w:rsidRPr="008C1542">
              <w:rPr>
                <w:rFonts w:ascii="宋体" w:hAnsi="宋体" w:cs="宋体" w:hint="eastAsia"/>
                <w:sz w:val="18"/>
                <w:szCs w:val="18"/>
              </w:rPr>
              <w:t>贵州省农村居</w:t>
            </w:r>
            <w:r w:rsidRPr="008C1542">
              <w:rPr>
                <w:rStyle w:val="Hyperlink"/>
                <w:rFonts w:ascii="宋体" w:hAnsi="宋体" w:cs="宋体" w:hint="eastAsia"/>
                <w:color w:val="auto"/>
                <w:sz w:val="18"/>
                <w:szCs w:val="18"/>
                <w:u w:val="none"/>
              </w:rPr>
              <w:t>民劳动力接受教育现状</w:t>
            </w:r>
            <w:r w:rsidRPr="008C1542">
              <w:rPr>
                <w:rStyle w:val="Hyperlink"/>
                <w:rFonts w:ascii="宋体" w:hAnsi="宋体" w:cs="宋体"/>
                <w:color w:val="auto"/>
                <w:sz w:val="18"/>
                <w:szCs w:val="18"/>
                <w:u w:val="none"/>
              </w:rPr>
              <w:t xml:space="preserve"> </w:t>
            </w:r>
            <w:r w:rsidRPr="008C1542">
              <w:rPr>
                <w:rStyle w:val="Hyperlink"/>
                <w:rFonts w:ascii="宋体" w:hAnsi="宋体" w:cs="宋体" w:hint="eastAsia"/>
                <w:color w:val="auto"/>
                <w:sz w:val="18"/>
                <w:szCs w:val="18"/>
                <w:u w:val="none"/>
              </w:rPr>
              <w:t>单位：人</w:t>
            </w:r>
            <w:r w:rsidRPr="008C1542">
              <w:rPr>
                <w:rStyle w:val="Hyperlink"/>
                <w:rFonts w:ascii="宋体" w:hAnsi="宋体" w:cs="宋体"/>
                <w:color w:val="auto"/>
                <w:sz w:val="18"/>
                <w:szCs w:val="18"/>
                <w:u w:val="none"/>
              </w:rPr>
              <w:t>/</w:t>
            </w:r>
            <w:r w:rsidRPr="008C1542">
              <w:rPr>
                <w:rStyle w:val="Hyperlink"/>
                <w:rFonts w:ascii="宋体" w:hAnsi="宋体" w:cs="宋体" w:hint="eastAsia"/>
                <w:color w:val="auto"/>
                <w:sz w:val="18"/>
                <w:szCs w:val="18"/>
                <w:u w:val="none"/>
              </w:rPr>
              <w:t>百人</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时间</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2011</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2010</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2009</w:t>
            </w:r>
          </w:p>
        </w:tc>
        <w:tc>
          <w:tcPr>
            <w:tcW w:w="0" w:type="auto"/>
            <w:tcBorders>
              <w:left w:val="single" w:sz="4"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平均</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文盲或半文盲</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10.29</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12.32</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12.93</w:t>
            </w:r>
          </w:p>
        </w:tc>
        <w:tc>
          <w:tcPr>
            <w:tcW w:w="0" w:type="auto"/>
            <w:tcBorders>
              <w:lef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11.85</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小学</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38.63</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35.70</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35.86</w:t>
            </w:r>
          </w:p>
        </w:tc>
        <w:tc>
          <w:tcPr>
            <w:tcW w:w="0" w:type="auto"/>
            <w:tcBorders>
              <w:lef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36.73</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初中</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43.23</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42.56</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42.59</w:t>
            </w:r>
          </w:p>
        </w:tc>
        <w:tc>
          <w:tcPr>
            <w:tcW w:w="0" w:type="auto"/>
            <w:tcBorders>
              <w:lef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42.8</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高中及中专</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5.47</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8.5</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7.8</w:t>
            </w:r>
          </w:p>
        </w:tc>
        <w:tc>
          <w:tcPr>
            <w:tcW w:w="0" w:type="auto"/>
            <w:tcBorders>
              <w:lef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7.26</w:t>
            </w:r>
          </w:p>
        </w:tc>
      </w:tr>
      <w:tr w:rsidR="00AA1219" w:rsidRPr="008C1542">
        <w:trPr>
          <w:cantSplit/>
          <w:trHeight w:val="20"/>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大专以上</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1.31</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0.92</w:t>
            </w:r>
          </w:p>
        </w:tc>
        <w:tc>
          <w:tcPr>
            <w:tcW w:w="0" w:type="auto"/>
            <w:tcBorders>
              <w:righ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0.83</w:t>
            </w:r>
          </w:p>
        </w:tc>
        <w:tc>
          <w:tcPr>
            <w:tcW w:w="0" w:type="auto"/>
            <w:tcBorders>
              <w:left w:val="single" w:sz="4" w:space="0" w:color="auto"/>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1.02</w:t>
            </w:r>
          </w:p>
        </w:tc>
      </w:tr>
      <w:tr w:rsidR="00AA1219" w:rsidRPr="008C1542">
        <w:trPr>
          <w:cantSplit/>
          <w:trHeight w:val="20"/>
        </w:trPr>
        <w:tc>
          <w:tcPr>
            <w:tcW w:w="0" w:type="auto"/>
            <w:gridSpan w:val="5"/>
            <w:tcBorders>
              <w:bottom w:val="single" w:sz="4" w:space="0" w:color="auto"/>
            </w:tcBorders>
          </w:tcPr>
          <w:p w:rsidR="00AA1219" w:rsidRPr="008C1542" w:rsidRDefault="00AA1219" w:rsidP="00D93E1C">
            <w:pPr>
              <w:rPr>
                <w:rFonts w:ascii="宋体" w:cs="Times New Roman"/>
                <w:sz w:val="18"/>
                <w:szCs w:val="18"/>
              </w:rPr>
            </w:pPr>
            <w:r w:rsidRPr="008C1542">
              <w:rPr>
                <w:rFonts w:ascii="宋体" w:hAnsi="宋体" w:cs="宋体" w:hint="eastAsia"/>
                <w:sz w:val="18"/>
                <w:szCs w:val="18"/>
              </w:rPr>
              <w:t>数据来源：</w:t>
            </w:r>
            <w:r w:rsidRPr="008C1542">
              <w:rPr>
                <w:rFonts w:ascii="宋体" w:hAnsi="宋体" w:cs="宋体"/>
                <w:sz w:val="18"/>
                <w:szCs w:val="18"/>
              </w:rPr>
              <w:t>2012</w:t>
            </w:r>
            <w:r w:rsidRPr="008C1542">
              <w:rPr>
                <w:rFonts w:ascii="宋体" w:hAnsi="宋体" w:cs="宋体" w:hint="eastAsia"/>
                <w:sz w:val="18"/>
                <w:szCs w:val="18"/>
              </w:rPr>
              <w:t>年贵州年鉴</w:t>
            </w:r>
          </w:p>
        </w:tc>
      </w:tr>
    </w:tbl>
    <w:p w:rsidR="00AA1219" w:rsidRPr="008C1542" w:rsidRDefault="00AA1219" w:rsidP="00AA1219">
      <w:pPr>
        <w:pStyle w:val="ListParagraph"/>
        <w:tabs>
          <w:tab w:val="left" w:pos="567"/>
          <w:tab w:val="left" w:pos="709"/>
        </w:tabs>
        <w:ind w:firstLine="31680"/>
        <w:jc w:val="left"/>
        <w:rPr>
          <w:rFonts w:ascii="宋体" w:cs="Times New Roman"/>
          <w:b/>
          <w:bCs/>
        </w:rPr>
      </w:pPr>
      <w:r w:rsidRPr="008C1542">
        <w:rPr>
          <w:rFonts w:ascii="宋体" w:hAnsi="宋体" w:cs="宋体"/>
          <w:b/>
          <w:bCs/>
        </w:rPr>
        <w:t>1.2</w:t>
      </w:r>
      <w:r w:rsidRPr="008C1542">
        <w:rPr>
          <w:rFonts w:ascii="宋体" w:hAnsi="宋体" w:cs="宋体" w:hint="eastAsia"/>
          <w:b/>
          <w:bCs/>
        </w:rPr>
        <w:t>家庭收入现状</w:t>
      </w:r>
    </w:p>
    <w:p w:rsidR="00AA1219" w:rsidRPr="008C1542" w:rsidRDefault="00AA1219" w:rsidP="00C5167D">
      <w:pPr>
        <w:pStyle w:val="ListParagraph"/>
        <w:tabs>
          <w:tab w:val="left" w:pos="567"/>
          <w:tab w:val="left" w:pos="709"/>
        </w:tabs>
        <w:ind w:firstLine="31680"/>
        <w:jc w:val="left"/>
        <w:rPr>
          <w:rFonts w:ascii="宋体" w:cs="Times New Roman"/>
          <w:kern w:val="0"/>
        </w:rPr>
      </w:pPr>
      <w:r w:rsidRPr="008C1542">
        <w:rPr>
          <w:rFonts w:ascii="宋体" w:hAnsi="宋体" w:cs="宋体" w:hint="eastAsia"/>
          <w:kern w:val="0"/>
        </w:rPr>
        <w:t>家庭收入决定了对信息的需求程度。贵州农村居民家庭收入表现出以下特点：一是人均纯收入增长较快，但差距仍较大。从</w:t>
      </w:r>
      <w:r w:rsidRPr="008C1542">
        <w:rPr>
          <w:rFonts w:ascii="宋体" w:hAnsi="宋体" w:cs="宋体"/>
          <w:kern w:val="0"/>
        </w:rPr>
        <w:t>1978</w:t>
      </w:r>
      <w:r w:rsidRPr="008C1542">
        <w:rPr>
          <w:rFonts w:ascii="宋体" w:hAnsi="宋体" w:cs="宋体" w:hint="eastAsia"/>
          <w:kern w:val="0"/>
        </w:rPr>
        <w:t>年的</w:t>
      </w:r>
      <w:r w:rsidRPr="008C1542">
        <w:rPr>
          <w:rFonts w:ascii="宋体" w:hAnsi="宋体" w:cs="宋体"/>
          <w:kern w:val="0"/>
        </w:rPr>
        <w:t>109</w:t>
      </w:r>
      <w:r w:rsidRPr="008C1542">
        <w:rPr>
          <w:rFonts w:ascii="宋体" w:cs="宋体"/>
          <w:kern w:val="0"/>
        </w:rPr>
        <w:t>.</w:t>
      </w:r>
      <w:r w:rsidRPr="008C1542">
        <w:rPr>
          <w:rFonts w:ascii="宋体" w:hAnsi="宋体" w:cs="宋体"/>
          <w:kern w:val="0"/>
        </w:rPr>
        <w:t>3</w:t>
      </w:r>
      <w:r w:rsidRPr="008C1542">
        <w:rPr>
          <w:rFonts w:ascii="宋体" w:hAnsi="宋体" w:cs="宋体" w:hint="eastAsia"/>
          <w:kern w:val="0"/>
        </w:rPr>
        <w:t>元提高到</w:t>
      </w:r>
      <w:r w:rsidRPr="008C1542">
        <w:rPr>
          <w:rFonts w:ascii="宋体" w:hAnsi="宋体" w:cs="宋体"/>
          <w:kern w:val="0"/>
        </w:rPr>
        <w:t>2012</w:t>
      </w:r>
      <w:r w:rsidRPr="008C1542">
        <w:rPr>
          <w:rFonts w:ascii="宋体" w:hAnsi="宋体" w:cs="宋体" w:hint="eastAsia"/>
          <w:kern w:val="0"/>
        </w:rPr>
        <w:t>年的</w:t>
      </w:r>
      <w:r w:rsidRPr="008C1542">
        <w:rPr>
          <w:rFonts w:ascii="宋体" w:hAnsi="宋体" w:cs="宋体"/>
          <w:kern w:val="0"/>
        </w:rPr>
        <w:t>4753</w:t>
      </w:r>
      <w:r w:rsidRPr="008C1542">
        <w:rPr>
          <w:rFonts w:ascii="宋体" w:hAnsi="宋体" w:cs="宋体" w:hint="eastAsia"/>
          <w:kern w:val="0"/>
        </w:rPr>
        <w:t>元，年均以</w:t>
      </w:r>
      <w:r w:rsidRPr="008C1542">
        <w:rPr>
          <w:rFonts w:ascii="宋体" w:hAnsi="宋体" w:cs="宋体"/>
          <w:kern w:val="0"/>
        </w:rPr>
        <w:t>128%</w:t>
      </w:r>
      <w:r w:rsidRPr="008C1542">
        <w:rPr>
          <w:rFonts w:ascii="宋体" w:hAnsi="宋体" w:cs="宋体" w:hint="eastAsia"/>
          <w:kern w:val="0"/>
        </w:rPr>
        <w:t>的速度递增，但与全国农村居民平均水平的差距较大且还有扩大趋势，从</w:t>
      </w:r>
      <w:r w:rsidRPr="008C1542">
        <w:rPr>
          <w:rFonts w:ascii="宋体" w:hAnsi="宋体" w:cs="宋体"/>
          <w:kern w:val="0"/>
        </w:rPr>
        <w:t>2010</w:t>
      </w:r>
      <w:r w:rsidRPr="008C1542">
        <w:rPr>
          <w:rFonts w:ascii="宋体" w:hAnsi="宋体" w:cs="宋体" w:hint="eastAsia"/>
          <w:kern w:val="0"/>
        </w:rPr>
        <w:t>年的</w:t>
      </w:r>
      <w:r w:rsidRPr="008C1542">
        <w:rPr>
          <w:rFonts w:ascii="宋体" w:hAnsi="宋体" w:cs="宋体"/>
          <w:kern w:val="0"/>
        </w:rPr>
        <w:t>2400</w:t>
      </w:r>
      <w:r w:rsidRPr="008C1542">
        <w:rPr>
          <w:rFonts w:ascii="宋体" w:hAnsi="宋体" w:cs="宋体" w:hint="eastAsia"/>
          <w:kern w:val="0"/>
        </w:rPr>
        <w:t>余元扩大到</w:t>
      </w:r>
      <w:r w:rsidRPr="008C1542">
        <w:rPr>
          <w:rFonts w:ascii="宋体" w:hAnsi="宋体" w:cs="宋体"/>
          <w:kern w:val="0"/>
        </w:rPr>
        <w:t>2012</w:t>
      </w:r>
      <w:r w:rsidRPr="008C1542">
        <w:rPr>
          <w:rFonts w:ascii="宋体" w:hAnsi="宋体" w:cs="宋体" w:hint="eastAsia"/>
          <w:kern w:val="0"/>
        </w:rPr>
        <w:t>年的</w:t>
      </w:r>
      <w:r w:rsidRPr="008C1542">
        <w:rPr>
          <w:rFonts w:ascii="宋体" w:hAnsi="宋体" w:cs="宋体"/>
          <w:kern w:val="0"/>
        </w:rPr>
        <w:t>3100</w:t>
      </w:r>
      <w:r w:rsidRPr="008C1542">
        <w:rPr>
          <w:rFonts w:ascii="宋体" w:hAnsi="宋体" w:cs="宋体" w:hint="eastAsia"/>
          <w:kern w:val="0"/>
        </w:rPr>
        <w:t>余元。二是收入增长空间有限，发展缓慢。家庭经营性收入占了农村居民家庭总收入的</w:t>
      </w:r>
      <w:r w:rsidRPr="008C1542">
        <w:rPr>
          <w:rFonts w:ascii="宋体" w:hAnsi="宋体" w:cs="宋体"/>
          <w:kern w:val="0"/>
        </w:rPr>
        <w:t>48%</w:t>
      </w:r>
      <w:r w:rsidRPr="008C1542">
        <w:rPr>
          <w:rFonts w:ascii="宋体" w:hAnsi="宋体" w:cs="宋体" w:hint="eastAsia"/>
          <w:kern w:val="0"/>
        </w:rPr>
        <w:t>（表</w:t>
      </w:r>
      <w:r w:rsidRPr="008C1542">
        <w:rPr>
          <w:rFonts w:ascii="宋体" w:hAnsi="宋体" w:cs="宋体"/>
          <w:kern w:val="0"/>
        </w:rPr>
        <w:t>2</w:t>
      </w:r>
      <w:r w:rsidRPr="008C1542">
        <w:rPr>
          <w:rFonts w:ascii="宋体" w:hAnsi="宋体" w:cs="宋体" w:hint="eastAsia"/>
          <w:kern w:val="0"/>
        </w:rPr>
        <w:t>），其中第一产业（农林牧渔业）收入占</w:t>
      </w:r>
      <w:r w:rsidRPr="008C1542">
        <w:rPr>
          <w:rFonts w:ascii="宋体" w:hAnsi="宋体" w:cs="宋体"/>
          <w:kern w:val="0"/>
        </w:rPr>
        <w:t>80%</w:t>
      </w:r>
      <w:r w:rsidRPr="008C1542">
        <w:rPr>
          <w:rFonts w:ascii="宋体" w:hAnsi="宋体" w:cs="宋体" w:hint="eastAsia"/>
          <w:kern w:val="0"/>
        </w:rPr>
        <w:t>，而农业收入又占农林牧渔业收入的</w:t>
      </w:r>
      <w:r w:rsidRPr="008C1542">
        <w:rPr>
          <w:rFonts w:ascii="宋体" w:hAnsi="宋体" w:cs="宋体"/>
          <w:kern w:val="0"/>
        </w:rPr>
        <w:t>60%</w:t>
      </w:r>
      <w:r w:rsidRPr="008C1542">
        <w:rPr>
          <w:rFonts w:ascii="宋体" w:hAnsi="宋体" w:cs="宋体" w:hint="eastAsia"/>
          <w:kern w:val="0"/>
        </w:rPr>
        <w:t>左右，由于农业收入受气候、环境生态、农业基础设施及劳动力素质等因素的影响较大，因此，增收空间十分有限，增长速度缓慢，对信息的需求程度较低，发展较为滞后。</w:t>
      </w:r>
    </w:p>
    <w:tbl>
      <w:tblPr>
        <w:tblW w:w="0" w:type="auto"/>
        <w:tblInd w:w="2" w:type="dxa"/>
        <w:tblBorders>
          <w:top w:val="single" w:sz="4" w:space="0" w:color="auto"/>
          <w:bottom w:val="single" w:sz="4" w:space="0" w:color="auto"/>
          <w:insideH w:val="single" w:sz="6" w:space="0" w:color="auto"/>
          <w:insideV w:val="single" w:sz="6" w:space="0" w:color="auto"/>
        </w:tblBorders>
        <w:tblLook w:val="00A0"/>
      </w:tblPr>
      <w:tblGrid>
        <w:gridCol w:w="1116"/>
        <w:gridCol w:w="756"/>
        <w:gridCol w:w="756"/>
        <w:gridCol w:w="756"/>
        <w:gridCol w:w="756"/>
        <w:gridCol w:w="576"/>
        <w:gridCol w:w="756"/>
        <w:gridCol w:w="756"/>
        <w:gridCol w:w="756"/>
        <w:gridCol w:w="756"/>
        <w:gridCol w:w="576"/>
      </w:tblGrid>
      <w:tr w:rsidR="00AA1219" w:rsidRPr="008C1542">
        <w:tc>
          <w:tcPr>
            <w:tcW w:w="8316" w:type="dxa"/>
            <w:gridSpan w:val="11"/>
            <w:tcBorders>
              <w:top w:val="single" w:sz="4" w:space="0" w:color="auto"/>
            </w:tcBorders>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表</w:t>
            </w:r>
            <w:r w:rsidRPr="008C1542">
              <w:rPr>
                <w:rFonts w:ascii="宋体" w:hAnsi="宋体" w:cs="宋体"/>
                <w:kern w:val="0"/>
                <w:sz w:val="18"/>
                <w:szCs w:val="18"/>
              </w:rPr>
              <w:t xml:space="preserve">2  </w:t>
            </w:r>
            <w:r w:rsidRPr="008C1542">
              <w:rPr>
                <w:rFonts w:ascii="宋体" w:hAnsi="宋体" w:cs="宋体" w:hint="eastAsia"/>
                <w:kern w:val="0"/>
                <w:sz w:val="18"/>
                <w:szCs w:val="18"/>
              </w:rPr>
              <w:t>农村居民家庭人均纯收入</w:t>
            </w:r>
            <w:r w:rsidRPr="008C1542">
              <w:rPr>
                <w:rFonts w:ascii="宋体" w:hAnsi="宋体" w:cs="宋体"/>
                <w:kern w:val="0"/>
                <w:sz w:val="18"/>
                <w:szCs w:val="18"/>
              </w:rPr>
              <w:t xml:space="preserve">         </w:t>
            </w:r>
            <w:r w:rsidRPr="008C1542">
              <w:rPr>
                <w:rFonts w:ascii="宋体" w:hAnsi="宋体" w:cs="宋体" w:hint="eastAsia"/>
                <w:kern w:val="0"/>
                <w:sz w:val="18"/>
                <w:szCs w:val="18"/>
              </w:rPr>
              <w:t>单位：元</w:t>
            </w:r>
          </w:p>
        </w:tc>
      </w:tr>
      <w:tr w:rsidR="00AA1219" w:rsidRPr="008C1542">
        <w:tc>
          <w:tcPr>
            <w:tcW w:w="1116" w:type="dxa"/>
            <w:vMerge w:val="restart"/>
            <w:tcBorders>
              <w:tl2br w:val="single" w:sz="4" w:space="0" w:color="auto"/>
            </w:tcBorders>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时间</w:t>
            </w:r>
          </w:p>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收入</w:t>
            </w:r>
          </w:p>
        </w:tc>
        <w:tc>
          <w:tcPr>
            <w:tcW w:w="3600" w:type="dxa"/>
            <w:gridSpan w:val="5"/>
          </w:tcPr>
          <w:p w:rsidR="00AA1219" w:rsidRPr="008C1542" w:rsidRDefault="00AA1219" w:rsidP="00D93E1C">
            <w:pPr>
              <w:widowControl/>
              <w:jc w:val="center"/>
              <w:rPr>
                <w:rFonts w:ascii="宋体" w:cs="Times New Roman"/>
                <w:kern w:val="0"/>
                <w:sz w:val="18"/>
                <w:szCs w:val="18"/>
              </w:rPr>
            </w:pPr>
            <w:r w:rsidRPr="008C1542">
              <w:rPr>
                <w:rFonts w:ascii="宋体" w:hAnsi="宋体" w:cs="宋体" w:hint="eastAsia"/>
                <w:kern w:val="0"/>
                <w:sz w:val="18"/>
                <w:szCs w:val="18"/>
              </w:rPr>
              <w:t>全国</w:t>
            </w:r>
          </w:p>
        </w:tc>
        <w:tc>
          <w:tcPr>
            <w:tcW w:w="0" w:type="auto"/>
            <w:gridSpan w:val="5"/>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贵州</w:t>
            </w:r>
          </w:p>
        </w:tc>
      </w:tr>
      <w:tr w:rsidR="00AA1219" w:rsidRPr="008C1542">
        <w:tc>
          <w:tcPr>
            <w:tcW w:w="1116" w:type="dxa"/>
            <w:vMerge/>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p>
        </w:tc>
        <w:tc>
          <w:tcPr>
            <w:tcW w:w="756" w:type="dxa"/>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D93E1C">
            <w:pPr>
              <w:widowControl/>
              <w:jc w:val="center"/>
              <w:rPr>
                <w:rFonts w:ascii="宋体" w:cs="Times New Roman"/>
                <w:kern w:val="0"/>
                <w:sz w:val="18"/>
                <w:szCs w:val="18"/>
              </w:rPr>
            </w:pPr>
            <w:r w:rsidRPr="008C1542">
              <w:rPr>
                <w:rFonts w:ascii="宋体" w:hAnsi="宋体" w:cs="宋体" w:hint="eastAsia"/>
                <w:kern w:val="0"/>
                <w:sz w:val="18"/>
                <w:szCs w:val="18"/>
              </w:rPr>
              <w:t>年均</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D93E1C">
            <w:pPr>
              <w:jc w:val="center"/>
              <w:rPr>
                <w:rFonts w:ascii="宋体" w:cs="Times New Roman"/>
                <w:kern w:val="0"/>
                <w:sz w:val="18"/>
                <w:szCs w:val="18"/>
              </w:rPr>
            </w:pPr>
            <w:r w:rsidRPr="008C1542">
              <w:rPr>
                <w:rFonts w:ascii="宋体" w:hAnsi="宋体" w:cs="宋体" w:hint="eastAsia"/>
                <w:kern w:val="0"/>
                <w:sz w:val="18"/>
                <w:szCs w:val="18"/>
              </w:rPr>
              <w:t>年均</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w:t>
            </w:r>
          </w:p>
        </w:tc>
      </w:tr>
      <w:tr w:rsidR="00AA1219" w:rsidRPr="008C1542">
        <w:trPr>
          <w:trHeight w:val="317"/>
        </w:trPr>
        <w:tc>
          <w:tcPr>
            <w:tcW w:w="1116" w:type="dxa"/>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纯收入</w:t>
            </w:r>
          </w:p>
        </w:tc>
        <w:tc>
          <w:tcPr>
            <w:tcW w:w="756" w:type="dxa"/>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7916.6</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6977.3</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5919.0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6937.6</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100</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4753.0</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4145.4</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3471.9</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4123.4</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100</w:t>
            </w:r>
          </w:p>
        </w:tc>
      </w:tr>
      <w:tr w:rsidR="00AA1219" w:rsidRPr="008C1542">
        <w:tc>
          <w:tcPr>
            <w:tcW w:w="1116" w:type="dxa"/>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工资性</w:t>
            </w:r>
          </w:p>
        </w:tc>
        <w:tc>
          <w:tcPr>
            <w:tcW w:w="756"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3447.5</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2963.4</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2431.1</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2947.3</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42.5</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1977.7</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1713.5</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1303.9</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1665.0</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40.4</w:t>
            </w:r>
          </w:p>
        </w:tc>
      </w:tr>
      <w:tr w:rsidR="00AA1219" w:rsidRPr="008C1542">
        <w:tc>
          <w:tcPr>
            <w:tcW w:w="1116" w:type="dxa"/>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家庭经营性</w:t>
            </w:r>
          </w:p>
        </w:tc>
        <w:tc>
          <w:tcPr>
            <w:tcW w:w="756"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3533.4</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3222.0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2832.8</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3196.1</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46.1</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2249.2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1980.2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1706.3</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1978.6</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48.0</w:t>
            </w:r>
          </w:p>
        </w:tc>
      </w:tr>
      <w:tr w:rsidR="00AA1219" w:rsidRPr="008C1542">
        <w:tc>
          <w:tcPr>
            <w:tcW w:w="1116" w:type="dxa"/>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财产性</w:t>
            </w:r>
          </w:p>
        </w:tc>
        <w:tc>
          <w:tcPr>
            <w:tcW w:w="756"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249.1</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228.6</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202.2</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226.6</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3.3</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71.5</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59.5</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117.2</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82.7</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2.0</w:t>
            </w:r>
          </w:p>
        </w:tc>
      </w:tr>
      <w:tr w:rsidR="00AA1219" w:rsidRPr="008C1542">
        <w:tc>
          <w:tcPr>
            <w:tcW w:w="1116" w:type="dxa"/>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hint="eastAsia"/>
                <w:kern w:val="0"/>
                <w:sz w:val="18"/>
                <w:szCs w:val="18"/>
              </w:rPr>
              <w:t>转移性</w:t>
            </w:r>
          </w:p>
        </w:tc>
        <w:tc>
          <w:tcPr>
            <w:tcW w:w="756"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686.7</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563.3</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452.9</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567.6</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8.2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454.5</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392.1</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344.6</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397.1</w:t>
            </w:r>
          </w:p>
        </w:tc>
        <w:tc>
          <w:tcPr>
            <w:tcW w:w="0" w:type="auto"/>
          </w:tcPr>
          <w:p w:rsidR="00AA1219" w:rsidRPr="008C1542" w:rsidRDefault="00AA1219" w:rsidP="00D93E1C">
            <w:pPr>
              <w:pStyle w:val="ListParagraph"/>
              <w:tabs>
                <w:tab w:val="left" w:pos="567"/>
                <w:tab w:val="left" w:pos="709"/>
              </w:tabs>
              <w:ind w:firstLineChars="0" w:firstLine="0"/>
              <w:jc w:val="center"/>
              <w:rPr>
                <w:rFonts w:ascii="宋体" w:cs="Times New Roman"/>
                <w:kern w:val="0"/>
                <w:sz w:val="18"/>
                <w:szCs w:val="18"/>
              </w:rPr>
            </w:pPr>
            <w:r w:rsidRPr="008C1542">
              <w:rPr>
                <w:rFonts w:ascii="宋体" w:hAnsi="宋体" w:cs="宋体"/>
                <w:kern w:val="0"/>
                <w:sz w:val="18"/>
                <w:szCs w:val="18"/>
              </w:rPr>
              <w:t>9.6</w:t>
            </w:r>
          </w:p>
        </w:tc>
      </w:tr>
      <w:tr w:rsidR="00AA1219" w:rsidRPr="008C1542">
        <w:tc>
          <w:tcPr>
            <w:tcW w:w="8316" w:type="dxa"/>
            <w:gridSpan w:val="11"/>
            <w:tcBorders>
              <w:bottom w:val="single" w:sz="4" w:space="0" w:color="auto"/>
            </w:tcBorders>
          </w:tcPr>
          <w:p w:rsidR="00AA1219" w:rsidRPr="008C1542" w:rsidRDefault="00AA1219" w:rsidP="00D93E1C">
            <w:pPr>
              <w:pStyle w:val="ListParagraph"/>
              <w:tabs>
                <w:tab w:val="left" w:pos="567"/>
                <w:tab w:val="left" w:pos="709"/>
              </w:tabs>
              <w:ind w:firstLineChars="0" w:firstLine="0"/>
              <w:jc w:val="left"/>
              <w:rPr>
                <w:rFonts w:ascii="宋体" w:cs="Times New Roman"/>
                <w:kern w:val="0"/>
                <w:sz w:val="18"/>
                <w:szCs w:val="18"/>
              </w:rPr>
            </w:pPr>
            <w:r w:rsidRPr="008C1542">
              <w:rPr>
                <w:rFonts w:ascii="宋体" w:hAnsi="宋体" w:cs="宋体" w:hint="eastAsia"/>
                <w:sz w:val="18"/>
                <w:szCs w:val="18"/>
              </w:rPr>
              <w:t>数据来源：中华人民共和国国家统计局</w:t>
            </w:r>
          </w:p>
        </w:tc>
      </w:tr>
    </w:tbl>
    <w:p w:rsidR="00AA1219" w:rsidRPr="008C1542" w:rsidRDefault="00AA1219" w:rsidP="00AA1219">
      <w:pPr>
        <w:ind w:firstLineChars="200" w:firstLine="31680"/>
        <w:jc w:val="left"/>
        <w:rPr>
          <w:rFonts w:ascii="宋体" w:hAnsi="宋体" w:cs="宋体"/>
          <w:b/>
          <w:bCs/>
        </w:rPr>
      </w:pPr>
      <w:r w:rsidRPr="008C1542">
        <w:rPr>
          <w:rFonts w:ascii="宋体" w:hAnsi="宋体" w:cs="宋体"/>
          <w:b/>
          <w:bCs/>
        </w:rPr>
        <w:t>1.3</w:t>
      </w:r>
      <w:r w:rsidRPr="008C1542">
        <w:rPr>
          <w:rFonts w:ascii="宋体" w:hAnsi="宋体" w:cs="宋体" w:hint="eastAsia"/>
          <w:b/>
          <w:bCs/>
        </w:rPr>
        <w:t>信息设备现状</w:t>
      </w:r>
      <w:r w:rsidRPr="008C1542">
        <w:rPr>
          <w:rFonts w:ascii="宋体" w:hAnsi="宋体" w:cs="宋体"/>
          <w:b/>
          <w:bCs/>
        </w:rPr>
        <w:t xml:space="preserve"> </w:t>
      </w:r>
    </w:p>
    <w:tbl>
      <w:tblPr>
        <w:tblpPr w:leftFromText="180" w:rightFromText="180" w:vertAnchor="text" w:horzAnchor="margin" w:tblpXSpec="right" w:tblpY="5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
        <w:gridCol w:w="631"/>
        <w:gridCol w:w="730"/>
        <w:gridCol w:w="730"/>
        <w:gridCol w:w="730"/>
        <w:gridCol w:w="730"/>
        <w:gridCol w:w="753"/>
        <w:gridCol w:w="878"/>
      </w:tblGrid>
      <w:tr w:rsidR="00AA1219" w:rsidRPr="008C1542">
        <w:trPr>
          <w:cantSplit/>
          <w:trHeight w:val="20"/>
        </w:trPr>
        <w:tc>
          <w:tcPr>
            <w:tcW w:w="5614" w:type="dxa"/>
            <w:gridSpan w:val="8"/>
            <w:tcBorders>
              <w:left w:val="nil"/>
              <w:right w:val="nil"/>
            </w:tcBorders>
          </w:tcPr>
          <w:p w:rsidR="00AA1219" w:rsidRPr="008C1542" w:rsidRDefault="00AA1219" w:rsidP="00D93E1C">
            <w:pPr>
              <w:widowControl/>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 xml:space="preserve">3 </w:t>
            </w:r>
            <w:r w:rsidRPr="008C1542">
              <w:rPr>
                <w:rFonts w:ascii="宋体" w:hAnsi="宋体" w:cs="宋体" w:hint="eastAsia"/>
                <w:sz w:val="18"/>
                <w:szCs w:val="18"/>
              </w:rPr>
              <w:t>农村居民家庭拥有主要信息设备</w:t>
            </w:r>
            <w:r w:rsidRPr="008C1542">
              <w:rPr>
                <w:rFonts w:ascii="宋体" w:hAnsi="宋体" w:cs="宋体"/>
                <w:sz w:val="18"/>
                <w:szCs w:val="18"/>
              </w:rPr>
              <w:t xml:space="preserve">   </w:t>
            </w:r>
            <w:r w:rsidRPr="008C1542">
              <w:rPr>
                <w:rFonts w:ascii="宋体" w:hAnsi="宋体" w:cs="宋体" w:hint="eastAsia"/>
                <w:sz w:val="18"/>
                <w:szCs w:val="18"/>
              </w:rPr>
              <w:t>单位：台</w:t>
            </w:r>
            <w:r w:rsidRPr="008C1542">
              <w:rPr>
                <w:rFonts w:ascii="宋体" w:hAnsi="宋体" w:cs="宋体"/>
                <w:sz w:val="18"/>
                <w:szCs w:val="18"/>
              </w:rPr>
              <w:t>/</w:t>
            </w:r>
            <w:r w:rsidRPr="008C1542">
              <w:rPr>
                <w:rFonts w:ascii="宋体" w:hAnsi="宋体" w:cs="宋体" w:hint="eastAsia"/>
                <w:sz w:val="18"/>
                <w:szCs w:val="18"/>
              </w:rPr>
              <w:t>百户</w:t>
            </w:r>
          </w:p>
        </w:tc>
      </w:tr>
      <w:tr w:rsidR="00AA1219" w:rsidRPr="008C1542">
        <w:trPr>
          <w:cantSplit/>
          <w:trHeight w:val="20"/>
        </w:trPr>
        <w:tc>
          <w:tcPr>
            <w:tcW w:w="0" w:type="auto"/>
            <w:gridSpan w:val="2"/>
            <w:vMerge w:val="restart"/>
            <w:tcBorders>
              <w:left w:val="nil"/>
              <w:tl2br w:val="single" w:sz="4" w:space="0" w:color="auto"/>
            </w:tcBorders>
          </w:tcPr>
          <w:p w:rsidR="00AA1219" w:rsidRPr="008C1542" w:rsidRDefault="00AA1219" w:rsidP="00D93E1C">
            <w:pPr>
              <w:widowControl/>
              <w:jc w:val="center"/>
              <w:rPr>
                <w:rFonts w:ascii="宋体" w:cs="Times New Roman"/>
                <w:kern w:val="0"/>
                <w:sz w:val="18"/>
                <w:szCs w:val="18"/>
              </w:rPr>
            </w:pPr>
            <w:r w:rsidRPr="008C1542">
              <w:rPr>
                <w:rFonts w:ascii="宋体" w:hAnsi="宋体" w:cs="宋体" w:hint="eastAsia"/>
                <w:kern w:val="0"/>
                <w:sz w:val="18"/>
                <w:szCs w:val="18"/>
              </w:rPr>
              <w:t>时间</w:t>
            </w:r>
          </w:p>
          <w:p w:rsidR="00AA1219" w:rsidRPr="008C1542" w:rsidRDefault="00AA1219" w:rsidP="00D93E1C">
            <w:pPr>
              <w:jc w:val="center"/>
              <w:rPr>
                <w:rFonts w:ascii="宋体" w:cs="Times New Roman"/>
                <w:kern w:val="0"/>
                <w:sz w:val="18"/>
                <w:szCs w:val="18"/>
              </w:rPr>
            </w:pPr>
            <w:r w:rsidRPr="008C1542">
              <w:rPr>
                <w:rFonts w:ascii="宋体" w:hAnsi="宋体" w:cs="宋体" w:hint="eastAsia"/>
                <w:kern w:val="0"/>
                <w:sz w:val="18"/>
                <w:szCs w:val="18"/>
              </w:rPr>
              <w:t>设备</w:t>
            </w:r>
          </w:p>
        </w:tc>
        <w:tc>
          <w:tcPr>
            <w:tcW w:w="0" w:type="auto"/>
            <w:gridSpan w:val="3"/>
          </w:tcPr>
          <w:p w:rsidR="00AA1219" w:rsidRPr="008C1542" w:rsidRDefault="00AA1219" w:rsidP="00D93E1C">
            <w:pPr>
              <w:widowControl/>
              <w:jc w:val="center"/>
              <w:rPr>
                <w:rFonts w:ascii="宋体" w:cs="Times New Roman"/>
                <w:kern w:val="0"/>
                <w:sz w:val="18"/>
                <w:szCs w:val="18"/>
              </w:rPr>
            </w:pPr>
            <w:r w:rsidRPr="008C1542">
              <w:rPr>
                <w:rFonts w:ascii="宋体" w:hAnsi="宋体" w:cs="宋体" w:hint="eastAsia"/>
                <w:kern w:val="0"/>
                <w:sz w:val="18"/>
                <w:szCs w:val="18"/>
              </w:rPr>
              <w:t>全国</w:t>
            </w:r>
          </w:p>
        </w:tc>
        <w:tc>
          <w:tcPr>
            <w:tcW w:w="2208" w:type="dxa"/>
            <w:gridSpan w:val="3"/>
            <w:tcBorders>
              <w:right w:val="nil"/>
            </w:tcBorders>
          </w:tcPr>
          <w:p w:rsidR="00AA1219" w:rsidRPr="008C1542" w:rsidRDefault="00AA1219" w:rsidP="00D93E1C">
            <w:pPr>
              <w:jc w:val="center"/>
              <w:rPr>
                <w:rFonts w:ascii="宋体" w:cs="Times New Roman"/>
                <w:sz w:val="18"/>
                <w:szCs w:val="18"/>
              </w:rPr>
            </w:pPr>
            <w:r w:rsidRPr="008C1542">
              <w:rPr>
                <w:rFonts w:ascii="宋体" w:hAnsi="宋体" w:cs="宋体" w:hint="eastAsia"/>
                <w:kern w:val="0"/>
                <w:sz w:val="18"/>
                <w:szCs w:val="18"/>
              </w:rPr>
              <w:t>贵州省</w:t>
            </w:r>
          </w:p>
        </w:tc>
      </w:tr>
      <w:tr w:rsidR="00AA1219" w:rsidRPr="008C1542">
        <w:trPr>
          <w:cantSplit/>
          <w:trHeight w:val="20"/>
        </w:trPr>
        <w:tc>
          <w:tcPr>
            <w:tcW w:w="0" w:type="auto"/>
            <w:gridSpan w:val="2"/>
            <w:vMerge/>
            <w:tcBorders>
              <w:left w:val="nil"/>
            </w:tcBorders>
          </w:tcPr>
          <w:p w:rsidR="00AA1219" w:rsidRPr="008C1542" w:rsidRDefault="00AA1219" w:rsidP="00D93E1C">
            <w:pPr>
              <w:widowControl/>
              <w:jc w:val="center"/>
              <w:rPr>
                <w:rFonts w:ascii="宋体" w:cs="Times New Roman"/>
                <w:kern w:val="0"/>
                <w:sz w:val="18"/>
                <w:szCs w:val="18"/>
              </w:rPr>
            </w:pP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2012</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2011</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2010</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2012</w:t>
            </w:r>
          </w:p>
        </w:tc>
        <w:tc>
          <w:tcPr>
            <w:tcW w:w="687" w:type="dxa"/>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2011</w:t>
            </w:r>
          </w:p>
        </w:tc>
        <w:tc>
          <w:tcPr>
            <w:tcW w:w="801" w:type="dxa"/>
            <w:tcBorders>
              <w:right w:val="nil"/>
            </w:tcBorders>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2010</w:t>
            </w:r>
          </w:p>
        </w:tc>
      </w:tr>
      <w:tr w:rsidR="00AA1219" w:rsidRPr="008C1542">
        <w:trPr>
          <w:cantSplit/>
          <w:trHeight w:val="20"/>
        </w:trPr>
        <w:tc>
          <w:tcPr>
            <w:tcW w:w="0" w:type="auto"/>
            <w:vMerge w:val="restart"/>
            <w:tcBorders>
              <w:left w:val="nil"/>
              <w:righ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电</w:t>
            </w:r>
          </w:p>
          <w:p w:rsidR="00AA1219" w:rsidRPr="008C1542" w:rsidRDefault="00AA1219" w:rsidP="00D93E1C">
            <w:pPr>
              <w:jc w:val="center"/>
              <w:rPr>
                <w:rFonts w:ascii="宋体" w:cs="Times New Roman"/>
                <w:sz w:val="18"/>
                <w:szCs w:val="18"/>
              </w:rPr>
            </w:pPr>
            <w:r>
              <w:rPr>
                <w:rFonts w:ascii="宋体" w:hAnsi="宋体" w:cs="宋体" w:hint="eastAsia"/>
                <w:sz w:val="18"/>
                <w:szCs w:val="18"/>
              </w:rPr>
              <w:t>视</w:t>
            </w:r>
          </w:p>
        </w:tc>
        <w:tc>
          <w:tcPr>
            <w:tcW w:w="0" w:type="auto"/>
            <w:tcBorders>
              <w:lef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黑白</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1.4</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1.7</w:t>
            </w:r>
          </w:p>
        </w:tc>
        <w:tc>
          <w:tcPr>
            <w:tcW w:w="0" w:type="auto"/>
          </w:tcPr>
          <w:p w:rsidR="00AA1219" w:rsidRPr="008C1542" w:rsidRDefault="00AA1219" w:rsidP="00D93E1C">
            <w:pPr>
              <w:widowControl/>
              <w:jc w:val="center"/>
              <w:rPr>
                <w:rFonts w:ascii="宋体" w:cs="Times New Roman"/>
                <w:kern w:val="0"/>
                <w:sz w:val="18"/>
                <w:szCs w:val="18"/>
              </w:rPr>
            </w:pPr>
            <w:r w:rsidRPr="008C1542">
              <w:rPr>
                <w:rFonts w:ascii="宋体" w:hAnsi="宋体" w:cs="宋体"/>
                <w:sz w:val="18"/>
                <w:szCs w:val="18"/>
              </w:rPr>
              <w:t>6.4</w:t>
            </w:r>
          </w:p>
        </w:tc>
        <w:tc>
          <w:tcPr>
            <w:tcW w:w="0" w:type="auto"/>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0.3</w:t>
            </w:r>
          </w:p>
        </w:tc>
        <w:tc>
          <w:tcPr>
            <w:tcW w:w="687" w:type="dxa"/>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0.4</w:t>
            </w:r>
          </w:p>
        </w:tc>
        <w:tc>
          <w:tcPr>
            <w:tcW w:w="801" w:type="dxa"/>
            <w:tcBorders>
              <w:right w:val="nil"/>
            </w:tcBorders>
          </w:tcPr>
          <w:p w:rsidR="00AA1219" w:rsidRPr="008C1542" w:rsidRDefault="00AA1219" w:rsidP="00D93E1C">
            <w:pPr>
              <w:widowControl/>
              <w:jc w:val="center"/>
              <w:rPr>
                <w:rFonts w:ascii="宋体" w:hAnsi="宋体" w:cs="宋体"/>
                <w:kern w:val="0"/>
                <w:sz w:val="18"/>
                <w:szCs w:val="18"/>
              </w:rPr>
            </w:pPr>
            <w:r w:rsidRPr="008C1542">
              <w:rPr>
                <w:rFonts w:ascii="宋体" w:hAnsi="宋体" w:cs="宋体"/>
                <w:kern w:val="0"/>
                <w:sz w:val="18"/>
                <w:szCs w:val="18"/>
              </w:rPr>
              <w:t>2.1</w:t>
            </w:r>
          </w:p>
        </w:tc>
      </w:tr>
      <w:tr w:rsidR="00AA1219" w:rsidRPr="008C1542">
        <w:trPr>
          <w:cantSplit/>
          <w:trHeight w:val="20"/>
        </w:trPr>
        <w:tc>
          <w:tcPr>
            <w:tcW w:w="0" w:type="auto"/>
            <w:vMerge/>
            <w:tcBorders>
              <w:left w:val="nil"/>
              <w:right w:val="single" w:sz="2" w:space="0" w:color="auto"/>
            </w:tcBorders>
          </w:tcPr>
          <w:p w:rsidR="00AA1219" w:rsidRPr="008C1542" w:rsidRDefault="00AA1219" w:rsidP="00D93E1C">
            <w:pPr>
              <w:jc w:val="center"/>
              <w:rPr>
                <w:rFonts w:ascii="宋体" w:cs="Times New Roman"/>
                <w:sz w:val="18"/>
                <w:szCs w:val="18"/>
              </w:rPr>
            </w:pPr>
          </w:p>
        </w:tc>
        <w:tc>
          <w:tcPr>
            <w:tcW w:w="0" w:type="auto"/>
            <w:tcBorders>
              <w:lef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彩色</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116.9</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115.5</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111.8</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95.9</w:t>
            </w:r>
          </w:p>
        </w:tc>
        <w:tc>
          <w:tcPr>
            <w:tcW w:w="687"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93.9</w:t>
            </w:r>
          </w:p>
        </w:tc>
        <w:tc>
          <w:tcPr>
            <w:tcW w:w="801" w:type="dxa"/>
            <w:tcBorders>
              <w:right w:val="nil"/>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91.1</w:t>
            </w:r>
          </w:p>
        </w:tc>
      </w:tr>
      <w:tr w:rsidR="00AA1219" w:rsidRPr="008C1542">
        <w:trPr>
          <w:cantSplit/>
          <w:trHeight w:val="20"/>
        </w:trPr>
        <w:tc>
          <w:tcPr>
            <w:tcW w:w="0" w:type="auto"/>
            <w:gridSpan w:val="2"/>
            <w:tcBorders>
              <w:left w:val="nil"/>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电脑</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21.4</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18.0</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10.4</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4.9</w:t>
            </w:r>
          </w:p>
        </w:tc>
        <w:tc>
          <w:tcPr>
            <w:tcW w:w="687"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4.1</w:t>
            </w:r>
          </w:p>
        </w:tc>
        <w:tc>
          <w:tcPr>
            <w:tcW w:w="801" w:type="dxa"/>
            <w:tcBorders>
              <w:right w:val="nil"/>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1.7</w:t>
            </w:r>
          </w:p>
        </w:tc>
      </w:tr>
      <w:tr w:rsidR="00AA1219" w:rsidRPr="008C1542">
        <w:trPr>
          <w:cantSplit/>
          <w:trHeight w:val="20"/>
        </w:trPr>
        <w:tc>
          <w:tcPr>
            <w:tcW w:w="0" w:type="auto"/>
            <w:vMerge w:val="restart"/>
            <w:tcBorders>
              <w:left w:val="nil"/>
              <w:righ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电</w:t>
            </w:r>
          </w:p>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话</w:t>
            </w:r>
          </w:p>
        </w:tc>
        <w:tc>
          <w:tcPr>
            <w:tcW w:w="0" w:type="auto"/>
            <w:tcBorders>
              <w:lef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固定</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42.2</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43.1</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60.8</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15.4</w:t>
            </w:r>
          </w:p>
        </w:tc>
        <w:tc>
          <w:tcPr>
            <w:tcW w:w="687"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17.9</w:t>
            </w:r>
          </w:p>
        </w:tc>
        <w:tc>
          <w:tcPr>
            <w:tcW w:w="801" w:type="dxa"/>
            <w:tcBorders>
              <w:right w:val="nil"/>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37.5</w:t>
            </w:r>
          </w:p>
        </w:tc>
      </w:tr>
      <w:tr w:rsidR="00AA1219" w:rsidRPr="008C1542">
        <w:trPr>
          <w:cantSplit/>
          <w:trHeight w:val="20"/>
        </w:trPr>
        <w:tc>
          <w:tcPr>
            <w:tcW w:w="0" w:type="auto"/>
            <w:vMerge/>
            <w:tcBorders>
              <w:left w:val="nil"/>
              <w:right w:val="single" w:sz="2" w:space="0" w:color="auto"/>
            </w:tcBorders>
          </w:tcPr>
          <w:p w:rsidR="00AA1219" w:rsidRPr="008C1542" w:rsidRDefault="00AA1219" w:rsidP="00D93E1C">
            <w:pPr>
              <w:jc w:val="center"/>
              <w:rPr>
                <w:rFonts w:ascii="宋体" w:cs="Times New Roman"/>
                <w:sz w:val="18"/>
                <w:szCs w:val="18"/>
              </w:rPr>
            </w:pPr>
          </w:p>
        </w:tc>
        <w:tc>
          <w:tcPr>
            <w:tcW w:w="0" w:type="auto"/>
            <w:tcBorders>
              <w:left w:val="single" w:sz="2" w:space="0" w:color="auto"/>
            </w:tcBorders>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移动</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197.8</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179.7</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136.5</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173.3</w:t>
            </w:r>
          </w:p>
        </w:tc>
        <w:tc>
          <w:tcPr>
            <w:tcW w:w="687" w:type="dxa"/>
          </w:tcPr>
          <w:p w:rsidR="00AA1219" w:rsidRPr="008C1542" w:rsidRDefault="00AA1219" w:rsidP="00D93E1C">
            <w:pPr>
              <w:jc w:val="center"/>
              <w:rPr>
                <w:rFonts w:ascii="宋体" w:cs="Times New Roman"/>
                <w:sz w:val="18"/>
                <w:szCs w:val="18"/>
              </w:rPr>
            </w:pPr>
            <w:r w:rsidRPr="008C1542">
              <w:rPr>
                <w:rFonts w:ascii="宋体" w:hAnsi="宋体" w:cs="宋体"/>
                <w:sz w:val="18"/>
                <w:szCs w:val="18"/>
              </w:rPr>
              <w:t>157</w:t>
            </w:r>
          </w:p>
        </w:tc>
        <w:tc>
          <w:tcPr>
            <w:tcW w:w="801" w:type="dxa"/>
            <w:tcBorders>
              <w:right w:val="nil"/>
            </w:tcBorders>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102.1</w:t>
            </w:r>
          </w:p>
        </w:tc>
      </w:tr>
      <w:tr w:rsidR="00AA1219" w:rsidRPr="008C1542">
        <w:trPr>
          <w:cantSplit/>
          <w:trHeight w:val="20"/>
        </w:trPr>
        <w:tc>
          <w:tcPr>
            <w:tcW w:w="5614" w:type="dxa"/>
            <w:gridSpan w:val="8"/>
            <w:tcBorders>
              <w:left w:val="nil"/>
              <w:right w:val="nil"/>
            </w:tcBorders>
          </w:tcPr>
          <w:p w:rsidR="00AA1219" w:rsidRPr="008C1542" w:rsidRDefault="00AA1219" w:rsidP="00D93E1C">
            <w:pPr>
              <w:jc w:val="left"/>
              <w:rPr>
                <w:rFonts w:ascii="宋体" w:cs="Times New Roman"/>
                <w:sz w:val="18"/>
                <w:szCs w:val="18"/>
              </w:rPr>
            </w:pPr>
            <w:r w:rsidRPr="008C1542">
              <w:rPr>
                <w:rFonts w:ascii="宋体" w:hAnsi="宋体" w:cs="宋体" w:hint="eastAsia"/>
                <w:sz w:val="18"/>
                <w:szCs w:val="18"/>
              </w:rPr>
              <w:t>数据来源：中华人民共和国国家统计局</w:t>
            </w:r>
          </w:p>
        </w:tc>
      </w:tr>
    </w:tbl>
    <w:p w:rsidR="00AA1219" w:rsidRPr="008C1542" w:rsidRDefault="00AA1219" w:rsidP="00AA1219">
      <w:pPr>
        <w:pStyle w:val="ListParagraph"/>
        <w:tabs>
          <w:tab w:val="left" w:pos="567"/>
          <w:tab w:val="left" w:pos="709"/>
        </w:tabs>
        <w:ind w:firstLineChars="202" w:firstLine="31680"/>
        <w:rPr>
          <w:rFonts w:ascii="宋体" w:cs="Times New Roman"/>
          <w:sz w:val="24"/>
          <w:szCs w:val="24"/>
        </w:rPr>
      </w:pPr>
      <w:r w:rsidRPr="008C1542">
        <w:rPr>
          <w:rFonts w:ascii="宋体" w:hAnsi="宋体" w:cs="宋体" w:hint="eastAsia"/>
        </w:rPr>
        <w:t>信息设备决定了对信息的获取方式。从表</w:t>
      </w:r>
      <w:r w:rsidRPr="008C1542">
        <w:rPr>
          <w:rFonts w:ascii="宋体" w:hAnsi="宋体" w:cs="宋体"/>
        </w:rPr>
        <w:t>3</w:t>
      </w:r>
      <w:r w:rsidRPr="008C1542">
        <w:rPr>
          <w:rFonts w:ascii="宋体" w:hAnsi="宋体" w:cs="宋体" w:hint="eastAsia"/>
        </w:rPr>
        <w:t>来看，贵州省农村居民家庭主要信息设备：一是电视机普及率较高。到</w:t>
      </w:r>
      <w:r w:rsidRPr="008C1542">
        <w:rPr>
          <w:rFonts w:ascii="宋体" w:hAnsi="宋体" w:cs="宋体"/>
        </w:rPr>
        <w:t>2012</w:t>
      </w:r>
      <w:r w:rsidRPr="008C1542">
        <w:rPr>
          <w:rFonts w:ascii="宋体" w:hAnsi="宋体" w:cs="宋体" w:hint="eastAsia"/>
        </w:rPr>
        <w:t>年电视机在全省农村已几乎全覆盖，仅彩色电视机拥有量就达</w:t>
      </w:r>
      <w:r w:rsidRPr="008C1542">
        <w:rPr>
          <w:rFonts w:ascii="宋体" w:hAnsi="宋体" w:cs="宋体"/>
        </w:rPr>
        <w:t>95.9</w:t>
      </w:r>
      <w:r w:rsidRPr="008C1542">
        <w:rPr>
          <w:rFonts w:ascii="宋体" w:hAnsi="宋体" w:cs="宋体" w:hint="eastAsia"/>
        </w:rPr>
        <w:t>台</w:t>
      </w:r>
      <w:r w:rsidRPr="008C1542">
        <w:rPr>
          <w:rFonts w:ascii="宋体" w:hAnsi="宋体" w:cs="宋体"/>
        </w:rPr>
        <w:t>/</w:t>
      </w:r>
      <w:r w:rsidRPr="008C1542">
        <w:rPr>
          <w:rFonts w:ascii="宋体" w:hAnsi="宋体" w:cs="宋体" w:hint="eastAsia"/>
        </w:rPr>
        <w:t>百户。二是手机增长迅速。手机拥有量已从</w:t>
      </w:r>
      <w:r w:rsidRPr="008C1542">
        <w:rPr>
          <w:rFonts w:ascii="宋体" w:hAnsi="宋体" w:cs="宋体"/>
        </w:rPr>
        <w:t>2010</w:t>
      </w:r>
      <w:r w:rsidRPr="008C1542">
        <w:rPr>
          <w:rFonts w:ascii="宋体" w:hAnsi="宋体" w:cs="宋体" w:hint="eastAsia"/>
        </w:rPr>
        <w:t>年</w:t>
      </w:r>
      <w:r w:rsidRPr="008C1542">
        <w:rPr>
          <w:rFonts w:ascii="宋体" w:hAnsi="宋体" w:cs="宋体"/>
        </w:rPr>
        <w:t>102.1</w:t>
      </w:r>
      <w:r w:rsidRPr="008C1542">
        <w:rPr>
          <w:rFonts w:ascii="宋体" w:hAnsi="宋体" w:cs="宋体" w:hint="eastAsia"/>
        </w:rPr>
        <w:t>台</w:t>
      </w:r>
      <w:r w:rsidRPr="008C1542">
        <w:rPr>
          <w:rFonts w:ascii="宋体" w:hAnsi="宋体" w:cs="宋体"/>
        </w:rPr>
        <w:t>/</w:t>
      </w:r>
      <w:r w:rsidRPr="008C1542">
        <w:rPr>
          <w:rFonts w:ascii="宋体" w:hAnsi="宋体" w:cs="宋体" w:hint="eastAsia"/>
        </w:rPr>
        <w:t>百户上升到</w:t>
      </w:r>
      <w:r w:rsidRPr="008C1542">
        <w:rPr>
          <w:rFonts w:ascii="宋体" w:hAnsi="宋体" w:cs="宋体"/>
        </w:rPr>
        <w:t>2012</w:t>
      </w:r>
      <w:r w:rsidRPr="008C1542">
        <w:rPr>
          <w:rFonts w:ascii="宋体" w:hAnsi="宋体" w:cs="宋体" w:hint="eastAsia"/>
        </w:rPr>
        <w:t>年的</w:t>
      </w:r>
      <w:r w:rsidRPr="008C1542">
        <w:rPr>
          <w:rFonts w:ascii="宋体" w:hAnsi="宋体" w:cs="宋体"/>
        </w:rPr>
        <w:t>173.3</w:t>
      </w:r>
      <w:r w:rsidRPr="008C1542">
        <w:rPr>
          <w:rFonts w:ascii="宋体" w:hAnsi="宋体" w:cs="宋体" w:hint="eastAsia"/>
        </w:rPr>
        <w:t>台</w:t>
      </w:r>
      <w:r w:rsidRPr="008C1542">
        <w:rPr>
          <w:rFonts w:ascii="宋体" w:hAnsi="宋体" w:cs="宋体"/>
        </w:rPr>
        <w:t>/</w:t>
      </w:r>
      <w:r w:rsidRPr="008C1542">
        <w:rPr>
          <w:rFonts w:ascii="宋体" w:hAnsi="宋体" w:cs="宋体" w:hint="eastAsia"/>
        </w:rPr>
        <w:t>百户，与全国平均水平（</w:t>
      </w:r>
      <w:r w:rsidRPr="008C1542">
        <w:rPr>
          <w:rFonts w:ascii="宋体" w:hAnsi="宋体" w:cs="宋体"/>
        </w:rPr>
        <w:t>197.8</w:t>
      </w:r>
      <w:r w:rsidRPr="008C1542">
        <w:rPr>
          <w:rFonts w:ascii="宋体" w:hAnsi="宋体" w:cs="宋体" w:hint="eastAsia"/>
        </w:rPr>
        <w:t>台</w:t>
      </w:r>
      <w:r w:rsidRPr="008C1542">
        <w:rPr>
          <w:rFonts w:ascii="宋体" w:hAnsi="宋体" w:cs="宋体"/>
        </w:rPr>
        <w:t>/</w:t>
      </w:r>
      <w:r w:rsidRPr="008C1542">
        <w:rPr>
          <w:rFonts w:ascii="宋体" w:hAnsi="宋体" w:cs="宋体" w:hint="eastAsia"/>
        </w:rPr>
        <w:t>百户）的差距正在缩小。三是电脑拥有量增长缓慢。每百户农村居民家庭电脑拥有量从</w:t>
      </w:r>
      <w:r w:rsidRPr="008C1542">
        <w:rPr>
          <w:rFonts w:ascii="宋体" w:hAnsi="宋体" w:cs="宋体"/>
        </w:rPr>
        <w:t>2010</w:t>
      </w:r>
      <w:r w:rsidRPr="008C1542">
        <w:rPr>
          <w:rFonts w:ascii="宋体" w:hAnsi="宋体" w:cs="宋体" w:hint="eastAsia"/>
        </w:rPr>
        <w:t>年的</w:t>
      </w:r>
      <w:r w:rsidRPr="008C1542">
        <w:rPr>
          <w:rFonts w:ascii="宋体" w:hAnsi="宋体" w:cs="宋体"/>
        </w:rPr>
        <w:t>1.7</w:t>
      </w:r>
      <w:r w:rsidRPr="008C1542">
        <w:rPr>
          <w:rFonts w:ascii="宋体" w:hAnsi="宋体" w:cs="宋体" w:hint="eastAsia"/>
        </w:rPr>
        <w:t>台增加到</w:t>
      </w:r>
      <w:r w:rsidRPr="008C1542">
        <w:rPr>
          <w:rFonts w:ascii="宋体" w:hAnsi="宋体" w:cs="宋体"/>
        </w:rPr>
        <w:t>2012</w:t>
      </w:r>
      <w:r w:rsidRPr="008C1542">
        <w:rPr>
          <w:rFonts w:ascii="宋体" w:hAnsi="宋体" w:cs="宋体" w:hint="eastAsia"/>
        </w:rPr>
        <w:t>年的</w:t>
      </w:r>
      <w:r w:rsidRPr="008C1542">
        <w:rPr>
          <w:rFonts w:ascii="宋体" w:hAnsi="宋体" w:cs="宋体"/>
        </w:rPr>
        <w:t>4.9</w:t>
      </w:r>
      <w:r w:rsidRPr="008C1542">
        <w:rPr>
          <w:rFonts w:ascii="宋体" w:hAnsi="宋体" w:cs="宋体" w:hint="eastAsia"/>
        </w:rPr>
        <w:t>台，增长十分缓慢，与全国平均水平的差距虽然在缩小（从</w:t>
      </w:r>
      <w:r w:rsidRPr="008C1542">
        <w:rPr>
          <w:rFonts w:ascii="宋体" w:hAnsi="宋体" w:cs="宋体"/>
        </w:rPr>
        <w:t>2010</w:t>
      </w:r>
      <w:r w:rsidRPr="008C1542">
        <w:rPr>
          <w:rFonts w:ascii="宋体" w:hAnsi="宋体" w:cs="宋体" w:hint="eastAsia"/>
        </w:rPr>
        <w:t>年的</w:t>
      </w:r>
      <w:r w:rsidRPr="008C1542">
        <w:rPr>
          <w:rFonts w:ascii="宋体" w:hAnsi="宋体" w:cs="宋体"/>
        </w:rPr>
        <w:t>6.12</w:t>
      </w:r>
      <w:r w:rsidRPr="008C1542">
        <w:rPr>
          <w:rFonts w:ascii="宋体" w:hAnsi="宋体" w:cs="宋体" w:hint="eastAsia"/>
        </w:rPr>
        <w:t>倍缩小到</w:t>
      </w:r>
      <w:r w:rsidRPr="008C1542">
        <w:rPr>
          <w:rFonts w:ascii="宋体" w:hAnsi="宋体" w:cs="宋体"/>
        </w:rPr>
        <w:t>2012</w:t>
      </w:r>
      <w:r w:rsidRPr="008C1542">
        <w:rPr>
          <w:rFonts w:ascii="宋体" w:hAnsi="宋体" w:cs="宋体" w:hint="eastAsia"/>
        </w:rPr>
        <w:t>年的</w:t>
      </w:r>
      <w:r w:rsidRPr="008C1542">
        <w:rPr>
          <w:rFonts w:ascii="宋体" w:hAnsi="宋体" w:cs="宋体"/>
        </w:rPr>
        <w:t>4.37</w:t>
      </w:r>
      <w:r w:rsidRPr="008C1542">
        <w:rPr>
          <w:rFonts w:ascii="宋体" w:hAnsi="宋体" w:cs="宋体" w:hint="eastAsia"/>
        </w:rPr>
        <w:t>倍），但倍数仍较大，信息获取方式较为落后。</w:t>
      </w:r>
    </w:p>
    <w:p w:rsidR="00AA1219" w:rsidRPr="008C1542" w:rsidRDefault="00AA1219" w:rsidP="008B5BF0">
      <w:pPr>
        <w:pStyle w:val="ListParagraph"/>
        <w:tabs>
          <w:tab w:val="left" w:pos="567"/>
          <w:tab w:val="left" w:pos="709"/>
        </w:tabs>
        <w:ind w:firstLineChars="0" w:firstLine="426"/>
        <w:rPr>
          <w:rFonts w:ascii="宋体" w:cs="Times New Roman"/>
          <w:b/>
          <w:bCs/>
          <w:kern w:val="0"/>
        </w:rPr>
      </w:pPr>
      <w:r w:rsidRPr="008C1542">
        <w:rPr>
          <w:rFonts w:ascii="宋体" w:hAnsi="宋体" w:cs="宋体"/>
          <w:b/>
          <w:bCs/>
          <w:kern w:val="0"/>
        </w:rPr>
        <w:t>1.4</w:t>
      </w:r>
      <w:r w:rsidRPr="008C1542">
        <w:rPr>
          <w:rFonts w:ascii="宋体" w:hAnsi="宋体" w:cs="宋体" w:hint="eastAsia"/>
          <w:b/>
          <w:bCs/>
          <w:kern w:val="0"/>
        </w:rPr>
        <w:t>信息消费现状</w:t>
      </w:r>
    </w:p>
    <w:p w:rsidR="00AA1219" w:rsidRPr="008C1542" w:rsidRDefault="00AA1219" w:rsidP="00C5167D">
      <w:pPr>
        <w:tabs>
          <w:tab w:val="left" w:pos="567"/>
          <w:tab w:val="left" w:pos="709"/>
        </w:tabs>
        <w:ind w:firstLineChars="202" w:firstLine="31680"/>
        <w:rPr>
          <w:rFonts w:ascii="宋体" w:cs="Times New Roman"/>
        </w:rPr>
      </w:pPr>
      <w:r w:rsidRPr="008C1542">
        <w:rPr>
          <w:rFonts w:ascii="宋体" w:hAnsi="宋体" w:cs="宋体" w:hint="eastAsia"/>
        </w:rPr>
        <w:t>信息消费决定了对信息的利用水平。截止</w:t>
      </w:r>
      <w:r w:rsidRPr="008C1542">
        <w:rPr>
          <w:rFonts w:ascii="宋体" w:hAnsi="宋体" w:cs="宋体"/>
        </w:rPr>
        <w:t>2012</w:t>
      </w:r>
      <w:r w:rsidRPr="008C1542">
        <w:rPr>
          <w:rFonts w:ascii="宋体" w:hAnsi="宋体" w:cs="宋体" w:hint="eastAsia"/>
        </w:rPr>
        <w:t>年（表</w:t>
      </w:r>
      <w:r w:rsidRPr="008C1542">
        <w:rPr>
          <w:rFonts w:ascii="宋体" w:hAnsi="宋体" w:cs="宋体"/>
        </w:rPr>
        <w:t>4</w:t>
      </w:r>
      <w:r w:rsidRPr="008C1542">
        <w:rPr>
          <w:rFonts w:ascii="宋体" w:hAnsi="宋体" w:cs="宋体" w:hint="eastAsia"/>
        </w:rPr>
        <w:t>），贵州省农村居民宽带接入用户仅</w:t>
      </w:r>
      <w:r w:rsidRPr="008C1542">
        <w:rPr>
          <w:rFonts w:ascii="宋体" w:hAnsi="宋体" w:cs="宋体"/>
        </w:rPr>
        <w:t>36.7</w:t>
      </w:r>
      <w:r w:rsidRPr="008C1542">
        <w:rPr>
          <w:rFonts w:ascii="宋体" w:hAnsi="宋体" w:cs="宋体" w:hint="eastAsia"/>
        </w:rPr>
        <w:t>万户（占全省宽带接入用户数的</w:t>
      </w:r>
      <w:r w:rsidRPr="008C1542">
        <w:rPr>
          <w:rFonts w:ascii="宋体" w:hAnsi="宋体" w:cs="宋体"/>
        </w:rPr>
        <w:t>15%</w:t>
      </w:r>
      <w:r w:rsidRPr="008C1542">
        <w:rPr>
          <w:rFonts w:ascii="宋体" w:hAnsi="宋体" w:cs="宋体" w:hint="eastAsia"/>
        </w:rPr>
        <w:t>，低于全国</w:t>
      </w:r>
      <w:r w:rsidRPr="008C1542">
        <w:rPr>
          <w:rFonts w:ascii="宋体" w:hAnsi="宋体" w:cs="宋体"/>
        </w:rPr>
        <w:t>23%</w:t>
      </w:r>
      <w:r w:rsidRPr="008C1542">
        <w:rPr>
          <w:rFonts w:ascii="宋体" w:hAnsi="宋体" w:cs="宋体" w:hint="eastAsia"/>
        </w:rPr>
        <w:t>的平均水平），上网人数约</w:t>
      </w:r>
      <w:r w:rsidRPr="008C1542">
        <w:rPr>
          <w:rFonts w:ascii="宋体" w:hAnsi="宋体" w:cs="宋体"/>
        </w:rPr>
        <w:t>145.77</w:t>
      </w:r>
      <w:r w:rsidRPr="008C1542">
        <w:rPr>
          <w:rFonts w:ascii="宋体" w:hAnsi="宋体" w:cs="宋体" w:hint="eastAsia"/>
        </w:rPr>
        <w:t>万人，占全省农村人口总数的</w:t>
      </w:r>
      <w:r w:rsidRPr="008C1542">
        <w:rPr>
          <w:rFonts w:ascii="宋体" w:hAnsi="宋体" w:cs="宋体"/>
        </w:rPr>
        <w:t>0.22%</w:t>
      </w:r>
      <w:r w:rsidRPr="008C1542">
        <w:rPr>
          <w:rFonts w:ascii="宋体" w:hAnsi="宋体" w:cs="宋体" w:hint="eastAsia"/>
        </w:rPr>
        <w:t>，即每千人中仅有</w:t>
      </w:r>
      <w:r w:rsidRPr="008C1542">
        <w:rPr>
          <w:rFonts w:ascii="宋体" w:hAnsi="宋体" w:cs="宋体"/>
        </w:rPr>
        <w:t>2.2</w:t>
      </w:r>
      <w:r w:rsidRPr="008C1542">
        <w:rPr>
          <w:rFonts w:ascii="宋体" w:hAnsi="宋体" w:cs="宋体" w:hint="eastAsia"/>
        </w:rPr>
        <w:t>人有互联网信息消费，若上网费以</w:t>
      </w:r>
      <w:r w:rsidRPr="008C1542">
        <w:rPr>
          <w:rFonts w:ascii="宋体" w:hAnsi="宋体" w:cs="宋体"/>
        </w:rPr>
        <w:t>100</w:t>
      </w:r>
      <w:r w:rsidRPr="008C1542">
        <w:rPr>
          <w:rFonts w:ascii="宋体" w:hAnsi="宋体" w:cs="宋体" w:hint="eastAsia"/>
        </w:rPr>
        <w:t>元</w:t>
      </w:r>
      <w:r w:rsidRPr="008C1542">
        <w:rPr>
          <w:rFonts w:ascii="宋体" w:hAnsi="宋体" w:cs="宋体"/>
        </w:rPr>
        <w:t>/</w:t>
      </w:r>
      <w:r w:rsidRPr="008C1542">
        <w:rPr>
          <w:rFonts w:ascii="宋体" w:hAnsi="宋体" w:cs="宋体" w:hint="eastAsia"/>
        </w:rPr>
        <w:t>人，月计，农村居民在互联网上的消费仅为</w:t>
      </w:r>
      <w:r w:rsidRPr="008C1542">
        <w:rPr>
          <w:rFonts w:ascii="宋体" w:hAnsi="宋体" w:cs="宋体"/>
        </w:rPr>
        <w:t>0.22</w:t>
      </w:r>
      <w:r w:rsidRPr="008C1542">
        <w:rPr>
          <w:rFonts w:ascii="宋体" w:hAnsi="宋体" w:cs="宋体" w:hint="eastAsia"/>
        </w:rPr>
        <w:t>元</w:t>
      </w:r>
      <w:r w:rsidRPr="008C1542">
        <w:rPr>
          <w:rFonts w:ascii="宋体" w:hAnsi="宋体" w:cs="宋体"/>
        </w:rPr>
        <w:t>/</w:t>
      </w:r>
      <w:r w:rsidRPr="008C1542">
        <w:rPr>
          <w:rFonts w:ascii="宋体" w:hAnsi="宋体" w:cs="宋体" w:hint="eastAsia"/>
        </w:rPr>
        <w:t>人，月（每户以</w:t>
      </w:r>
      <w:r w:rsidRPr="008C1542">
        <w:rPr>
          <w:rFonts w:ascii="宋体" w:hAnsi="宋体" w:cs="宋体"/>
        </w:rPr>
        <w:t>4</w:t>
      </w:r>
      <w:r w:rsidRPr="008C1542">
        <w:rPr>
          <w:rFonts w:ascii="宋体" w:hAnsi="宋体" w:cs="宋体" w:hint="eastAsia"/>
        </w:rPr>
        <w:t>人计，合计</w:t>
      </w:r>
      <w:r w:rsidRPr="008C1542">
        <w:rPr>
          <w:rFonts w:ascii="宋体" w:hAnsi="宋体" w:cs="宋体"/>
        </w:rPr>
        <w:t>0.88</w:t>
      </w:r>
      <w:r w:rsidRPr="008C1542">
        <w:rPr>
          <w:rFonts w:ascii="宋体" w:hAnsi="宋体" w:cs="宋体" w:hint="eastAsia"/>
        </w:rPr>
        <w:t>元</w:t>
      </w:r>
      <w:r w:rsidRPr="008C1542">
        <w:rPr>
          <w:rFonts w:ascii="宋体" w:hAnsi="宋体" w:cs="宋体"/>
        </w:rPr>
        <w:t>/</w:t>
      </w:r>
      <w:r w:rsidRPr="008C1542">
        <w:rPr>
          <w:rFonts w:ascii="宋体" w:hAnsi="宋体" w:cs="宋体" w:hint="eastAsia"/>
        </w:rPr>
        <w:t>户，月），每年</w:t>
      </w:r>
      <w:r w:rsidRPr="008C1542">
        <w:rPr>
          <w:rFonts w:ascii="宋体" w:hAnsi="宋体" w:cs="宋体"/>
        </w:rPr>
        <w:t>10.56</w:t>
      </w:r>
      <w:r w:rsidRPr="008C1542">
        <w:rPr>
          <w:rFonts w:ascii="宋体" w:hAnsi="宋体" w:cs="宋体" w:hint="eastAsia"/>
        </w:rPr>
        <w:t>元</w:t>
      </w:r>
      <w:r w:rsidRPr="008C1542">
        <w:rPr>
          <w:rFonts w:ascii="宋体" w:hAnsi="宋体" w:cs="宋体"/>
        </w:rPr>
        <w:t>/</w:t>
      </w:r>
      <w:r w:rsidRPr="008C1542">
        <w:rPr>
          <w:rFonts w:ascii="宋体" w:hAnsi="宋体" w:cs="宋体" w:hint="eastAsia"/>
        </w:rPr>
        <w:t>户。在手机消费上，农村居民有</w:t>
      </w:r>
      <w:r w:rsidRPr="008C1542">
        <w:rPr>
          <w:rFonts w:ascii="宋体" w:hAnsi="宋体" w:cs="宋体"/>
        </w:rPr>
        <w:t>1.73</w:t>
      </w:r>
      <w:r w:rsidRPr="008C1542">
        <w:rPr>
          <w:rFonts w:ascii="宋体" w:hAnsi="宋体" w:cs="宋体" w:hint="eastAsia"/>
        </w:rPr>
        <w:t>部</w:t>
      </w:r>
      <w:r w:rsidRPr="008C1542">
        <w:rPr>
          <w:rFonts w:ascii="宋体" w:hAnsi="宋体" w:cs="宋体"/>
        </w:rPr>
        <w:t>/</w:t>
      </w:r>
      <w:r w:rsidRPr="008C1542">
        <w:rPr>
          <w:rFonts w:ascii="宋体" w:hAnsi="宋体" w:cs="宋体" w:hint="eastAsia"/>
        </w:rPr>
        <w:t>户手机，若以每部手机月均消费</w:t>
      </w:r>
      <w:r w:rsidRPr="008C1542">
        <w:rPr>
          <w:rFonts w:ascii="宋体" w:hAnsi="宋体" w:cs="宋体"/>
        </w:rPr>
        <w:t>50</w:t>
      </w:r>
      <w:r w:rsidRPr="008C1542">
        <w:rPr>
          <w:rFonts w:ascii="宋体" w:hAnsi="宋体" w:cs="宋体" w:hint="eastAsia"/>
        </w:rPr>
        <w:t>元计，每户在手机上的消费月均约</w:t>
      </w:r>
      <w:r w:rsidRPr="008C1542">
        <w:rPr>
          <w:rFonts w:ascii="宋体" w:hAnsi="宋体" w:cs="宋体"/>
        </w:rPr>
        <w:t>86.5</w:t>
      </w:r>
      <w:r w:rsidRPr="008C1542">
        <w:rPr>
          <w:rFonts w:ascii="宋体" w:hAnsi="宋体" w:cs="宋体" w:hint="eastAsia"/>
        </w:rPr>
        <w:t>元（年均</w:t>
      </w:r>
      <w:r w:rsidRPr="008C1542">
        <w:rPr>
          <w:rFonts w:ascii="宋体" w:hAnsi="宋体" w:cs="宋体"/>
        </w:rPr>
        <w:t>1038</w:t>
      </w:r>
      <w:r w:rsidRPr="008C1542">
        <w:rPr>
          <w:rFonts w:ascii="宋体" w:hAnsi="宋体" w:cs="宋体" w:hint="eastAsia"/>
        </w:rPr>
        <w:t>元</w:t>
      </w:r>
      <w:r w:rsidRPr="008C1542">
        <w:rPr>
          <w:rFonts w:ascii="宋体" w:hAnsi="宋体" w:cs="宋体"/>
        </w:rPr>
        <w:t>/</w:t>
      </w:r>
      <w:r w:rsidRPr="008C1542">
        <w:rPr>
          <w:rFonts w:ascii="宋体" w:hAnsi="宋体" w:cs="宋体" w:hint="eastAsia"/>
        </w:rPr>
        <w:t>户），互联网和手机消费合计年均</w:t>
      </w:r>
      <w:r w:rsidRPr="008C1542">
        <w:rPr>
          <w:rFonts w:ascii="宋体" w:hAnsi="宋体" w:cs="宋体"/>
        </w:rPr>
        <w:t>1048.56</w:t>
      </w:r>
      <w:r w:rsidRPr="008C1542">
        <w:rPr>
          <w:rFonts w:ascii="宋体" w:hAnsi="宋体" w:cs="宋体" w:hint="eastAsia"/>
        </w:rPr>
        <w:t>元</w:t>
      </w:r>
      <w:r w:rsidRPr="008C1542">
        <w:rPr>
          <w:rFonts w:ascii="宋体" w:hAnsi="宋体" w:cs="宋体"/>
        </w:rPr>
        <w:t>/</w:t>
      </w:r>
      <w:r w:rsidRPr="008C1542">
        <w:rPr>
          <w:rFonts w:ascii="宋体" w:hAnsi="宋体" w:cs="宋体" w:hint="eastAsia"/>
        </w:rPr>
        <w:t>户，人均</w:t>
      </w:r>
      <w:r w:rsidRPr="008C1542">
        <w:rPr>
          <w:rFonts w:ascii="宋体" w:hAnsi="宋体" w:cs="宋体"/>
        </w:rPr>
        <w:t>262.14</w:t>
      </w:r>
      <w:r w:rsidRPr="008C1542">
        <w:rPr>
          <w:rFonts w:ascii="宋体" w:hAnsi="宋体" w:cs="宋体" w:hint="eastAsia"/>
        </w:rPr>
        <w:t>元</w:t>
      </w:r>
      <w:r w:rsidRPr="008C1542">
        <w:rPr>
          <w:rFonts w:ascii="宋体" w:hAnsi="宋体" w:cs="宋体"/>
        </w:rPr>
        <w:t>/</w:t>
      </w:r>
      <w:r w:rsidRPr="008C1542">
        <w:rPr>
          <w:rFonts w:ascii="宋体" w:hAnsi="宋体" w:cs="宋体" w:hint="eastAsia"/>
        </w:rPr>
        <w:t>年，由此可见，即使以农村较高消费水平（互联网</w:t>
      </w:r>
      <w:r w:rsidRPr="008C1542">
        <w:rPr>
          <w:rFonts w:ascii="宋体" w:hAnsi="宋体" w:cs="宋体"/>
        </w:rPr>
        <w:t>100</w:t>
      </w:r>
      <w:r w:rsidRPr="008C1542">
        <w:rPr>
          <w:rFonts w:ascii="宋体" w:hAnsi="宋体" w:cs="宋体" w:hint="eastAsia"/>
        </w:rPr>
        <w:t>元</w:t>
      </w:r>
      <w:r w:rsidRPr="008C1542">
        <w:rPr>
          <w:rFonts w:ascii="宋体" w:hAnsi="宋体" w:cs="宋体"/>
        </w:rPr>
        <w:t>/</w:t>
      </w:r>
      <w:r w:rsidRPr="008C1542">
        <w:rPr>
          <w:rFonts w:ascii="宋体" w:hAnsi="宋体" w:cs="宋体" w:hint="eastAsia"/>
        </w:rPr>
        <w:t>人，月，手机</w:t>
      </w:r>
      <w:r w:rsidRPr="008C1542">
        <w:rPr>
          <w:rFonts w:ascii="宋体" w:hAnsi="宋体" w:cs="宋体"/>
        </w:rPr>
        <w:t>50</w:t>
      </w:r>
      <w:r w:rsidRPr="008C1542">
        <w:rPr>
          <w:rFonts w:ascii="宋体" w:hAnsi="宋体" w:cs="宋体" w:hint="eastAsia"/>
        </w:rPr>
        <w:t>元</w:t>
      </w:r>
      <w:r w:rsidRPr="008C1542">
        <w:rPr>
          <w:rFonts w:ascii="宋体" w:hAnsi="宋体" w:cs="宋体"/>
        </w:rPr>
        <w:t>/</w:t>
      </w:r>
      <w:r w:rsidRPr="008C1542">
        <w:rPr>
          <w:rFonts w:ascii="宋体" w:hAnsi="宋体" w:cs="宋体" w:hint="eastAsia"/>
        </w:rPr>
        <w:t>部计）计算，每人年均信息消费量仅为人均当年现金消费总量（</w:t>
      </w:r>
      <w:r w:rsidRPr="008C1542">
        <w:rPr>
          <w:rFonts w:ascii="宋体" w:hAnsi="宋体" w:cs="宋体"/>
        </w:rPr>
        <w:t>3901.7</w:t>
      </w:r>
      <w:r w:rsidRPr="008C1542">
        <w:rPr>
          <w:rFonts w:ascii="宋体" w:hAnsi="宋体" w:cs="宋体" w:hint="eastAsia"/>
        </w:rPr>
        <w:t>元）的</w:t>
      </w:r>
      <w:r w:rsidRPr="008C1542">
        <w:rPr>
          <w:rFonts w:ascii="宋体" w:hAnsi="宋体" w:cs="宋体"/>
        </w:rPr>
        <w:t>6.7%</w:t>
      </w:r>
      <w:r w:rsidRPr="008C1542">
        <w:rPr>
          <w:rFonts w:ascii="宋体" w:hAnsi="宋体" w:cs="宋体" w:hint="eastAsia"/>
        </w:rPr>
        <w:t>，信息消费量处于极低水平，信息利用率较低。</w:t>
      </w:r>
    </w:p>
    <w:tbl>
      <w:tblPr>
        <w:tblpPr w:leftFromText="180" w:rightFromText="180" w:vertAnchor="text" w:horzAnchor="margin" w:tblpXSpec="right" w:tblpY="425"/>
        <w:tblOverlap w:val="never"/>
        <w:tblW w:w="0" w:type="auto"/>
        <w:tblBorders>
          <w:top w:val="single" w:sz="4" w:space="0" w:color="auto"/>
          <w:bottom w:val="single" w:sz="4" w:space="0" w:color="auto"/>
          <w:insideH w:val="single" w:sz="4" w:space="0" w:color="auto"/>
          <w:insideV w:val="single" w:sz="4" w:space="0" w:color="auto"/>
        </w:tblBorders>
        <w:tblLook w:val="00A0"/>
      </w:tblPr>
      <w:tblGrid>
        <w:gridCol w:w="2556"/>
        <w:gridCol w:w="936"/>
        <w:gridCol w:w="666"/>
      </w:tblGrid>
      <w:tr w:rsidR="00AA1219" w:rsidRPr="008C1542">
        <w:tc>
          <w:tcPr>
            <w:tcW w:w="0" w:type="auto"/>
            <w:gridSpan w:val="3"/>
          </w:tcPr>
          <w:p w:rsidR="00AA1219" w:rsidRPr="008C1542" w:rsidRDefault="00AA1219" w:rsidP="00FB6A73">
            <w:pPr>
              <w:jc w:val="center"/>
              <w:rPr>
                <w:rFonts w:ascii="宋体" w:cs="Times New Roman"/>
                <w:sz w:val="18"/>
                <w:szCs w:val="18"/>
              </w:rPr>
            </w:pPr>
            <w:r w:rsidRPr="008C1542">
              <w:rPr>
                <w:rFonts w:ascii="宋体" w:hAnsi="宋体" w:cs="宋体" w:hint="eastAsia"/>
                <w:sz w:val="18"/>
                <w:szCs w:val="18"/>
              </w:rPr>
              <w:t>表</w:t>
            </w:r>
            <w:r w:rsidRPr="008C1542">
              <w:rPr>
                <w:rFonts w:ascii="宋体" w:hAnsi="宋体" w:cs="宋体"/>
                <w:sz w:val="18"/>
                <w:szCs w:val="18"/>
              </w:rPr>
              <w:t>4  2012</w:t>
            </w:r>
            <w:r w:rsidRPr="008C1542">
              <w:rPr>
                <w:rFonts w:ascii="宋体" w:hAnsi="宋体" w:cs="宋体" w:hint="eastAsia"/>
                <w:sz w:val="18"/>
                <w:szCs w:val="18"/>
              </w:rPr>
              <w:t>年互联网现状</w:t>
            </w:r>
            <w:r w:rsidRPr="008C1542">
              <w:rPr>
                <w:rFonts w:ascii="宋体" w:hAnsi="宋体" w:cs="宋体"/>
                <w:sz w:val="18"/>
                <w:szCs w:val="18"/>
              </w:rPr>
              <w:t xml:space="preserve">  </w:t>
            </w:r>
          </w:p>
        </w:tc>
      </w:tr>
      <w:tr w:rsidR="00AA1219" w:rsidRPr="008C1542">
        <w:trPr>
          <w:trHeight w:val="249"/>
        </w:trPr>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项目</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全国</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贵州</w:t>
            </w:r>
          </w:p>
        </w:tc>
      </w:tr>
      <w:tr w:rsidR="00AA1219" w:rsidRPr="008C1542">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互联网上网人数（万人）</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56400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991</w:t>
            </w:r>
          </w:p>
        </w:tc>
      </w:tr>
      <w:tr w:rsidR="00AA1219" w:rsidRPr="008C1542">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互联网拨号用户（万户）</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569.80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5.6</w:t>
            </w:r>
          </w:p>
        </w:tc>
      </w:tr>
      <w:tr w:rsidR="00AA1219" w:rsidRPr="008C1542">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互联网宽带接入用户（万户）</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17518.30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243.9</w:t>
            </w:r>
          </w:p>
        </w:tc>
      </w:tr>
      <w:tr w:rsidR="00AA1219" w:rsidRPr="008C1542">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城市宽带接入用户（万户）</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13442.40</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207.2</w:t>
            </w:r>
          </w:p>
        </w:tc>
      </w:tr>
      <w:tr w:rsidR="00AA1219" w:rsidRPr="008C1542">
        <w:tc>
          <w:tcPr>
            <w:tcW w:w="0" w:type="auto"/>
          </w:tcPr>
          <w:p w:rsidR="00AA1219" w:rsidRPr="008C1542" w:rsidRDefault="00AA1219" w:rsidP="00D93E1C">
            <w:pPr>
              <w:jc w:val="center"/>
              <w:rPr>
                <w:rFonts w:ascii="宋体" w:cs="Times New Roman"/>
                <w:sz w:val="18"/>
                <w:szCs w:val="18"/>
              </w:rPr>
            </w:pPr>
            <w:r w:rsidRPr="008C1542">
              <w:rPr>
                <w:rFonts w:ascii="宋体" w:hAnsi="宋体" w:cs="宋体" w:hint="eastAsia"/>
                <w:sz w:val="18"/>
                <w:szCs w:val="18"/>
              </w:rPr>
              <w:t>农村宽带接入用户（万户）</w:t>
            </w:r>
          </w:p>
        </w:tc>
        <w:tc>
          <w:tcPr>
            <w:tcW w:w="0" w:type="auto"/>
          </w:tcPr>
          <w:p w:rsidR="00AA1219" w:rsidRPr="008C1542" w:rsidRDefault="00AA1219" w:rsidP="00D93E1C">
            <w:pPr>
              <w:jc w:val="center"/>
              <w:rPr>
                <w:rFonts w:ascii="宋体" w:cs="Times New Roman"/>
                <w:sz w:val="18"/>
                <w:szCs w:val="18"/>
              </w:rPr>
            </w:pPr>
            <w:r w:rsidRPr="008C1542">
              <w:rPr>
                <w:rFonts w:ascii="宋体" w:hAnsi="宋体" w:cs="宋体"/>
                <w:sz w:val="18"/>
                <w:szCs w:val="18"/>
              </w:rPr>
              <w:t>4075.90</w:t>
            </w:r>
          </w:p>
        </w:tc>
        <w:tc>
          <w:tcPr>
            <w:tcW w:w="0" w:type="auto"/>
          </w:tcPr>
          <w:p w:rsidR="00AA1219" w:rsidRPr="008C1542" w:rsidRDefault="00AA1219" w:rsidP="00D93E1C">
            <w:pPr>
              <w:jc w:val="center"/>
              <w:rPr>
                <w:rFonts w:ascii="宋体" w:hAnsi="宋体" w:cs="宋体"/>
                <w:sz w:val="18"/>
                <w:szCs w:val="18"/>
              </w:rPr>
            </w:pPr>
            <w:r w:rsidRPr="008C1542">
              <w:rPr>
                <w:rFonts w:ascii="宋体" w:hAnsi="宋体" w:cs="宋体"/>
                <w:sz w:val="18"/>
                <w:szCs w:val="18"/>
              </w:rPr>
              <w:t>36.7</w:t>
            </w:r>
          </w:p>
        </w:tc>
      </w:tr>
      <w:tr w:rsidR="00AA1219" w:rsidRPr="008C1542">
        <w:tc>
          <w:tcPr>
            <w:tcW w:w="0" w:type="auto"/>
            <w:gridSpan w:val="3"/>
          </w:tcPr>
          <w:p w:rsidR="00AA1219" w:rsidRPr="008C1542" w:rsidRDefault="00AA1219" w:rsidP="00D93E1C">
            <w:pPr>
              <w:jc w:val="left"/>
              <w:rPr>
                <w:rFonts w:ascii="宋体" w:cs="Times New Roman"/>
                <w:sz w:val="18"/>
                <w:szCs w:val="18"/>
              </w:rPr>
            </w:pPr>
            <w:r w:rsidRPr="008C1542">
              <w:rPr>
                <w:rFonts w:ascii="宋体" w:hAnsi="宋体" w:cs="宋体" w:hint="eastAsia"/>
                <w:sz w:val="18"/>
                <w:szCs w:val="18"/>
              </w:rPr>
              <w:t>数据来源：中华人民共和国国家统计局</w:t>
            </w:r>
          </w:p>
        </w:tc>
      </w:tr>
    </w:tbl>
    <w:p w:rsidR="00AA1219" w:rsidRPr="008C1542" w:rsidRDefault="00AA1219" w:rsidP="00AA1219">
      <w:pPr>
        <w:ind w:firstLineChars="177" w:firstLine="31680"/>
        <w:rPr>
          <w:rFonts w:ascii="宋体" w:cs="Times New Roman"/>
          <w:b/>
          <w:bCs/>
          <w:kern w:val="0"/>
        </w:rPr>
      </w:pPr>
      <w:r w:rsidRPr="008C1542">
        <w:rPr>
          <w:rFonts w:ascii="宋体" w:hAnsi="宋体" w:cs="宋体"/>
          <w:b/>
          <w:bCs/>
          <w:kern w:val="0"/>
        </w:rPr>
        <w:t>2</w:t>
      </w:r>
      <w:r w:rsidRPr="008C1542">
        <w:rPr>
          <w:rFonts w:ascii="宋体" w:hAnsi="宋体" w:cs="宋体" w:hint="eastAsia"/>
          <w:b/>
          <w:bCs/>
          <w:kern w:val="0"/>
        </w:rPr>
        <w:t>面向农村信息服务的实践与思考</w:t>
      </w:r>
    </w:p>
    <w:p w:rsidR="00AA1219" w:rsidRPr="008C1542" w:rsidRDefault="00AA1219" w:rsidP="00C5167D">
      <w:pPr>
        <w:autoSpaceDE w:val="0"/>
        <w:autoSpaceDN w:val="0"/>
        <w:adjustRightInd w:val="0"/>
        <w:ind w:firstLineChars="233" w:firstLine="31680"/>
        <w:jc w:val="left"/>
        <w:rPr>
          <w:rFonts w:ascii="宋体" w:cs="Times New Roman"/>
        </w:rPr>
      </w:pPr>
      <w:r w:rsidRPr="008C1542">
        <w:rPr>
          <w:rFonts w:ascii="宋体" w:hAnsi="宋体" w:cs="宋体" w:hint="eastAsia"/>
          <w:kern w:val="0"/>
        </w:rPr>
        <w:t>农村信息服务主要指为有关农业生产、加工、经营、管理、农民生活等各方面提供信息服务。作为一所地方涉农高校图书馆，本身就具有为地方经济服务的功能，理应充分利用自身的信息资源、人才、设备和网络技术等优势，积极主动地面向农村开展信息服务，促进农业信息资源的有效利用，为贵州省农民文化素质提高、增收致富和农村经济发展做出贡献。并努力探索构建一个具有时代特色的、适合本地农村的信息服务模式，为消除农村信息荒漠化贡献力量</w:t>
      </w:r>
      <w:r w:rsidRPr="008C1542">
        <w:rPr>
          <w:rFonts w:ascii="宋体" w:hAnsi="宋体" w:cs="宋体" w:hint="eastAsia"/>
        </w:rPr>
        <w:t>。目前，针对贵州省大多数农民的文化素质、信息设备等现状，笔者认为</w:t>
      </w:r>
      <w:r w:rsidRPr="008C1542">
        <w:rPr>
          <w:rFonts w:ascii="宋体" w:hAnsi="宋体" w:cs="宋体" w:hint="eastAsia"/>
          <w:kern w:val="0"/>
        </w:rPr>
        <w:t>图书馆在面向农村开展</w:t>
      </w:r>
      <w:r w:rsidRPr="008C1542">
        <w:rPr>
          <w:rFonts w:ascii="宋体" w:hAnsi="宋体" w:cs="宋体" w:hint="eastAsia"/>
        </w:rPr>
        <w:t>信息服务时可采取以下方式：</w:t>
      </w:r>
    </w:p>
    <w:p w:rsidR="00AA1219" w:rsidRPr="008C1542" w:rsidRDefault="00AA1219" w:rsidP="008B5BF0">
      <w:pPr>
        <w:pStyle w:val="ListParagraph"/>
        <w:tabs>
          <w:tab w:val="left" w:pos="709"/>
        </w:tabs>
        <w:autoSpaceDE w:val="0"/>
        <w:autoSpaceDN w:val="0"/>
        <w:adjustRightInd w:val="0"/>
        <w:ind w:left="425" w:firstLineChars="0" w:firstLine="0"/>
        <w:jc w:val="left"/>
        <w:rPr>
          <w:rFonts w:ascii="宋体" w:cs="Times New Roman"/>
          <w:b/>
          <w:bCs/>
          <w:kern w:val="0"/>
        </w:rPr>
      </w:pPr>
      <w:r w:rsidRPr="008C1542">
        <w:rPr>
          <w:rFonts w:ascii="宋体" w:hAnsi="宋体" w:cs="宋体"/>
          <w:b/>
          <w:bCs/>
          <w:kern w:val="0"/>
        </w:rPr>
        <w:t>2.1</w:t>
      </w:r>
      <w:r w:rsidRPr="008C1542">
        <w:rPr>
          <w:rFonts w:ascii="宋体" w:hAnsi="宋体" w:cs="宋体" w:hint="eastAsia"/>
          <w:b/>
          <w:bCs/>
          <w:kern w:val="0"/>
        </w:rPr>
        <w:t>搭建信息服务平台，解决信息“断层”问题</w:t>
      </w:r>
    </w:p>
    <w:p w:rsidR="00AA1219" w:rsidRPr="008C1542" w:rsidRDefault="00AA1219" w:rsidP="00C5167D">
      <w:pPr>
        <w:autoSpaceDE w:val="0"/>
        <w:autoSpaceDN w:val="0"/>
        <w:adjustRightInd w:val="0"/>
        <w:ind w:firstLineChars="177" w:firstLine="31680"/>
        <w:jc w:val="left"/>
        <w:rPr>
          <w:rFonts w:ascii="宋体" w:cs="Times New Roman"/>
          <w:kern w:val="0"/>
        </w:rPr>
      </w:pPr>
      <w:r w:rsidRPr="008C1542">
        <w:rPr>
          <w:rFonts w:ascii="宋体" w:hAnsi="宋体" w:cs="宋体" w:hint="eastAsia"/>
          <w:kern w:val="0"/>
        </w:rPr>
        <w:t>尽管农业信息是农村快速发展的催化剂，但目前仍缺少一个能够适合农民接受信息、切合农村实际的信息传播平台，因此，信息与农民之间存在“断层”。涉农高校图书馆完全有能力开发出一个集课程资源、特色资源、教学活动和多元互动于一体的开放、共享、动态发展的教育资源管理与应用支持平台</w:t>
      </w:r>
      <w:r w:rsidRPr="008C1542">
        <w:rPr>
          <w:rFonts w:ascii="宋体" w:hAnsi="宋体" w:cs="宋体"/>
          <w:kern w:val="0"/>
        </w:rPr>
        <w:t>——</w:t>
      </w:r>
      <w:r w:rsidRPr="008C1542">
        <w:rPr>
          <w:rFonts w:ascii="宋体" w:hAnsi="宋体" w:cs="宋体" w:hint="eastAsia"/>
          <w:kern w:val="0"/>
        </w:rPr>
        <w:t>面向农民朋友的网络信息服务平台</w:t>
      </w:r>
      <w:r w:rsidRPr="008C1542">
        <w:rPr>
          <w:rFonts w:ascii="宋体" w:hAnsi="宋体" w:cs="宋体"/>
          <w:kern w:val="0"/>
          <w:vertAlign w:val="superscript"/>
        </w:rPr>
        <w:t>[2]</w:t>
      </w:r>
      <w:r w:rsidRPr="008C1542">
        <w:rPr>
          <w:rFonts w:ascii="宋体" w:hAnsi="宋体" w:cs="宋体" w:hint="eastAsia"/>
          <w:kern w:val="0"/>
        </w:rPr>
        <w:t>。该平台既可以是一个教学资源中心，支持师生个性化学习的互动学习中心，又可以是农村居民免费学习新技术、新方法、咨询农业专家、获取相关信息的互动平台。这就要求应在内容设置上找准切入点，除了应较好地满足学校教学、科研、学生学习外，还应关注农村居民，从他们最迫切、最需要的信息素养、实用技术等入手，让更多的人认识、了解、掌握一些最基本的信息基础知识和信息检索技能，并尽可能整合农村现有信息资源以及网络资源，编写面向农村的信息素养教育宣传手册、实用技术信息、科普读物等等，在平台上提供免费利用，以较好地满足农民的学习以及对农业生产、农产品市场等多方面的需求。</w:t>
      </w:r>
    </w:p>
    <w:p w:rsidR="00AA1219" w:rsidRPr="008C1542" w:rsidRDefault="00AA1219" w:rsidP="00C5167D">
      <w:pPr>
        <w:ind w:firstLineChars="177" w:firstLine="31680"/>
        <w:rPr>
          <w:rFonts w:ascii="宋体" w:cs="Times New Roman"/>
          <w:b/>
          <w:bCs/>
        </w:rPr>
      </w:pPr>
      <w:r w:rsidRPr="008C1542">
        <w:rPr>
          <w:rFonts w:ascii="宋体" w:hAnsi="宋体" w:cs="宋体"/>
          <w:b/>
          <w:bCs/>
          <w:kern w:val="0"/>
        </w:rPr>
        <w:t>2.2</w:t>
      </w:r>
      <w:r w:rsidRPr="008C1542">
        <w:rPr>
          <w:rFonts w:ascii="宋体" w:hAnsi="宋体" w:cs="宋体" w:hint="eastAsia"/>
          <w:b/>
          <w:bCs/>
        </w:rPr>
        <w:t>培训农民及信息服务人员，助推农村经济发展和农民文化素质提高</w:t>
      </w:r>
    </w:p>
    <w:p w:rsidR="00AA1219" w:rsidRPr="008C1542" w:rsidRDefault="00AA1219" w:rsidP="00C5167D">
      <w:pPr>
        <w:tabs>
          <w:tab w:val="left" w:pos="3828"/>
        </w:tabs>
        <w:ind w:firstLineChars="158" w:firstLine="31680"/>
        <w:rPr>
          <w:rFonts w:ascii="宋体" w:cs="Times New Roman"/>
        </w:rPr>
      </w:pPr>
      <w:r w:rsidRPr="008C1542">
        <w:rPr>
          <w:rFonts w:ascii="宋体" w:hAnsi="宋体" w:cs="宋体" w:hint="eastAsia"/>
        </w:rPr>
        <w:t>到</w:t>
      </w:r>
      <w:r w:rsidRPr="008C1542">
        <w:rPr>
          <w:rFonts w:ascii="宋体" w:hAnsi="宋体" w:cs="宋体"/>
        </w:rPr>
        <w:t>2011</w:t>
      </w:r>
      <w:r w:rsidRPr="008C1542">
        <w:rPr>
          <w:rFonts w:ascii="宋体" w:hAnsi="宋体" w:cs="宋体" w:hint="eastAsia"/>
        </w:rPr>
        <w:t>年，贵州省农村居民中仍有</w:t>
      </w:r>
      <w:r w:rsidRPr="008C1542">
        <w:rPr>
          <w:rFonts w:ascii="宋体" w:hAnsi="宋体" w:cs="宋体"/>
        </w:rPr>
        <w:t>10.29%</w:t>
      </w:r>
      <w:r w:rsidRPr="008C1542">
        <w:rPr>
          <w:rFonts w:ascii="宋体" w:hAnsi="宋体" w:cs="宋体" w:hint="eastAsia"/>
        </w:rPr>
        <w:t>人是文盲或半文盲，且目前我国仍未对广大农村居民开展大规模的成人扫盲教育，而农村图书室（农家书屋）等，也未探索出一条帮助不识字的人克服识字障碍的途径，使他们真正能利用图书室开展阅读，获取所需信息。因此，这可以作为涉农高校图书馆拓展服务内容和义不容辞的责任。如可</w:t>
      </w:r>
      <w:r w:rsidRPr="008C1542">
        <w:rPr>
          <w:rFonts w:ascii="宋体" w:hAnsi="宋体" w:cs="宋体" w:hint="eastAsia"/>
          <w:kern w:val="0"/>
        </w:rPr>
        <w:t>借助农家书屋或农村图书室这个平台，采取现场培训、远程教育等方式，开展文化、</w:t>
      </w:r>
      <w:r w:rsidRPr="008C1542">
        <w:rPr>
          <w:rFonts w:ascii="宋体" w:hAnsi="宋体" w:cs="宋体" w:hint="eastAsia"/>
        </w:rPr>
        <w:t>科普</w:t>
      </w:r>
      <w:r w:rsidRPr="008C1542">
        <w:rPr>
          <w:rFonts w:ascii="宋体" w:hAnsi="宋体" w:cs="宋体" w:hint="eastAsia"/>
          <w:kern w:val="0"/>
        </w:rPr>
        <w:t>教育，计算机知识、农业技术、法律知识等专题讲座，为农村居民提供更多的知识援助、文化服务和人文关怀，让涉农高校图书馆真正成为农村居民扫盲或终身学习的教育基地，农民获取信息的重要场所。此外，还应免费为各乡镇、村培训信息服务人员，提高他们的信息意识、信息能力，形成一支具有搜集、整理、加工信息能力的信息服务队伍，再由他们来影响带动其它农民，让更多的农民具有“信息致富”的意识，激发起他们利用农业信息的热情，提高其获取信息、利用信息的能力，逐步缩小城乡“数字鸿沟”，促进农村信息化和农村经济社会的协调发展。</w:t>
      </w:r>
    </w:p>
    <w:p w:rsidR="00AA1219" w:rsidRPr="008C1542" w:rsidRDefault="00AA1219" w:rsidP="00C5167D">
      <w:pPr>
        <w:ind w:firstLineChars="177" w:firstLine="31680"/>
        <w:rPr>
          <w:rFonts w:ascii="宋体" w:cs="Times New Roman"/>
          <w:b/>
          <w:bCs/>
        </w:rPr>
      </w:pPr>
      <w:r w:rsidRPr="008C1542">
        <w:rPr>
          <w:rFonts w:ascii="宋体" w:hAnsi="宋体" w:cs="宋体"/>
          <w:b/>
          <w:bCs/>
          <w:kern w:val="0"/>
        </w:rPr>
        <w:t xml:space="preserve">2.3 </w:t>
      </w:r>
      <w:r w:rsidRPr="008C1542">
        <w:rPr>
          <w:rFonts w:ascii="宋体" w:hAnsi="宋体" w:cs="宋体" w:hint="eastAsia"/>
          <w:b/>
          <w:bCs/>
          <w:kern w:val="0"/>
        </w:rPr>
        <w:t>开展图书借阅一卡通服务，更好地服务农村居民</w:t>
      </w:r>
    </w:p>
    <w:p w:rsidR="00AA1219" w:rsidRPr="008C1542" w:rsidRDefault="00AA1219" w:rsidP="00C5167D">
      <w:pPr>
        <w:ind w:firstLineChars="177" w:firstLine="31680"/>
        <w:rPr>
          <w:rFonts w:ascii="宋体" w:cs="Times New Roman"/>
        </w:rPr>
      </w:pPr>
      <w:r w:rsidRPr="008C1542">
        <w:rPr>
          <w:rFonts w:ascii="宋体" w:hAnsi="宋体" w:cs="宋体" w:hint="eastAsia"/>
          <w:kern w:val="0"/>
        </w:rPr>
        <w:t>对于大多数外出务工的农村居民而言，信息是他们成功与否的首要条件，指导着他们去向哪里、干什么活、挣多少钱。且进城农民工在工作之余，对基本文化知识的渴望甚至超过城里人，他们需要一定的娱乐生活、技能培训和从业指导。因此，若高校图书馆（特别是涉农高校图书馆）能向附近的农民工开放，通过实施图书借阅一卡通服务（即办理一张借阅证，读者就可以在这一片区内的所有高校图书馆借阅自己想要的书刊资料），使他们能及时了解所需信息，满足农民工的阅读及信息需求，这不仅能提高高校图书资料的利用率，而且还能拓展图书馆的服务面，体现其服务社会的价值。如重庆大学城为附近打工的农民工办理借阅卡的做法值得借鉴。贵州大学城已正在建设中，大学城内的近十所院校若能联合，免费为附近农民工提供图书借阅一卡通服务，将会为全省农民工整体文化素质的提高以及贵州省经济腾飞起到较大的促进作用。</w:t>
      </w:r>
      <w:r w:rsidRPr="008C1542">
        <w:rPr>
          <w:rFonts w:ascii="宋体" w:hAnsi="宋体" w:cs="宋体" w:hint="eastAsia"/>
        </w:rPr>
        <w:t>此外，还可</w:t>
      </w:r>
      <w:r w:rsidRPr="008C1542">
        <w:rPr>
          <w:rFonts w:ascii="宋体" w:hAnsi="宋体" w:cs="宋体" w:hint="eastAsia"/>
          <w:kern w:val="0"/>
        </w:rPr>
        <w:t>为乡镇图书室、农村专业合作组织、协会、种养殖专业户等办理集体或个人借阅一卡通，让高校丰富的信息资源更好地服务三农。</w:t>
      </w:r>
      <w:r w:rsidRPr="008C1542">
        <w:rPr>
          <w:rFonts w:ascii="宋体" w:hAnsi="宋体" w:cs="宋体"/>
          <w:kern w:val="0"/>
        </w:rPr>
        <w:t xml:space="preserve"> </w:t>
      </w:r>
    </w:p>
    <w:p w:rsidR="00AA1219" w:rsidRPr="008C1542" w:rsidRDefault="00AA1219" w:rsidP="00C5167D">
      <w:pPr>
        <w:autoSpaceDE w:val="0"/>
        <w:autoSpaceDN w:val="0"/>
        <w:adjustRightInd w:val="0"/>
        <w:ind w:firstLineChars="177" w:firstLine="31680"/>
        <w:jc w:val="left"/>
        <w:rPr>
          <w:rFonts w:ascii="宋体" w:cs="Times New Roman"/>
          <w:b/>
          <w:bCs/>
          <w:kern w:val="0"/>
        </w:rPr>
      </w:pPr>
      <w:r w:rsidRPr="008C1542">
        <w:rPr>
          <w:rFonts w:ascii="宋体" w:hAnsi="宋体" w:cs="宋体"/>
          <w:b/>
          <w:bCs/>
          <w:kern w:val="0"/>
        </w:rPr>
        <w:t>2.4</w:t>
      </w:r>
      <w:r w:rsidRPr="008C1542">
        <w:rPr>
          <w:rFonts w:ascii="宋体" w:hAnsi="宋体" w:cs="宋体" w:hint="eastAsia"/>
          <w:b/>
          <w:bCs/>
          <w:kern w:val="0"/>
        </w:rPr>
        <w:t>培养“信息代理人”，扩大信息服务面</w:t>
      </w:r>
    </w:p>
    <w:p w:rsidR="00AA1219" w:rsidRPr="008C1542" w:rsidRDefault="00AA1219" w:rsidP="00C5167D">
      <w:pPr>
        <w:autoSpaceDE w:val="0"/>
        <w:autoSpaceDN w:val="0"/>
        <w:adjustRightInd w:val="0"/>
        <w:ind w:firstLineChars="177" w:firstLine="31680"/>
        <w:jc w:val="left"/>
        <w:rPr>
          <w:rFonts w:ascii="宋体" w:cs="Times New Roman"/>
          <w:kern w:val="0"/>
        </w:rPr>
      </w:pPr>
      <w:r w:rsidRPr="008C1542">
        <w:rPr>
          <w:rFonts w:ascii="宋体" w:hAnsi="宋体" w:cs="宋体" w:hint="eastAsia"/>
          <w:kern w:val="0"/>
        </w:rPr>
        <w:t>大学生参加社会实践活动，走进农村，了解农村，建设农村，本身就是人文素养教育的良好途径。</w:t>
      </w:r>
      <w:r w:rsidRPr="008C1542">
        <w:rPr>
          <w:rFonts w:ascii="宋体" w:hAnsi="宋体" w:cs="宋体" w:hint="eastAsia"/>
        </w:rPr>
        <w:t>笔者选择了部分到农村参加生产实习的研究生和</w:t>
      </w:r>
      <w:r w:rsidRPr="008C1542">
        <w:rPr>
          <w:rFonts w:ascii="宋体" w:hAnsi="宋体" w:cs="宋体"/>
        </w:rPr>
        <w:t>4</w:t>
      </w:r>
      <w:r w:rsidRPr="008C1542">
        <w:rPr>
          <w:rFonts w:ascii="宋体" w:hAnsi="宋体" w:cs="宋体" w:hint="eastAsia"/>
        </w:rPr>
        <w:t>年级本科生参与到科研课题</w:t>
      </w:r>
      <w:r w:rsidRPr="008C1542">
        <w:rPr>
          <w:rFonts w:ascii="宋体" w:hAnsi="宋体" w:cs="宋体"/>
        </w:rPr>
        <w:t xml:space="preserve"> </w:t>
      </w:r>
      <w:r w:rsidRPr="008C1542">
        <w:rPr>
          <w:rFonts w:ascii="宋体" w:hAnsi="宋体" w:cs="宋体" w:hint="eastAsia"/>
        </w:rPr>
        <w:t>“农民信息需求及服务”的问卷调查中，他们在调研过程中不仅向接受调查的村民详细解释调查表中涉及到的有关农村政策、法律等知识，还积极宣传农业信息对农业生产的重要性，传播、推广农业科技新技术、新方法等。</w:t>
      </w:r>
      <w:r w:rsidRPr="008C1542">
        <w:rPr>
          <w:rFonts w:ascii="宋体" w:hAnsi="宋体" w:cs="宋体" w:hint="eastAsia"/>
          <w:kern w:val="0"/>
        </w:rPr>
        <w:t>因此，</w:t>
      </w:r>
      <w:r w:rsidRPr="008C1542">
        <w:rPr>
          <w:rFonts w:ascii="宋体" w:hAnsi="宋体" w:cs="宋体" w:hint="eastAsia"/>
        </w:rPr>
        <w:t>笔者认为，涉农高校图书馆完全可以在校内选择来自农村的农业科学相关专业</w:t>
      </w:r>
      <w:r w:rsidRPr="008C1542">
        <w:rPr>
          <w:rFonts w:ascii="宋体" w:hAnsi="宋体" w:cs="宋体"/>
        </w:rPr>
        <w:t>3-4</w:t>
      </w:r>
      <w:r w:rsidRPr="008C1542">
        <w:rPr>
          <w:rFonts w:ascii="宋体" w:hAnsi="宋体" w:cs="宋体" w:hint="eastAsia"/>
        </w:rPr>
        <w:t>年级的大学生作为信息代理人，通过组织他们编写一些农村实用技术信息资料、现代信息技术、网络知识宣传手册，提高他们在假期的借书量等方式，让其在回家探亲、生产实习或参与社会实践时，不仅能把农业方面的书刊信息资料、新信息技术等传播到广大农村，引导他们认识、体会到现代信息技术对农业生产的重要性，树立利用信息的意识。而且大学生还能利用自己所学的专业知识，帮助农民解决一些农业生产上的实际问题，达到学以致用，服务农村，锻炼自己，提高能力的目的。假设每个信息代理人能为</w:t>
      </w:r>
      <w:r w:rsidRPr="008C1542">
        <w:rPr>
          <w:rFonts w:ascii="宋体" w:hAnsi="宋体" w:cs="宋体"/>
        </w:rPr>
        <w:t>10</w:t>
      </w:r>
      <w:r w:rsidRPr="008C1542">
        <w:rPr>
          <w:rFonts w:ascii="宋体" w:hAnsi="宋体" w:cs="宋体" w:hint="eastAsia"/>
        </w:rPr>
        <w:t>人（父母及周围村民）提供信息服务，贵州大学每年的农科学生约</w:t>
      </w:r>
      <w:r w:rsidRPr="008C1542">
        <w:rPr>
          <w:rFonts w:ascii="宋体" w:hAnsi="宋体" w:cs="宋体"/>
        </w:rPr>
        <w:t>2000</w:t>
      </w:r>
      <w:r w:rsidRPr="008C1542">
        <w:rPr>
          <w:rFonts w:ascii="宋体" w:hAnsi="宋体" w:cs="宋体" w:hint="eastAsia"/>
        </w:rPr>
        <w:t>人，图书馆若每年能培养</w:t>
      </w:r>
      <w:r w:rsidRPr="008C1542">
        <w:rPr>
          <w:rFonts w:ascii="宋体" w:hAnsi="宋体" w:cs="宋体"/>
        </w:rPr>
        <w:t>5%</w:t>
      </w:r>
      <w:r w:rsidRPr="008C1542">
        <w:rPr>
          <w:rFonts w:ascii="宋体" w:hAnsi="宋体" w:cs="宋体" w:hint="eastAsia"/>
        </w:rPr>
        <w:t>（约</w:t>
      </w:r>
      <w:r w:rsidRPr="008C1542">
        <w:rPr>
          <w:rFonts w:ascii="宋体" w:hAnsi="宋体" w:cs="宋体"/>
        </w:rPr>
        <w:t>100</w:t>
      </w:r>
      <w:r w:rsidRPr="008C1542">
        <w:rPr>
          <w:rFonts w:ascii="宋体" w:hAnsi="宋体" w:cs="宋体" w:hint="eastAsia"/>
        </w:rPr>
        <w:t>名）家住农村的农科学生作为信息代理人，就能服务约</w:t>
      </w:r>
      <w:r w:rsidRPr="008C1542">
        <w:rPr>
          <w:rFonts w:ascii="宋体" w:hAnsi="宋体" w:cs="宋体"/>
        </w:rPr>
        <w:t>1000</w:t>
      </w:r>
      <w:r w:rsidRPr="008C1542">
        <w:rPr>
          <w:rFonts w:ascii="宋体" w:hAnsi="宋体" w:cs="宋体" w:hint="eastAsia"/>
        </w:rPr>
        <w:t>人，长此下去，辐射服务的范围将是十分巨大的，服务效果也将是其它服务方式所不能比拟的。此外，还可发展大学生村官或协会、农业专业组织成员等作为信息代理人，</w:t>
      </w:r>
      <w:r w:rsidRPr="008C1542">
        <w:rPr>
          <w:rFonts w:ascii="宋体" w:hAnsi="宋体" w:cs="宋体" w:hint="eastAsia"/>
          <w:kern w:val="0"/>
        </w:rPr>
        <w:t>通过他们收集农村居民的信息需求、传递并实施有关技术信息，这不仅能大大提高信息服务的针对性、适用性和效率，而且还能将最新的农业科技成果迅速转化为现实生产力，大幅度提高农村实用技术信息的使用率，更好地为发展当地生产、致富农民、建设新农村服务。</w:t>
      </w:r>
    </w:p>
    <w:p w:rsidR="00AA1219" w:rsidRPr="008C1542" w:rsidRDefault="00AA1219" w:rsidP="00C5167D">
      <w:pPr>
        <w:autoSpaceDE w:val="0"/>
        <w:autoSpaceDN w:val="0"/>
        <w:adjustRightInd w:val="0"/>
        <w:ind w:firstLineChars="177" w:firstLine="31680"/>
        <w:jc w:val="left"/>
        <w:rPr>
          <w:rFonts w:ascii="宋体" w:cs="Times New Roman"/>
          <w:b/>
          <w:bCs/>
          <w:kern w:val="0"/>
        </w:rPr>
      </w:pPr>
      <w:r w:rsidRPr="008C1542">
        <w:rPr>
          <w:rFonts w:ascii="宋体" w:hAnsi="宋体" w:cs="宋体"/>
          <w:b/>
          <w:bCs/>
          <w:kern w:val="0"/>
        </w:rPr>
        <w:t>2.5</w:t>
      </w:r>
      <w:r w:rsidRPr="008C1542">
        <w:rPr>
          <w:rFonts w:ascii="宋体" w:hAnsi="宋体" w:cs="宋体" w:hint="eastAsia"/>
          <w:b/>
          <w:bCs/>
          <w:kern w:val="0"/>
        </w:rPr>
        <w:t>帮助筹建“农村学校图书室”，满足潜在农民的信息需求</w:t>
      </w:r>
    </w:p>
    <w:p w:rsidR="00AA1219" w:rsidRPr="008C1542" w:rsidRDefault="00AA1219" w:rsidP="00C5167D">
      <w:pPr>
        <w:autoSpaceDE w:val="0"/>
        <w:autoSpaceDN w:val="0"/>
        <w:adjustRightInd w:val="0"/>
        <w:ind w:firstLineChars="177" w:firstLine="31680"/>
        <w:jc w:val="left"/>
        <w:rPr>
          <w:rFonts w:ascii="宋体" w:cs="Times New Roman"/>
          <w:kern w:val="0"/>
        </w:rPr>
      </w:pPr>
      <w:r w:rsidRPr="008C1542">
        <w:rPr>
          <w:rFonts w:ascii="宋体" w:hAnsi="宋体" w:cs="宋体" w:hint="eastAsia"/>
          <w:kern w:val="0"/>
        </w:rPr>
        <w:t>农村中小学是农民子弟的集中地，也是潜在农民的发源地，他们文化素质的高低直接关系到我国未来农业的发展。通过建立农村学校图书室，能较好地满足农村中小学生的阅读需求，并通过他们影响带动身边的亲人也树立起阅读意识，进而发展到获取、利用信息的意识。贵州大学图书馆在此方面作了有益的探索。</w:t>
      </w:r>
    </w:p>
    <w:p w:rsidR="00AA1219" w:rsidRPr="008C1542" w:rsidRDefault="00AA1219" w:rsidP="00C5167D">
      <w:pPr>
        <w:ind w:firstLineChars="177" w:firstLine="31680"/>
        <w:rPr>
          <w:rFonts w:ascii="宋体" w:cs="Times New Roman"/>
        </w:rPr>
      </w:pPr>
      <w:r w:rsidRPr="008C1542">
        <w:rPr>
          <w:rFonts w:ascii="宋体" w:hAnsi="宋体" w:cs="宋体" w:hint="eastAsia"/>
        </w:rPr>
        <w:t>贵州大学图书馆选择在距学校约</w:t>
      </w:r>
      <w:r w:rsidRPr="008C1542">
        <w:rPr>
          <w:rFonts w:ascii="宋体" w:hAnsi="宋体" w:cs="宋体"/>
        </w:rPr>
        <w:t>20</w:t>
      </w:r>
      <w:r w:rsidRPr="008C1542">
        <w:rPr>
          <w:rFonts w:ascii="宋体" w:hAnsi="宋体" w:cs="宋体" w:hint="eastAsia"/>
        </w:rPr>
        <w:t>公里的扬眉小学帮助筹建图书室，</w:t>
      </w:r>
      <w:r w:rsidRPr="008C1542">
        <w:rPr>
          <w:rFonts w:ascii="宋体" w:hAnsi="宋体" w:cs="宋体"/>
        </w:rPr>
        <w:t>2005</w:t>
      </w:r>
      <w:r w:rsidRPr="008C1542">
        <w:rPr>
          <w:rFonts w:ascii="宋体" w:hAnsi="宋体" w:cs="宋体" w:hint="eastAsia"/>
        </w:rPr>
        <w:t>年</w:t>
      </w:r>
      <w:r w:rsidRPr="008C1542">
        <w:rPr>
          <w:rFonts w:ascii="宋体" w:hAnsi="宋体" w:cs="宋体"/>
        </w:rPr>
        <w:t>4</w:t>
      </w:r>
      <w:r w:rsidRPr="008C1542">
        <w:rPr>
          <w:rFonts w:ascii="宋体" w:hAnsi="宋体" w:cs="宋体" w:hint="eastAsia"/>
        </w:rPr>
        <w:t>月</w:t>
      </w:r>
      <w:r w:rsidRPr="008C1542">
        <w:rPr>
          <w:rFonts w:ascii="宋体" w:hAnsi="宋体" w:cs="宋体"/>
        </w:rPr>
        <w:t>23</w:t>
      </w:r>
      <w:r w:rsidRPr="008C1542">
        <w:rPr>
          <w:rFonts w:ascii="宋体" w:hAnsi="宋体" w:cs="宋体" w:hint="eastAsia"/>
        </w:rPr>
        <w:t>日，捐赠的第一批</w:t>
      </w:r>
      <w:r w:rsidRPr="008C1542">
        <w:rPr>
          <w:rFonts w:ascii="宋体" w:hAnsi="宋体" w:cs="宋体"/>
        </w:rPr>
        <w:t>500</w:t>
      </w:r>
      <w:r w:rsidRPr="008C1542">
        <w:rPr>
          <w:rFonts w:ascii="宋体" w:hAnsi="宋体" w:cs="宋体" w:hint="eastAsia"/>
        </w:rPr>
        <w:t>余册科普类图书及课外读物运抵扬眉小学，村干部及小学师生列队欢迎，学生犹如过节一般，脸上洒满喜悦之情。同年</w:t>
      </w:r>
      <w:r w:rsidRPr="008C1542">
        <w:rPr>
          <w:rFonts w:ascii="宋体" w:hAnsi="宋体" w:cs="宋体"/>
        </w:rPr>
        <w:t>6</w:t>
      </w:r>
      <w:r w:rsidRPr="008C1542">
        <w:rPr>
          <w:rFonts w:ascii="宋体" w:hAnsi="宋体" w:cs="宋体" w:hint="eastAsia"/>
        </w:rPr>
        <w:t>月</w:t>
      </w:r>
      <w:r w:rsidRPr="008C1542">
        <w:rPr>
          <w:rFonts w:ascii="宋体" w:hAnsi="宋体" w:cs="宋体"/>
        </w:rPr>
        <w:t>1</w:t>
      </w:r>
      <w:r w:rsidRPr="008C1542">
        <w:rPr>
          <w:rFonts w:ascii="宋体" w:hAnsi="宋体" w:cs="宋体" w:hint="eastAsia"/>
        </w:rPr>
        <w:t>日，图书馆又联系贵阳</w:t>
      </w:r>
      <w:r w:rsidRPr="008C1542">
        <w:rPr>
          <w:rFonts w:ascii="宋体" w:hAnsi="宋体" w:cs="宋体"/>
        </w:rPr>
        <w:t>21</w:t>
      </w:r>
      <w:r w:rsidRPr="008C1542">
        <w:rPr>
          <w:rFonts w:ascii="宋体" w:hAnsi="宋体" w:cs="宋体" w:hint="eastAsia"/>
        </w:rPr>
        <w:t>世纪锦绣书店，进行了第二次捐赠，</w:t>
      </w:r>
      <w:r w:rsidRPr="008C1542">
        <w:rPr>
          <w:rFonts w:ascii="宋体" w:hAnsi="宋体" w:cs="宋体"/>
        </w:rPr>
        <w:t>600</w:t>
      </w:r>
      <w:r w:rsidRPr="008C1542">
        <w:rPr>
          <w:rFonts w:ascii="宋体" w:hAnsi="宋体" w:cs="宋体" w:hint="eastAsia"/>
        </w:rPr>
        <w:t>余册适合小学生阅读的科普类图书、课外读物以及</w:t>
      </w:r>
      <w:r w:rsidRPr="008C1542">
        <w:rPr>
          <w:rFonts w:ascii="宋体" w:hAnsi="宋体" w:cs="宋体"/>
        </w:rPr>
        <w:t>1</w:t>
      </w:r>
      <w:r w:rsidRPr="008C1542">
        <w:rPr>
          <w:rFonts w:ascii="宋体" w:hAnsi="宋体" w:cs="宋体" w:hint="eastAsia"/>
        </w:rPr>
        <w:t>万元的助学基金、书包、文具盒等学习用品又送达扬眉小学；</w:t>
      </w:r>
      <w:r w:rsidRPr="008C1542">
        <w:rPr>
          <w:rFonts w:ascii="宋体" w:hAnsi="宋体" w:cs="宋体"/>
        </w:rPr>
        <w:t>9</w:t>
      </w:r>
      <w:r w:rsidRPr="008C1542">
        <w:rPr>
          <w:rFonts w:ascii="宋体" w:hAnsi="宋体" w:cs="宋体" w:hint="eastAsia"/>
        </w:rPr>
        <w:t>月</w:t>
      </w:r>
      <w:r w:rsidRPr="008C1542">
        <w:rPr>
          <w:rFonts w:ascii="宋体" w:hAnsi="宋体" w:cs="宋体"/>
        </w:rPr>
        <w:t>18</w:t>
      </w:r>
      <w:r w:rsidRPr="008C1542">
        <w:rPr>
          <w:rFonts w:ascii="宋体" w:hAnsi="宋体" w:cs="宋体" w:hint="eastAsia"/>
        </w:rPr>
        <w:t>日，图书馆第三次送去了</w:t>
      </w:r>
      <w:r w:rsidRPr="008C1542">
        <w:rPr>
          <w:rFonts w:ascii="宋体" w:hAnsi="宋体" w:cs="宋体"/>
        </w:rPr>
        <w:t>300</w:t>
      </w:r>
      <w:r w:rsidRPr="008C1542">
        <w:rPr>
          <w:rFonts w:ascii="宋体" w:hAnsi="宋体" w:cs="宋体" w:hint="eastAsia"/>
        </w:rPr>
        <w:t>余册科普书刊以及</w:t>
      </w:r>
      <w:r w:rsidRPr="008C1542">
        <w:rPr>
          <w:rFonts w:ascii="宋体" w:hAnsi="宋体" w:cs="宋体"/>
        </w:rPr>
        <w:t>100</w:t>
      </w:r>
      <w:r w:rsidRPr="008C1542">
        <w:rPr>
          <w:rFonts w:ascii="宋体" w:hAnsi="宋体" w:cs="宋体" w:hint="eastAsia"/>
        </w:rPr>
        <w:t>余件书刊架、文具用品等，并对参与图书室管理的教师及学生进行了图书管理及服务等方面的业务培训，顺利完成了图书室的筹建工作。</w:t>
      </w:r>
      <w:r w:rsidRPr="008C1542">
        <w:rPr>
          <w:rFonts w:ascii="宋体" w:hAnsi="宋体" w:cs="宋体"/>
        </w:rPr>
        <w:t>9</w:t>
      </w:r>
      <w:r w:rsidRPr="008C1542">
        <w:rPr>
          <w:rFonts w:ascii="宋体" w:hAnsi="宋体" w:cs="宋体" w:hint="eastAsia"/>
        </w:rPr>
        <w:t>月</w:t>
      </w:r>
      <w:r w:rsidRPr="008C1542">
        <w:rPr>
          <w:rFonts w:ascii="宋体" w:hAnsi="宋体" w:cs="宋体"/>
        </w:rPr>
        <w:t>19</w:t>
      </w:r>
      <w:r w:rsidRPr="008C1542">
        <w:rPr>
          <w:rFonts w:ascii="宋体" w:hAnsi="宋体" w:cs="宋体" w:hint="eastAsia"/>
        </w:rPr>
        <w:t>日，扬眉小学图书室正式开放，如今图书室已初具规模，所藏图书全部录入计算机，</w:t>
      </w:r>
      <w:r w:rsidRPr="008C1542">
        <w:rPr>
          <w:rFonts w:ascii="宋体" w:hAnsi="宋体" w:cs="宋体"/>
        </w:rPr>
        <w:t>50m</w:t>
      </w:r>
      <w:r w:rsidRPr="008C1542">
        <w:rPr>
          <w:rFonts w:ascii="宋体" w:hAnsi="宋体" w:cs="宋体"/>
          <w:vertAlign w:val="superscript"/>
        </w:rPr>
        <w:t>2</w:t>
      </w:r>
      <w:r w:rsidRPr="008C1542">
        <w:rPr>
          <w:rFonts w:ascii="宋体" w:hAnsi="宋体" w:cs="宋体" w:hint="eastAsia"/>
        </w:rPr>
        <w:t>的阅览室虽然不算宽敞，但环境幽雅，布置简洁，图书排列有序，完全由学生自行管理，中午及下午放学后均开放，读者除了本校学生外，还吸引了大量的学生家长及附近村民，几年来，该图书室年均接待读者在</w:t>
      </w:r>
      <w:r w:rsidRPr="008C1542">
        <w:rPr>
          <w:rFonts w:ascii="宋体" w:hAnsi="宋体" w:cs="宋体"/>
        </w:rPr>
        <w:t>2300</w:t>
      </w:r>
      <w:r w:rsidRPr="008C1542">
        <w:rPr>
          <w:rFonts w:ascii="宋体" w:hAnsi="宋体" w:cs="宋体" w:hint="eastAsia"/>
        </w:rPr>
        <w:t>人次左右。图书室的建立不仅拓宽了学生的知识面，培养了他们良好的学习习惯和阅读兴趣，较好地满足了学生的课外阅读欲望，而且还极大地影响带动了学生家长和附近村民的阅读，小到</w:t>
      </w:r>
      <w:r w:rsidRPr="008C1542">
        <w:rPr>
          <w:rFonts w:ascii="宋体" w:hAnsi="宋体" w:cs="宋体"/>
        </w:rPr>
        <w:t>6</w:t>
      </w:r>
      <w:r w:rsidRPr="008C1542">
        <w:rPr>
          <w:rFonts w:ascii="宋体" w:hAnsi="宋体" w:cs="宋体" w:hint="eastAsia"/>
        </w:rPr>
        <w:t>岁，大到</w:t>
      </w:r>
      <w:r w:rsidRPr="008C1542">
        <w:rPr>
          <w:rFonts w:ascii="宋体" w:hAnsi="宋体" w:cs="宋体"/>
        </w:rPr>
        <w:t>50</w:t>
      </w:r>
      <w:r w:rsidRPr="008C1542">
        <w:rPr>
          <w:rFonts w:ascii="宋体" w:hAnsi="宋体" w:cs="宋体" w:hint="eastAsia"/>
        </w:rPr>
        <w:t>多岁的不同年龄读者进出图书室的身影已经成为扬眉小学的一道亮丽风景。除了每年至少一次的捐书活动外，党员馆员每年“六一”儿童节都与该校学生一起共同庆祝，为他们带去书刊资料；假期派专人组织部分学生来贵州大学，参观学校校史馆、文化书院、图书馆等，让他们感受大学的文化氛围和大学生的学习环境等；一些馆员还和小学生结成了一对一对口帮扶，在分年度资助贫困学生完成小学学业的同时，还定期到贫困学生家作家访，向他们传播信息致富的思想，引导他们利用信息，帮助其尽快脱贫。</w:t>
      </w:r>
    </w:p>
    <w:p w:rsidR="00AA1219" w:rsidRPr="008C1542" w:rsidRDefault="00AA1219" w:rsidP="00C5167D">
      <w:pPr>
        <w:ind w:firstLineChars="177" w:firstLine="31680"/>
        <w:rPr>
          <w:rFonts w:ascii="宋体" w:cs="Times New Roman"/>
        </w:rPr>
      </w:pPr>
      <w:r w:rsidRPr="008C1542">
        <w:rPr>
          <w:rFonts w:ascii="宋体" w:hAnsi="宋体" w:cs="宋体" w:hint="eastAsia"/>
        </w:rPr>
        <w:t>贵州大学图书馆又与威宁县图书馆联合在威宁一小建立的“留守儿童之家”图书阅览室，已于</w:t>
      </w:r>
      <w:r w:rsidRPr="008C1542">
        <w:rPr>
          <w:rFonts w:ascii="宋体" w:hAnsi="宋体" w:cs="宋体"/>
        </w:rPr>
        <w:t>2013</w:t>
      </w:r>
      <w:r w:rsidRPr="008C1542">
        <w:rPr>
          <w:rFonts w:ascii="宋体" w:hAnsi="宋体" w:cs="宋体" w:hint="eastAsia"/>
        </w:rPr>
        <w:t>年</w:t>
      </w:r>
      <w:r w:rsidRPr="008C1542">
        <w:rPr>
          <w:rFonts w:ascii="宋体" w:hAnsi="宋体" w:cs="宋体"/>
        </w:rPr>
        <w:t>4</w:t>
      </w:r>
      <w:r w:rsidRPr="008C1542">
        <w:rPr>
          <w:rFonts w:ascii="宋体" w:hAnsi="宋体" w:cs="宋体" w:hint="eastAsia"/>
        </w:rPr>
        <w:t>月</w:t>
      </w:r>
      <w:r w:rsidRPr="008C1542">
        <w:rPr>
          <w:rFonts w:ascii="宋体" w:hAnsi="宋体" w:cs="宋体"/>
        </w:rPr>
        <w:t>23</w:t>
      </w:r>
      <w:r w:rsidRPr="008C1542">
        <w:rPr>
          <w:rFonts w:ascii="宋体" w:hAnsi="宋体" w:cs="宋体" w:hint="eastAsia"/>
        </w:rPr>
        <w:t>日第十八个世界读书日正式启动，又为该图书室捐赠了千余册书刊及其它学习用具，让留守儿童感受到了社会的关心和温暖。此外，图书馆读书会的学生还将该小学建为长期社会实践基地，每年通过支教活动，不仅传播文化知识，还将有关信息直接传递到需要的农户手中。</w:t>
      </w:r>
    </w:p>
    <w:p w:rsidR="00AA1219" w:rsidRPr="008C1542" w:rsidRDefault="00AA1219" w:rsidP="00C5167D">
      <w:pPr>
        <w:ind w:firstLineChars="202" w:firstLine="31680"/>
        <w:rPr>
          <w:rFonts w:ascii="宋体" w:cs="Times New Roman"/>
          <w:b/>
          <w:bCs/>
        </w:rPr>
      </w:pPr>
      <w:r w:rsidRPr="008C1542">
        <w:rPr>
          <w:rFonts w:ascii="宋体" w:hAnsi="宋体" w:cs="宋体"/>
          <w:b/>
          <w:bCs/>
          <w:kern w:val="0"/>
        </w:rPr>
        <w:t>2.6</w:t>
      </w:r>
      <w:r w:rsidRPr="008C1542">
        <w:rPr>
          <w:rFonts w:ascii="宋体" w:hAnsi="宋体" w:cs="宋体" w:hint="eastAsia"/>
          <w:b/>
          <w:bCs/>
          <w:kern w:val="0"/>
        </w:rPr>
        <w:t>开展</w:t>
      </w:r>
      <w:r w:rsidRPr="008C1542">
        <w:rPr>
          <w:rFonts w:ascii="宋体" w:hAnsi="宋体" w:cs="宋体" w:hint="eastAsia"/>
          <w:b/>
          <w:bCs/>
        </w:rPr>
        <w:t>图书漂流活动，为边远山区的学生及农民服务</w:t>
      </w:r>
    </w:p>
    <w:p w:rsidR="00AA1219" w:rsidRPr="008C1542" w:rsidRDefault="00AA1219" w:rsidP="00C5167D">
      <w:pPr>
        <w:autoSpaceDE w:val="0"/>
        <w:autoSpaceDN w:val="0"/>
        <w:adjustRightInd w:val="0"/>
        <w:ind w:firstLineChars="177" w:firstLine="31680"/>
        <w:jc w:val="left"/>
        <w:rPr>
          <w:rFonts w:ascii="宋体" w:cs="Times New Roman"/>
        </w:rPr>
      </w:pPr>
      <w:r w:rsidRPr="008C1542">
        <w:rPr>
          <w:rFonts w:ascii="宋体" w:hAnsi="宋体" w:cs="宋体" w:hint="eastAsia"/>
        </w:rPr>
        <w:t>为了让知识低成本地在更多学生或农民之间传递，让书在流动中发挥作用，实现知识的最大化，构建一个漂流的开放图书馆，是帮助农村学校营造浓郁的读书氛围，让贫困山区农村居民及时了解所需信息的一种较好方式。为此，贵州大学图书馆联合学校有关协会，开展了为边远山区农村孩子及农民服务的图书漂流活动：一是与心火燎海志愿者协会合作，将千余册图书期刊漂流到威宁草海保家中学。该中学是地处边远山区的农村学校，大多数学生从家到学校，大约有</w:t>
      </w:r>
      <w:r w:rsidRPr="008C1542">
        <w:rPr>
          <w:rFonts w:ascii="宋体" w:hAnsi="宋体" w:cs="宋体"/>
        </w:rPr>
        <w:t>4KM</w:t>
      </w:r>
      <w:r w:rsidRPr="008C1542">
        <w:rPr>
          <w:rFonts w:ascii="宋体" w:hAnsi="宋体" w:cs="宋体" w:hint="eastAsia"/>
        </w:rPr>
        <w:t>左右的路程，孩子们每天早出晚归，翻山越岭，在学校的时间比在家里的时间还长，而学校图书室藏书极少，难以满足学生们的课外阅读需求，图书漂流不仅为学生们带去了精神食粮，也为附近的农民带去了获取信息的便利，受到了该校学生及附近村民的欢迎。二是协助法学院社会工作协会，漂流书刊千余册到巫峰永恒学校。该学校是一所私立的农民工子弟学校，包括学前班、小学、初中共</w:t>
      </w:r>
      <w:r w:rsidRPr="008C1542">
        <w:rPr>
          <w:rFonts w:ascii="宋体" w:hAnsi="宋体" w:cs="宋体"/>
        </w:rPr>
        <w:t>9</w:t>
      </w:r>
      <w:r w:rsidRPr="008C1542">
        <w:rPr>
          <w:rFonts w:ascii="宋体" w:hAnsi="宋体" w:cs="宋体" w:hint="eastAsia"/>
        </w:rPr>
        <w:t>个年级近</w:t>
      </w:r>
      <w:r w:rsidRPr="008C1542">
        <w:rPr>
          <w:rFonts w:ascii="宋体" w:hAnsi="宋体" w:cs="宋体"/>
        </w:rPr>
        <w:t>200</w:t>
      </w:r>
      <w:r w:rsidRPr="008C1542">
        <w:rPr>
          <w:rFonts w:ascii="宋体" w:hAnsi="宋体" w:cs="宋体" w:hint="eastAsia"/>
        </w:rPr>
        <w:t>名学生。学校财政紧张，教学资源有限，没有专门的图书室，再加之绝大多数学生家庭经济条件较差，没有能力购买课外书籍。当载着对乡村贫困学校牵挂的满满几箱书刊来到巫峰永恒学校时，学生们脸上洒满喜悦，看着孩子们全神贯注看书的神情，我们不仅感受到了农村孩子对知识的渴求，也</w:t>
      </w:r>
      <w:r w:rsidRPr="008C1542">
        <w:rPr>
          <w:rFonts w:ascii="宋体" w:hAnsi="宋体" w:cs="宋体" w:hint="eastAsia"/>
          <w:kern w:val="0"/>
        </w:rPr>
        <w:t>收获了</w:t>
      </w:r>
      <w:r w:rsidRPr="008C1542">
        <w:rPr>
          <w:rFonts w:ascii="宋体" w:hAnsi="宋体" w:cs="宋体" w:hint="eastAsia"/>
        </w:rPr>
        <w:t>服务别人的喜悦。</w:t>
      </w:r>
    </w:p>
    <w:p w:rsidR="00AA1219" w:rsidRPr="008C1542" w:rsidRDefault="00AA1219" w:rsidP="00C5167D">
      <w:pPr>
        <w:ind w:left="1" w:firstLineChars="177" w:firstLine="31680"/>
        <w:rPr>
          <w:rFonts w:ascii="宋体" w:hAnsi="宋体" w:cs="宋体"/>
          <w:kern w:val="0"/>
        </w:rPr>
      </w:pPr>
      <w:r w:rsidRPr="008C1542">
        <w:rPr>
          <w:rFonts w:ascii="宋体" w:hAnsi="宋体" w:cs="宋体" w:hint="eastAsia"/>
          <w:kern w:val="0"/>
        </w:rPr>
        <w:t>依托涉农高校图书馆丰富的信息资源、人才、设备等优势，面向农村开展信息服务，不仅能充分发挥高校图书馆在文化传承、信息传播与信息共建共享中的重要作用，而且还在一定程度上满足了贫困山区孩子渴望知识的欲望，引导了农村学生及村民的阅读，营造了崇尚知识、崇尚文化、崇尚科学的良好氛围，为提高农村人口的整体素质起到了较好的促进作用；此外，涉农高校图书馆在传播科技文化知识的同时，还让部分农民认识到了信息对农业生产、脱贫致富的重要作用，在一定程度培养了农村居民主动获取和利用信息的意识，为消除农村信息荒漠化起到了较好的促进作用。</w:t>
      </w:r>
      <w:r w:rsidRPr="008C1542">
        <w:rPr>
          <w:rFonts w:ascii="宋体" w:hAnsi="宋体" w:cs="宋体"/>
          <w:kern w:val="0"/>
        </w:rPr>
        <w:t xml:space="preserve"> </w:t>
      </w:r>
    </w:p>
    <w:p w:rsidR="00AA1219" w:rsidRPr="008C1542" w:rsidRDefault="00AA1219" w:rsidP="00C5167D">
      <w:pPr>
        <w:autoSpaceDE w:val="0"/>
        <w:autoSpaceDN w:val="0"/>
        <w:adjustRightInd w:val="0"/>
        <w:ind w:firstLineChars="177" w:firstLine="31680"/>
        <w:jc w:val="center"/>
        <w:rPr>
          <w:rFonts w:ascii="宋体" w:cs="Times New Roman"/>
          <w:sz w:val="18"/>
          <w:szCs w:val="18"/>
        </w:rPr>
      </w:pPr>
      <w:r w:rsidRPr="008C1542">
        <w:rPr>
          <w:rFonts w:ascii="宋体" w:hAnsi="宋体" w:cs="宋体" w:hint="eastAsia"/>
          <w:sz w:val="18"/>
          <w:szCs w:val="18"/>
        </w:rPr>
        <w:t>参考文献</w:t>
      </w:r>
    </w:p>
    <w:p w:rsidR="00AA1219" w:rsidRPr="008C1542" w:rsidRDefault="00AA1219" w:rsidP="008B5BF0">
      <w:pPr>
        <w:autoSpaceDE w:val="0"/>
        <w:autoSpaceDN w:val="0"/>
        <w:adjustRightInd w:val="0"/>
        <w:jc w:val="left"/>
        <w:rPr>
          <w:rFonts w:ascii="宋体" w:cs="Times New Roman"/>
          <w:kern w:val="0"/>
          <w:sz w:val="18"/>
          <w:szCs w:val="18"/>
        </w:rPr>
      </w:pPr>
      <w:r w:rsidRPr="008C1542">
        <w:rPr>
          <w:rFonts w:ascii="宋体" w:hAnsi="宋体" w:cs="宋体"/>
          <w:kern w:val="0"/>
          <w:sz w:val="18"/>
          <w:szCs w:val="18"/>
        </w:rPr>
        <w:t>1.</w:t>
      </w:r>
      <w:r w:rsidRPr="008C1542">
        <w:rPr>
          <w:rFonts w:ascii="宋体" w:hAnsi="宋体" w:cs="宋体" w:hint="eastAsia"/>
          <w:sz w:val="18"/>
          <w:szCs w:val="18"/>
        </w:rPr>
        <w:t>于良芝，张瑶</w:t>
      </w:r>
      <w:r w:rsidRPr="008C1542">
        <w:rPr>
          <w:rFonts w:ascii="宋体" w:cs="宋体"/>
          <w:sz w:val="18"/>
          <w:szCs w:val="18"/>
        </w:rPr>
        <w:t>.</w:t>
      </w:r>
      <w:r w:rsidRPr="008C1542">
        <w:rPr>
          <w:rFonts w:ascii="宋体" w:hAnsi="宋体" w:cs="宋体" w:hint="eastAsia"/>
          <w:sz w:val="18"/>
          <w:szCs w:val="18"/>
        </w:rPr>
        <w:t>农村信息需求与服务研究</w:t>
      </w:r>
      <w:r w:rsidRPr="008C1542">
        <w:rPr>
          <w:rFonts w:ascii="宋体" w:hAnsi="宋体" w:cs="宋体"/>
          <w:sz w:val="18"/>
          <w:szCs w:val="18"/>
        </w:rPr>
        <w:t>:</w:t>
      </w:r>
      <w:r w:rsidRPr="008C1542">
        <w:rPr>
          <w:rFonts w:ascii="宋体" w:hAnsi="宋体" w:cs="宋体" w:hint="eastAsia"/>
          <w:sz w:val="18"/>
          <w:szCs w:val="18"/>
        </w:rPr>
        <w:t>国内外相关文献综述</w:t>
      </w:r>
      <w:r w:rsidRPr="008C1542">
        <w:rPr>
          <w:rFonts w:ascii="宋体" w:hAnsi="宋体" w:cs="宋体"/>
          <w:sz w:val="18"/>
          <w:szCs w:val="18"/>
        </w:rPr>
        <w:t>[J].</w:t>
      </w:r>
      <w:r w:rsidRPr="008C1542">
        <w:rPr>
          <w:rFonts w:ascii="宋体" w:hAnsi="宋体" w:cs="宋体" w:hint="eastAsia"/>
          <w:sz w:val="18"/>
          <w:szCs w:val="18"/>
        </w:rPr>
        <w:t>图书馆建设，</w:t>
      </w:r>
      <w:r w:rsidRPr="008C1542">
        <w:rPr>
          <w:rFonts w:ascii="宋体" w:hAnsi="宋体" w:cs="宋体"/>
          <w:sz w:val="18"/>
          <w:szCs w:val="18"/>
        </w:rPr>
        <w:t>2007(4):79-84</w:t>
      </w:r>
    </w:p>
    <w:p w:rsidR="00AA1219" w:rsidRPr="008C1542" w:rsidRDefault="00AA1219" w:rsidP="008B5BF0">
      <w:pPr>
        <w:autoSpaceDE w:val="0"/>
        <w:autoSpaceDN w:val="0"/>
        <w:adjustRightInd w:val="0"/>
        <w:jc w:val="left"/>
        <w:rPr>
          <w:rFonts w:ascii="宋体" w:cs="Times New Roman"/>
          <w:kern w:val="0"/>
          <w:sz w:val="18"/>
          <w:szCs w:val="18"/>
        </w:rPr>
      </w:pPr>
      <w:r w:rsidRPr="008C1542">
        <w:rPr>
          <w:rFonts w:ascii="宋体" w:hAnsi="宋体" w:cs="宋体"/>
          <w:kern w:val="0"/>
          <w:sz w:val="18"/>
          <w:szCs w:val="18"/>
        </w:rPr>
        <w:t>2.</w:t>
      </w:r>
      <w:r w:rsidRPr="008C1542">
        <w:rPr>
          <w:rFonts w:ascii="宋体" w:hAnsi="宋体" w:cs="宋体" w:hint="eastAsia"/>
          <w:kern w:val="0"/>
          <w:sz w:val="18"/>
          <w:szCs w:val="18"/>
        </w:rPr>
        <w:t>徐仁杏</w:t>
      </w:r>
      <w:r w:rsidRPr="008C1542">
        <w:rPr>
          <w:rFonts w:ascii="宋体" w:cs="宋体"/>
          <w:kern w:val="0"/>
          <w:sz w:val="18"/>
          <w:szCs w:val="18"/>
        </w:rPr>
        <w:t>.</w:t>
      </w:r>
      <w:r w:rsidRPr="008C1542">
        <w:rPr>
          <w:rFonts w:ascii="宋体" w:hAnsi="宋体" w:cs="宋体" w:hint="eastAsia"/>
          <w:kern w:val="0"/>
          <w:sz w:val="18"/>
          <w:szCs w:val="18"/>
        </w:rPr>
        <w:t>高校面向发展中的农村信息服务模式研究</w:t>
      </w:r>
      <w:r w:rsidRPr="008C1542">
        <w:rPr>
          <w:rFonts w:ascii="宋体" w:hAnsi="宋体" w:cs="宋体"/>
          <w:kern w:val="0"/>
          <w:sz w:val="18"/>
          <w:szCs w:val="18"/>
        </w:rPr>
        <w:t>[J].</w:t>
      </w:r>
      <w:r w:rsidRPr="008C1542">
        <w:rPr>
          <w:rFonts w:ascii="宋体" w:hAnsi="宋体" w:cs="宋体" w:hint="eastAsia"/>
          <w:kern w:val="0"/>
          <w:sz w:val="18"/>
          <w:szCs w:val="18"/>
        </w:rPr>
        <w:t>产业与科技论坛，</w:t>
      </w:r>
      <w:r w:rsidRPr="008C1542">
        <w:rPr>
          <w:rFonts w:ascii="宋体" w:hAnsi="宋体" w:cs="宋体"/>
          <w:kern w:val="0"/>
          <w:sz w:val="18"/>
          <w:szCs w:val="18"/>
        </w:rPr>
        <w:t>2011</w:t>
      </w:r>
      <w:r w:rsidRPr="008C1542">
        <w:rPr>
          <w:rFonts w:ascii="宋体" w:hAnsi="宋体" w:cs="宋体" w:hint="eastAsia"/>
          <w:kern w:val="0"/>
          <w:sz w:val="18"/>
          <w:szCs w:val="18"/>
        </w:rPr>
        <w:t>，</w:t>
      </w:r>
      <w:r w:rsidRPr="008C1542">
        <w:rPr>
          <w:rFonts w:ascii="宋体" w:hAnsi="宋体" w:cs="宋体"/>
          <w:kern w:val="0"/>
          <w:sz w:val="18"/>
          <w:szCs w:val="18"/>
        </w:rPr>
        <w:t>10</w:t>
      </w:r>
      <w:r w:rsidRPr="008C1542">
        <w:rPr>
          <w:rFonts w:ascii="宋体" w:hAnsi="宋体" w:cs="宋体" w:hint="eastAsia"/>
          <w:kern w:val="0"/>
          <w:sz w:val="18"/>
          <w:szCs w:val="18"/>
        </w:rPr>
        <w:t>（</w:t>
      </w:r>
      <w:r w:rsidRPr="008C1542">
        <w:rPr>
          <w:rFonts w:ascii="宋体" w:hAnsi="宋体" w:cs="宋体"/>
          <w:kern w:val="0"/>
          <w:sz w:val="18"/>
          <w:szCs w:val="18"/>
        </w:rPr>
        <w:t>17</w:t>
      </w:r>
      <w:r w:rsidRPr="008C1542">
        <w:rPr>
          <w:rFonts w:ascii="宋体" w:hAnsi="宋体" w:cs="宋体" w:hint="eastAsia"/>
          <w:kern w:val="0"/>
          <w:sz w:val="18"/>
          <w:szCs w:val="18"/>
        </w:rPr>
        <w:t>）：</w:t>
      </w:r>
      <w:r w:rsidRPr="008C1542">
        <w:rPr>
          <w:rFonts w:ascii="宋体" w:hAnsi="宋体" w:cs="宋体"/>
          <w:kern w:val="0"/>
          <w:sz w:val="18"/>
          <w:szCs w:val="18"/>
        </w:rPr>
        <w:t>185-187</w:t>
      </w:r>
    </w:p>
    <w:p w:rsidR="00AA1219" w:rsidRPr="008C1542" w:rsidRDefault="00AA1219" w:rsidP="008B5BF0">
      <w:pPr>
        <w:autoSpaceDE w:val="0"/>
        <w:autoSpaceDN w:val="0"/>
        <w:adjustRightInd w:val="0"/>
        <w:jc w:val="left"/>
        <w:rPr>
          <w:rFonts w:ascii="宋体" w:cs="Times New Roman"/>
          <w:kern w:val="0"/>
          <w:sz w:val="18"/>
          <w:szCs w:val="18"/>
        </w:rPr>
      </w:pPr>
      <w:r w:rsidRPr="008C1542">
        <w:rPr>
          <w:rFonts w:ascii="宋体" w:hAnsi="宋体" w:cs="宋体"/>
          <w:kern w:val="0"/>
          <w:sz w:val="18"/>
          <w:szCs w:val="18"/>
        </w:rPr>
        <w:t>3.</w:t>
      </w:r>
      <w:r w:rsidRPr="008C1542">
        <w:rPr>
          <w:rFonts w:ascii="宋体" w:hAnsi="宋体" w:cs="宋体" w:hint="eastAsia"/>
          <w:kern w:val="0"/>
          <w:sz w:val="18"/>
          <w:szCs w:val="18"/>
        </w:rPr>
        <w:t>中华人民共和国国家统计局</w:t>
      </w:r>
      <w:r w:rsidRPr="008C1542">
        <w:rPr>
          <w:rFonts w:ascii="宋体" w:hAnsi="宋体" w:cs="宋体"/>
        </w:rPr>
        <w:t xml:space="preserve"> </w:t>
      </w:r>
      <w:hyperlink r:id="rId69" w:history="1">
        <w:r w:rsidRPr="008C1542">
          <w:rPr>
            <w:rStyle w:val="Hyperlink"/>
            <w:rFonts w:ascii="宋体" w:hAnsi="宋体" w:cs="宋体"/>
            <w:color w:val="auto"/>
            <w:kern w:val="0"/>
            <w:sz w:val="18"/>
            <w:szCs w:val="18"/>
          </w:rPr>
          <w:t>http://www.stats.gov.cn/</w:t>
        </w:r>
      </w:hyperlink>
      <w:r w:rsidRPr="008C1542">
        <w:rPr>
          <w:rFonts w:ascii="宋体" w:hAnsi="宋体" w:cs="宋体"/>
          <w:kern w:val="0"/>
          <w:sz w:val="18"/>
          <w:szCs w:val="18"/>
        </w:rPr>
        <w:t xml:space="preserve"> 2013-12-20</w:t>
      </w:r>
    </w:p>
    <w:p w:rsidR="00AA1219" w:rsidRPr="008C1542" w:rsidRDefault="00AA1219" w:rsidP="008B5BF0">
      <w:pPr>
        <w:rPr>
          <w:rFonts w:ascii="宋体" w:cs="Times New Roman"/>
          <w:sz w:val="18"/>
          <w:szCs w:val="18"/>
        </w:rPr>
      </w:pPr>
      <w:r w:rsidRPr="008C1542">
        <w:rPr>
          <w:rFonts w:ascii="宋体" w:hAnsi="宋体" w:cs="宋体" w:hint="eastAsia"/>
          <w:sz w:val="18"/>
          <w:szCs w:val="18"/>
        </w:rPr>
        <w:t>作者简介：唐圣琴（</w:t>
      </w:r>
      <w:r w:rsidRPr="008C1542">
        <w:rPr>
          <w:rFonts w:ascii="宋体" w:hAnsi="宋体" w:cs="宋体"/>
          <w:sz w:val="18"/>
          <w:szCs w:val="18"/>
        </w:rPr>
        <w:t>1962-</w:t>
      </w:r>
      <w:r w:rsidRPr="008C1542">
        <w:rPr>
          <w:rFonts w:ascii="宋体" w:hAnsi="宋体" w:cs="宋体" w:hint="eastAsia"/>
          <w:sz w:val="18"/>
          <w:szCs w:val="18"/>
        </w:rPr>
        <w:t>），女，贵州大学图书馆，硕士，研究馆员，发表论文</w:t>
      </w:r>
      <w:r w:rsidRPr="008C1542">
        <w:rPr>
          <w:rFonts w:ascii="宋体" w:hAnsi="宋体" w:cs="宋体"/>
          <w:sz w:val="18"/>
          <w:szCs w:val="18"/>
        </w:rPr>
        <w:t>50</w:t>
      </w:r>
      <w:r w:rsidRPr="008C1542">
        <w:rPr>
          <w:rFonts w:ascii="宋体" w:hAnsi="宋体" w:cs="宋体" w:hint="eastAsia"/>
          <w:sz w:val="18"/>
          <w:szCs w:val="18"/>
        </w:rPr>
        <w:t>余篇，主（参）编教材</w:t>
      </w:r>
      <w:r w:rsidRPr="008C1542">
        <w:rPr>
          <w:rFonts w:ascii="宋体" w:hAnsi="宋体" w:cs="宋体"/>
          <w:sz w:val="18"/>
          <w:szCs w:val="18"/>
        </w:rPr>
        <w:t>4</w:t>
      </w:r>
      <w:r w:rsidRPr="008C1542">
        <w:rPr>
          <w:rFonts w:ascii="宋体" w:hAnsi="宋体" w:cs="宋体" w:hint="eastAsia"/>
          <w:sz w:val="18"/>
          <w:szCs w:val="18"/>
        </w:rPr>
        <w:t>部。主要研究方向：文献检索课教学与科技查新咨询服务</w:t>
      </w:r>
    </w:p>
    <w:p w:rsidR="00AA1219" w:rsidRDefault="00AA1219" w:rsidP="00C32CA8">
      <w:pPr>
        <w:rPr>
          <w:rFonts w:ascii="宋体" w:cs="Times New Roman"/>
          <w:sz w:val="18"/>
          <w:szCs w:val="18"/>
        </w:rPr>
      </w:pPr>
      <w:r w:rsidRPr="008C1542">
        <w:rPr>
          <w:rFonts w:ascii="宋体" w:hAnsi="宋体" w:cs="宋体" w:hint="eastAsia"/>
          <w:sz w:val="18"/>
          <w:szCs w:val="18"/>
        </w:rPr>
        <w:t>电话：</w:t>
      </w:r>
      <w:r w:rsidRPr="008C1542">
        <w:rPr>
          <w:rFonts w:ascii="宋体" w:hAnsi="宋体" w:cs="宋体"/>
          <w:sz w:val="18"/>
          <w:szCs w:val="18"/>
        </w:rPr>
        <w:t>13885085493         E—mail</w:t>
      </w:r>
      <w:r w:rsidRPr="008C1542">
        <w:rPr>
          <w:rFonts w:ascii="宋体" w:hAnsi="宋体" w:cs="宋体" w:hint="eastAsia"/>
          <w:sz w:val="18"/>
          <w:szCs w:val="18"/>
        </w:rPr>
        <w:t>：</w:t>
      </w:r>
      <w:hyperlink r:id="rId70" w:history="1">
        <w:r w:rsidRPr="00827C22">
          <w:rPr>
            <w:rStyle w:val="Hyperlink"/>
            <w:rFonts w:ascii="宋体" w:hAnsi="宋体" w:cs="宋体"/>
            <w:sz w:val="18"/>
            <w:szCs w:val="18"/>
          </w:rPr>
          <w:t>lib.sqtang@gzu.edu.cn</w:t>
        </w:r>
      </w:hyperlink>
    </w:p>
    <w:p w:rsidR="00AA1219" w:rsidRDefault="00AA1219" w:rsidP="00C32CA8">
      <w:pPr>
        <w:rPr>
          <w:rFonts w:ascii="宋体" w:cs="Times New Roman"/>
          <w:sz w:val="18"/>
          <w:szCs w:val="18"/>
        </w:rPr>
      </w:pPr>
      <w:r>
        <w:rPr>
          <w:rFonts w:ascii="宋体" w:hAnsi="宋体" w:cs="宋体" w:hint="eastAsia"/>
          <w:sz w:val="18"/>
          <w:szCs w:val="18"/>
        </w:rPr>
        <w:t>本文将在《安徽农业科学》</w:t>
      </w:r>
      <w:r>
        <w:rPr>
          <w:rFonts w:ascii="宋体" w:hAnsi="宋体" w:cs="宋体"/>
          <w:sz w:val="18"/>
          <w:szCs w:val="18"/>
        </w:rPr>
        <w:t>2014</w:t>
      </w:r>
      <w:r>
        <w:rPr>
          <w:rFonts w:ascii="宋体" w:hAnsi="宋体" w:cs="宋体" w:hint="eastAsia"/>
          <w:sz w:val="18"/>
          <w:szCs w:val="18"/>
        </w:rPr>
        <w:t>年</w:t>
      </w:r>
      <w:r>
        <w:rPr>
          <w:rFonts w:ascii="宋体" w:hAnsi="宋体" w:cs="宋体"/>
          <w:sz w:val="18"/>
          <w:szCs w:val="18"/>
        </w:rPr>
        <w:t>34</w:t>
      </w:r>
      <w:r>
        <w:rPr>
          <w:rFonts w:ascii="宋体" w:hAnsi="宋体" w:cs="宋体" w:hint="eastAsia"/>
          <w:sz w:val="18"/>
          <w:szCs w:val="18"/>
        </w:rPr>
        <w:t>期上发表，以下是该论文的录用通知书及二校样稿：</w:t>
      </w:r>
    </w:p>
    <w:p w:rsidR="00AA1219" w:rsidRDefault="00AA1219" w:rsidP="00B922C7">
      <w:pPr>
        <w:pStyle w:val="emtidy-9"/>
        <w:spacing w:before="0" w:beforeAutospacing="0" w:after="0" w:afterAutospacing="0"/>
        <w:rPr>
          <w:rFonts w:cs="Times New Roman"/>
          <w:sz w:val="21"/>
          <w:szCs w:val="21"/>
        </w:rPr>
      </w:pPr>
      <w:r>
        <w:rPr>
          <w:rStyle w:val="emtidy-8"/>
          <w:rFonts w:hint="eastAsia"/>
          <w:sz w:val="21"/>
          <w:szCs w:val="21"/>
        </w:rPr>
        <w:t>安徽农业科学</w:t>
      </w:r>
    </w:p>
    <w:p w:rsidR="00AA1219" w:rsidRDefault="00AA1219" w:rsidP="00B922C7">
      <w:pPr>
        <w:rPr>
          <w:rFonts w:cs="Times New Roman"/>
          <w:sz w:val="48"/>
          <w:szCs w:val="48"/>
        </w:rPr>
      </w:pPr>
      <w:r>
        <w:t>JOURNAL OF ANHUI AGRICULTURAL SCIENCES</w:t>
      </w:r>
    </w:p>
    <w:p w:rsidR="00AA1219" w:rsidRDefault="00AA1219" w:rsidP="00B922C7">
      <w:pPr>
        <w:pStyle w:val="emtidy-9"/>
        <w:spacing w:before="0" w:beforeAutospacing="0" w:after="0" w:afterAutospacing="0"/>
        <w:rPr>
          <w:rFonts w:cs="Times New Roman"/>
          <w:sz w:val="21"/>
          <w:szCs w:val="21"/>
        </w:rPr>
      </w:pPr>
      <w:r>
        <w:rPr>
          <w:rStyle w:val="emtidy-11"/>
          <w:rFonts w:hint="eastAsia"/>
          <w:sz w:val="21"/>
          <w:szCs w:val="21"/>
        </w:rPr>
        <w:t>快速</w:t>
      </w:r>
      <w:r>
        <w:rPr>
          <w:rStyle w:val="emtidy-12"/>
          <w:rFonts w:hint="eastAsia"/>
          <w:sz w:val="21"/>
          <w:szCs w:val="21"/>
        </w:rPr>
        <w:t>联系信箱</w:t>
      </w:r>
      <w:r>
        <w:rPr>
          <w:rStyle w:val="emtidy-11"/>
          <w:rFonts w:hint="eastAsia"/>
          <w:sz w:val="21"/>
          <w:szCs w:val="21"/>
        </w:rPr>
        <w:t>：</w:t>
      </w:r>
      <w:hyperlink r:id="rId71" w:tgtFrame="_blank" w:history="1">
        <w:r>
          <w:rPr>
            <w:rStyle w:val="Hyperlink"/>
            <w:sz w:val="21"/>
            <w:szCs w:val="21"/>
          </w:rPr>
          <w:t>ahnykx1@163.com</w:t>
        </w:r>
      </w:hyperlink>
      <w:r>
        <w:rPr>
          <w:rStyle w:val="emtidy-11"/>
          <w:rFonts w:hint="eastAsia"/>
          <w:sz w:val="21"/>
          <w:szCs w:val="21"/>
        </w:rPr>
        <w:t>；</w:t>
      </w:r>
      <w:hyperlink r:id="rId72" w:tgtFrame="_blank" w:history="1">
        <w:r>
          <w:rPr>
            <w:rStyle w:val="Hyperlink"/>
            <w:sz w:val="21"/>
            <w:szCs w:val="21"/>
          </w:rPr>
          <w:t>juanchen132@163.com</w:t>
        </w:r>
      </w:hyperlink>
      <w:r>
        <w:rPr>
          <w:rStyle w:val="emtidy-13"/>
          <w:rFonts w:hint="eastAsia"/>
          <w:sz w:val="21"/>
          <w:szCs w:val="21"/>
        </w:rPr>
        <w:t>；</w:t>
      </w:r>
      <w:r>
        <w:rPr>
          <w:rStyle w:val="emtidy-13"/>
          <w:sz w:val="21"/>
          <w:szCs w:val="21"/>
        </w:rPr>
        <w:t xml:space="preserve"> </w:t>
      </w:r>
      <w:hyperlink r:id="rId73" w:tgtFrame="_blank" w:history="1">
        <w:r>
          <w:rPr>
            <w:rStyle w:val="Hyperlink"/>
            <w:sz w:val="21"/>
            <w:szCs w:val="21"/>
          </w:rPr>
          <w:t>313448485@qq.com</w:t>
        </w:r>
      </w:hyperlink>
      <w:r>
        <w:rPr>
          <w:rStyle w:val="emtidy-14"/>
          <w:sz w:val="21"/>
          <w:szCs w:val="21"/>
        </w:rPr>
        <w:t xml:space="preserve"> </w:t>
      </w:r>
    </w:p>
    <w:p w:rsidR="00AA1219" w:rsidRDefault="00AA1219" w:rsidP="00B922C7">
      <w:pPr>
        <w:pStyle w:val="NormalWeb"/>
        <w:spacing w:before="0" w:beforeAutospacing="0" w:after="0" w:afterAutospacing="0"/>
        <w:rPr>
          <w:rFonts w:cs="Times New Roman"/>
          <w:sz w:val="21"/>
          <w:szCs w:val="21"/>
        </w:rPr>
      </w:pPr>
      <w:r>
        <w:rPr>
          <w:rStyle w:val="emtidy-15"/>
          <w:rFonts w:hint="eastAsia"/>
          <w:sz w:val="21"/>
          <w:szCs w:val="21"/>
        </w:rPr>
        <w:t>致</w:t>
      </w:r>
      <w:r>
        <w:rPr>
          <w:rStyle w:val="emtidy-15"/>
          <w:sz w:val="21"/>
          <w:szCs w:val="21"/>
        </w:rPr>
        <w:t xml:space="preserve"> </w:t>
      </w:r>
      <w:r>
        <w:rPr>
          <w:rStyle w:val="emtidy-16"/>
          <w:rFonts w:hint="eastAsia"/>
          <w:b/>
          <w:bCs/>
          <w:sz w:val="21"/>
          <w:szCs w:val="21"/>
        </w:rPr>
        <w:t>唐圣琴</w:t>
      </w:r>
      <w:r>
        <w:rPr>
          <w:rStyle w:val="emtidy-17"/>
          <w:b/>
          <w:bCs/>
          <w:sz w:val="21"/>
          <w:szCs w:val="21"/>
        </w:rPr>
        <w:t xml:space="preserve"> </w:t>
      </w:r>
      <w:r>
        <w:rPr>
          <w:rStyle w:val="emtidy-19"/>
          <w:rFonts w:hint="eastAsia"/>
          <w:b/>
          <w:bCs/>
          <w:sz w:val="21"/>
          <w:szCs w:val="21"/>
        </w:rPr>
        <w:t>女士</w:t>
      </w:r>
      <w:r>
        <w:rPr>
          <w:rStyle w:val="emtidy-20"/>
          <w:sz w:val="21"/>
          <w:szCs w:val="21"/>
        </w:rPr>
        <w:t>/</w:t>
      </w:r>
      <w:r>
        <w:rPr>
          <w:rStyle w:val="emtidy-21"/>
          <w:rFonts w:hint="eastAsia"/>
          <w:sz w:val="21"/>
          <w:szCs w:val="21"/>
        </w:rPr>
        <w:t>先生</w:t>
      </w:r>
    </w:p>
    <w:p w:rsidR="00AA1219" w:rsidRDefault="00AA1219" w:rsidP="00B922C7">
      <w:pPr>
        <w:pStyle w:val="emtidy-31"/>
        <w:spacing w:before="0" w:beforeAutospacing="0" w:after="0" w:afterAutospacing="0"/>
        <w:rPr>
          <w:rStyle w:val="emtidy-27"/>
          <w:rFonts w:cs="Times New Roman"/>
          <w:sz w:val="21"/>
          <w:szCs w:val="21"/>
        </w:rPr>
      </w:pPr>
      <w:r>
        <w:rPr>
          <w:rStyle w:val="emtidy-15"/>
          <w:rFonts w:hint="eastAsia"/>
          <w:sz w:val="21"/>
          <w:szCs w:val="21"/>
        </w:rPr>
        <w:t>感谢您对本刊的支持。您撰写的论文《</w:t>
      </w:r>
      <w:r>
        <w:rPr>
          <w:rStyle w:val="emtidy-22"/>
          <w:rFonts w:hint="eastAsia"/>
          <w:sz w:val="21"/>
          <w:szCs w:val="21"/>
        </w:rPr>
        <w:t>贵州大学图书馆面向农村信息服务的实践与思考</w:t>
      </w:r>
      <w:r>
        <w:rPr>
          <w:rStyle w:val="emtidy-23"/>
          <w:rFonts w:hint="eastAsia"/>
          <w:sz w:val="21"/>
          <w:szCs w:val="21"/>
        </w:rPr>
        <w:t>》，</w:t>
      </w:r>
      <w:r>
        <w:rPr>
          <w:rFonts w:hint="eastAsia"/>
          <w:b/>
          <w:bCs/>
          <w:sz w:val="21"/>
          <w:szCs w:val="21"/>
        </w:rPr>
        <w:t>论文序号</w:t>
      </w:r>
      <w:r>
        <w:rPr>
          <w:rStyle w:val="emtidy-25"/>
          <w:rFonts w:hint="eastAsia"/>
          <w:b/>
          <w:bCs/>
          <w:sz w:val="21"/>
          <w:szCs w:val="21"/>
        </w:rPr>
        <w:t>（</w:t>
      </w:r>
      <w:r>
        <w:rPr>
          <w:rStyle w:val="emtidy-25"/>
          <w:b/>
          <w:bCs/>
          <w:sz w:val="21"/>
          <w:szCs w:val="21"/>
        </w:rPr>
        <w:t>2014ACJ0142</w:t>
      </w:r>
      <w:r>
        <w:rPr>
          <w:rStyle w:val="emtidy-25"/>
          <w:rFonts w:hint="eastAsia"/>
          <w:b/>
          <w:bCs/>
          <w:sz w:val="21"/>
          <w:szCs w:val="21"/>
        </w:rPr>
        <w:t>）</w:t>
      </w:r>
      <w:r>
        <w:rPr>
          <w:rStyle w:val="emtidy-27"/>
          <w:rFonts w:hint="eastAsia"/>
          <w:sz w:val="21"/>
          <w:szCs w:val="21"/>
        </w:rPr>
        <w:t>初审合格，本刊拟在</w:t>
      </w:r>
      <w:r>
        <w:rPr>
          <w:rStyle w:val="emtidy-27"/>
          <w:sz w:val="21"/>
          <w:szCs w:val="21"/>
        </w:rPr>
        <w:t>2013</w:t>
      </w:r>
      <w:r>
        <w:rPr>
          <w:rStyle w:val="emtidy-27"/>
          <w:rFonts w:hint="eastAsia"/>
          <w:sz w:val="21"/>
          <w:szCs w:val="21"/>
        </w:rPr>
        <w:t>年</w:t>
      </w:r>
      <w:r>
        <w:rPr>
          <w:rStyle w:val="emtidy-27"/>
          <w:sz w:val="21"/>
          <w:szCs w:val="21"/>
        </w:rPr>
        <w:t>34</w:t>
      </w:r>
      <w:r>
        <w:rPr>
          <w:rStyle w:val="emtidy-27"/>
          <w:rFonts w:hint="eastAsia"/>
          <w:sz w:val="21"/>
          <w:szCs w:val="21"/>
        </w:rPr>
        <w:t>期期刊上发表，请速办入录手续，并告知联系电话。</w:t>
      </w:r>
    </w:p>
    <w:p w:rsidR="00AA1219" w:rsidRDefault="00AA1219" w:rsidP="00B922C7">
      <w:pPr>
        <w:pStyle w:val="emtidy-31"/>
        <w:spacing w:before="0" w:beforeAutospacing="0" w:after="0" w:afterAutospacing="0"/>
        <w:rPr>
          <w:rFonts w:cs="Times New Roman"/>
          <w:sz w:val="21"/>
          <w:szCs w:val="21"/>
        </w:rPr>
      </w:pPr>
      <w:r>
        <w:rPr>
          <w:rStyle w:val="emtidy-28"/>
          <w:rFonts w:hint="eastAsia"/>
          <w:sz w:val="21"/>
          <w:szCs w:val="21"/>
        </w:rPr>
        <w:t>入录程序：</w:t>
      </w:r>
      <w:r>
        <w:rPr>
          <w:rStyle w:val="emtidy-29"/>
          <w:b/>
          <w:bCs/>
          <w:sz w:val="21"/>
          <w:szCs w:val="21"/>
        </w:rPr>
        <w:t>A.</w:t>
      </w:r>
      <w:r>
        <w:rPr>
          <w:rStyle w:val="emtidy-29"/>
          <w:rFonts w:hint="eastAsia"/>
          <w:b/>
          <w:bCs/>
          <w:sz w:val="21"/>
          <w:szCs w:val="21"/>
        </w:rPr>
        <w:t>需填好录用回执表格后，把回执单发电子邮件到邮箱。</w:t>
      </w:r>
    </w:p>
    <w:p w:rsidR="00AA1219" w:rsidRDefault="00AA1219" w:rsidP="00B922C7">
      <w:pPr>
        <w:pStyle w:val="emtidy-34"/>
        <w:spacing w:before="0" w:beforeAutospacing="0" w:after="0" w:afterAutospacing="0"/>
        <w:rPr>
          <w:rFonts w:cs="Times New Roman"/>
          <w:sz w:val="21"/>
          <w:szCs w:val="21"/>
        </w:rPr>
      </w:pPr>
      <w:r>
        <w:rPr>
          <w:rStyle w:val="emtidy-33"/>
          <w:sz w:val="21"/>
          <w:szCs w:val="21"/>
        </w:rPr>
        <w:t>B.</w:t>
      </w:r>
      <w:r>
        <w:rPr>
          <w:rStyle w:val="emtidy-33"/>
          <w:rFonts w:hint="eastAsia"/>
          <w:sz w:val="21"/>
          <w:szCs w:val="21"/>
        </w:rPr>
        <w:t>需交纳编审费</w:t>
      </w:r>
      <w:r>
        <w:rPr>
          <w:rStyle w:val="emtidy-32"/>
          <w:sz w:val="21"/>
          <w:szCs w:val="21"/>
        </w:rPr>
        <w:t>1350</w:t>
      </w:r>
      <w:r>
        <w:rPr>
          <w:rStyle w:val="emtidy-32"/>
          <w:rFonts w:hint="eastAsia"/>
          <w:sz w:val="21"/>
          <w:szCs w:val="21"/>
        </w:rPr>
        <w:t>元</w:t>
      </w:r>
      <w:r>
        <w:rPr>
          <w:rStyle w:val="emtidy-33"/>
          <w:rFonts w:hint="eastAsia"/>
          <w:sz w:val="21"/>
          <w:szCs w:val="21"/>
        </w:rPr>
        <w:t>（含评审费、制图费、出版费、工本费、邮寄费</w:t>
      </w:r>
      <w:r>
        <w:rPr>
          <w:rStyle w:val="emtidy-33"/>
          <w:sz w:val="21"/>
          <w:szCs w:val="21"/>
        </w:rPr>
        <w:t>)</w:t>
      </w:r>
      <w:r>
        <w:rPr>
          <w:rStyle w:val="emtidy-33"/>
          <w:rFonts w:hint="eastAsia"/>
          <w:sz w:val="21"/>
          <w:szCs w:val="21"/>
        </w:rPr>
        <w:t>。</w:t>
      </w:r>
    </w:p>
    <w:p w:rsidR="00AA1219" w:rsidRDefault="00AA1219" w:rsidP="00B922C7">
      <w:pPr>
        <w:pStyle w:val="emtidy-36"/>
        <w:spacing w:before="0" w:beforeAutospacing="0" w:after="0" w:afterAutospacing="0"/>
        <w:rPr>
          <w:rFonts w:cs="Times New Roman"/>
          <w:sz w:val="21"/>
          <w:szCs w:val="21"/>
        </w:rPr>
      </w:pPr>
      <w:r>
        <w:rPr>
          <w:rStyle w:val="emtidy-35"/>
          <w:rFonts w:hint="eastAsia"/>
          <w:sz w:val="21"/>
          <w:szCs w:val="21"/>
        </w:rPr>
        <w:t>杂志简介：</w:t>
      </w:r>
      <w:r>
        <w:rPr>
          <w:rStyle w:val="emtidy-33"/>
          <w:rFonts w:hint="eastAsia"/>
          <w:sz w:val="21"/>
          <w:szCs w:val="21"/>
        </w:rPr>
        <w:t>《安徽农业科学》杂志，</w:t>
      </w:r>
      <w:r>
        <w:rPr>
          <w:rStyle w:val="emtidy-33"/>
          <w:sz w:val="21"/>
          <w:szCs w:val="21"/>
        </w:rPr>
        <w:t>A4</w:t>
      </w:r>
      <w:r>
        <w:rPr>
          <w:rStyle w:val="emtidy-33"/>
          <w:rFonts w:hint="eastAsia"/>
          <w:sz w:val="21"/>
          <w:szCs w:val="21"/>
        </w:rPr>
        <w:t>开本，四封、内文全部彩印。公开发行，</w:t>
      </w:r>
      <w:r>
        <w:rPr>
          <w:rStyle w:val="emtidy-33"/>
          <w:sz w:val="21"/>
          <w:szCs w:val="21"/>
        </w:rPr>
        <w:t>1961</w:t>
      </w:r>
      <w:r>
        <w:rPr>
          <w:rStyle w:val="emtidy-33"/>
          <w:rFonts w:hint="eastAsia"/>
          <w:sz w:val="21"/>
          <w:szCs w:val="21"/>
        </w:rPr>
        <w:t>年创刊，刊名题字郭沫若。国内刊号：</w:t>
      </w:r>
      <w:r>
        <w:rPr>
          <w:rStyle w:val="emtidy-33"/>
          <w:sz w:val="21"/>
          <w:szCs w:val="21"/>
        </w:rPr>
        <w:t>CN34-1076/S</w:t>
      </w:r>
      <w:r>
        <w:rPr>
          <w:rStyle w:val="emtidy-33"/>
          <w:rFonts w:hint="eastAsia"/>
          <w:sz w:val="21"/>
          <w:szCs w:val="21"/>
        </w:rPr>
        <w:t>，国际刊号：</w:t>
      </w:r>
      <w:r>
        <w:rPr>
          <w:rStyle w:val="emtidy-33"/>
          <w:sz w:val="21"/>
          <w:szCs w:val="21"/>
        </w:rPr>
        <w:t>ISSN0517-6611</w:t>
      </w:r>
      <w:r>
        <w:rPr>
          <w:rStyle w:val="emtidy-33"/>
          <w:rFonts w:hint="eastAsia"/>
          <w:sz w:val="21"/>
          <w:szCs w:val="21"/>
        </w:rPr>
        <w:t>。</w:t>
      </w:r>
    </w:p>
    <w:p w:rsidR="00AA1219" w:rsidRDefault="00AA1219" w:rsidP="00B922C7">
      <w:pPr>
        <w:pStyle w:val="emtidy-36"/>
        <w:spacing w:before="0" w:beforeAutospacing="0" w:after="0" w:afterAutospacing="0"/>
        <w:rPr>
          <w:rFonts w:cs="Times New Roman"/>
          <w:sz w:val="21"/>
          <w:szCs w:val="21"/>
        </w:rPr>
      </w:pPr>
      <w:r>
        <w:rPr>
          <w:rStyle w:val="emtidy-37"/>
          <w:rFonts w:hint="eastAsia"/>
          <w:b/>
          <w:bCs/>
          <w:sz w:val="21"/>
          <w:szCs w:val="21"/>
        </w:rPr>
        <w:t>刊后服务</w:t>
      </w:r>
      <w:r>
        <w:rPr>
          <w:rStyle w:val="emtidy-33"/>
          <w:rFonts w:hint="eastAsia"/>
          <w:b/>
          <w:bCs/>
          <w:sz w:val="21"/>
          <w:szCs w:val="21"/>
        </w:rPr>
        <w:t>：论文出版后，免费赠送样刊</w:t>
      </w:r>
      <w:r>
        <w:rPr>
          <w:rStyle w:val="emtidy-33"/>
          <w:b/>
          <w:bCs/>
          <w:sz w:val="21"/>
          <w:szCs w:val="21"/>
        </w:rPr>
        <w:t>2</w:t>
      </w:r>
      <w:r>
        <w:rPr>
          <w:rStyle w:val="emtidy-33"/>
          <w:rFonts w:hint="eastAsia"/>
          <w:b/>
          <w:bCs/>
          <w:sz w:val="21"/>
          <w:szCs w:val="21"/>
        </w:rPr>
        <w:t>册（如作者多购，人民币</w:t>
      </w:r>
      <w:r>
        <w:rPr>
          <w:rStyle w:val="emtidy-33"/>
          <w:b/>
          <w:bCs/>
          <w:sz w:val="21"/>
          <w:szCs w:val="21"/>
        </w:rPr>
        <w:t>30</w:t>
      </w:r>
      <w:r>
        <w:rPr>
          <w:rStyle w:val="emtidy-33"/>
          <w:rFonts w:hint="eastAsia"/>
          <w:b/>
          <w:bCs/>
          <w:sz w:val="21"/>
          <w:szCs w:val="21"/>
        </w:rPr>
        <w:t>元</w:t>
      </w:r>
      <w:r>
        <w:rPr>
          <w:rStyle w:val="emtidy-33"/>
          <w:b/>
          <w:bCs/>
          <w:sz w:val="21"/>
          <w:szCs w:val="21"/>
        </w:rPr>
        <w:t>/</w:t>
      </w:r>
      <w:r>
        <w:rPr>
          <w:rStyle w:val="emtidy-33"/>
          <w:rFonts w:hint="eastAsia"/>
          <w:b/>
          <w:bCs/>
          <w:sz w:val="21"/>
          <w:szCs w:val="21"/>
        </w:rPr>
        <w:t>册）。</w:t>
      </w:r>
    </w:p>
    <w:p w:rsidR="00AA1219" w:rsidRDefault="00AA1219" w:rsidP="00B922C7">
      <w:pPr>
        <w:pStyle w:val="emtidy-36"/>
        <w:spacing w:before="0" w:beforeAutospacing="0" w:after="0" w:afterAutospacing="0"/>
        <w:rPr>
          <w:rFonts w:cs="Times New Roman"/>
          <w:sz w:val="21"/>
          <w:szCs w:val="21"/>
        </w:rPr>
      </w:pPr>
      <w:r>
        <w:rPr>
          <w:rStyle w:val="emtidy-35"/>
          <w:rFonts w:hint="eastAsia"/>
          <w:sz w:val="21"/>
          <w:szCs w:val="21"/>
        </w:rPr>
        <w:t>特别说明</w:t>
      </w:r>
      <w:r>
        <w:rPr>
          <w:rStyle w:val="emtidy-33"/>
          <w:rFonts w:hint="eastAsia"/>
          <w:sz w:val="21"/>
          <w:szCs w:val="21"/>
        </w:rPr>
        <w:t>：⑴来稿文责自负，严禁抄袭剽窃。本刊对录用文稿有修改权。</w:t>
      </w:r>
    </w:p>
    <w:p w:rsidR="00AA1219" w:rsidRDefault="00AA1219" w:rsidP="00B922C7">
      <w:pPr>
        <w:pStyle w:val="emtidy-39"/>
        <w:spacing w:before="0" w:beforeAutospacing="0" w:after="0" w:afterAutospacing="0"/>
        <w:rPr>
          <w:rFonts w:cs="Times New Roman"/>
          <w:sz w:val="21"/>
          <w:szCs w:val="21"/>
        </w:rPr>
      </w:pPr>
      <w:r>
        <w:rPr>
          <w:rStyle w:val="emtidy-38"/>
          <w:rFonts w:hint="eastAsia"/>
          <w:sz w:val="21"/>
          <w:szCs w:val="21"/>
        </w:rPr>
        <w:t>⑵二校样将在文章发表前</w:t>
      </w:r>
      <w:r>
        <w:rPr>
          <w:rStyle w:val="emtidy-38"/>
          <w:sz w:val="21"/>
          <w:szCs w:val="21"/>
        </w:rPr>
        <w:t>20</w:t>
      </w:r>
      <w:r>
        <w:rPr>
          <w:rStyle w:val="emtidy-38"/>
          <w:rFonts w:hint="eastAsia"/>
          <w:sz w:val="21"/>
          <w:szCs w:val="21"/>
        </w:rPr>
        <w:t>天左右发电子邮件给作者，请注意查收。如果对编辑的加工持有异议，请予</w:t>
      </w:r>
      <w:r>
        <w:rPr>
          <w:rStyle w:val="emtidy-38"/>
          <w:rFonts w:hint="eastAsia"/>
          <w:b/>
          <w:bCs/>
          <w:sz w:val="21"/>
          <w:szCs w:val="21"/>
        </w:rPr>
        <w:t>一个星期内</w:t>
      </w:r>
      <w:r>
        <w:rPr>
          <w:rStyle w:val="emtidy-38"/>
          <w:rFonts w:hint="eastAsia"/>
          <w:sz w:val="21"/>
          <w:szCs w:val="21"/>
        </w:rPr>
        <w:t>回复。未收到回复的编辑部视为认同。</w:t>
      </w:r>
    </w:p>
    <w:p w:rsidR="00AA1219" w:rsidRDefault="00AA1219" w:rsidP="00B922C7">
      <w:pPr>
        <w:pStyle w:val="emtidy-39"/>
        <w:spacing w:before="0" w:beforeAutospacing="0" w:after="0" w:afterAutospacing="0"/>
        <w:rPr>
          <w:rFonts w:cs="Times New Roman"/>
          <w:sz w:val="21"/>
          <w:szCs w:val="21"/>
        </w:rPr>
      </w:pPr>
      <w:r>
        <w:rPr>
          <w:rStyle w:val="emtidy-38"/>
          <w:rFonts w:hint="eastAsia"/>
          <w:sz w:val="21"/>
          <w:szCs w:val="21"/>
        </w:rPr>
        <w:t>⑶文中参考文献需随文标注。如来稿参考文献不是随文标注，请速投标注后的修改稿。</w:t>
      </w:r>
    </w:p>
    <w:p w:rsidR="00AA1219" w:rsidRDefault="00AA1219" w:rsidP="00B922C7">
      <w:pPr>
        <w:pStyle w:val="emtidy-39"/>
        <w:spacing w:before="0" w:beforeAutospacing="0" w:after="0" w:afterAutospacing="0"/>
        <w:rPr>
          <w:rFonts w:cs="Times New Roman"/>
          <w:sz w:val="21"/>
          <w:szCs w:val="21"/>
        </w:rPr>
      </w:pPr>
      <w:r>
        <w:rPr>
          <w:rStyle w:val="emtidy-38"/>
          <w:rFonts w:hint="eastAsia"/>
          <w:sz w:val="21"/>
          <w:szCs w:val="21"/>
        </w:rPr>
        <w:t>⑷为确保出刊日期，如有修改请在汇款后一星期内将修改好的电子邮件发回（并把修改内容用红色标注）。</w:t>
      </w:r>
    </w:p>
    <w:p w:rsidR="00AA1219" w:rsidRDefault="00AA1219" w:rsidP="00B922C7">
      <w:pPr>
        <w:pStyle w:val="emtidy-36"/>
        <w:spacing w:before="0" w:beforeAutospacing="0" w:after="0" w:afterAutospacing="0"/>
        <w:rPr>
          <w:rFonts w:cs="Times New Roman"/>
          <w:sz w:val="21"/>
          <w:szCs w:val="21"/>
        </w:rPr>
      </w:pPr>
      <w:r>
        <w:rPr>
          <w:rStyle w:val="emtidy-33"/>
          <w:rFonts w:hint="eastAsia"/>
          <w:b/>
          <w:bCs/>
          <w:sz w:val="21"/>
          <w:szCs w:val="21"/>
        </w:rPr>
        <w:t>编审费汇款方式</w:t>
      </w:r>
      <w:r>
        <w:rPr>
          <w:rStyle w:val="emtidy-40"/>
          <w:rFonts w:hint="eastAsia"/>
          <w:sz w:val="21"/>
          <w:szCs w:val="21"/>
        </w:rPr>
        <w:t>：</w:t>
      </w:r>
      <w:r>
        <w:rPr>
          <w:rStyle w:val="emtidy-32"/>
          <w:rFonts w:hint="eastAsia"/>
          <w:sz w:val="21"/>
          <w:szCs w:val="21"/>
        </w:rPr>
        <w:t>⑴中国邮政储蓄银行按地址汇款（杂志社推荐汇款方式）</w:t>
      </w:r>
      <w:r>
        <w:rPr>
          <w:rStyle w:val="emtidy-40"/>
          <w:rFonts w:hint="eastAsia"/>
          <w:sz w:val="21"/>
          <w:szCs w:val="21"/>
        </w:rPr>
        <w:t>。汇款地址：安徽省合肥市农科南路</w:t>
      </w:r>
      <w:r>
        <w:rPr>
          <w:rStyle w:val="emtidy-40"/>
          <w:sz w:val="21"/>
          <w:szCs w:val="21"/>
        </w:rPr>
        <w:t>40</w:t>
      </w:r>
      <w:r>
        <w:rPr>
          <w:rStyle w:val="emtidy-40"/>
          <w:rFonts w:hint="eastAsia"/>
          <w:sz w:val="21"/>
          <w:szCs w:val="21"/>
        </w:rPr>
        <w:t>号，收款人：《安徽农业科学》杂志社或袁又红，邮编：</w:t>
      </w:r>
      <w:r>
        <w:rPr>
          <w:rStyle w:val="emtidy-40"/>
          <w:sz w:val="21"/>
          <w:szCs w:val="21"/>
        </w:rPr>
        <w:t>230031</w:t>
      </w:r>
      <w:r>
        <w:rPr>
          <w:rStyle w:val="emtidy-40"/>
          <w:rFonts w:hint="eastAsia"/>
          <w:sz w:val="21"/>
          <w:szCs w:val="21"/>
        </w:rPr>
        <w:t>，</w:t>
      </w:r>
      <w:r>
        <w:rPr>
          <w:rStyle w:val="emtidy-32"/>
          <w:rFonts w:hint="eastAsia"/>
          <w:b/>
          <w:bCs/>
          <w:sz w:val="21"/>
          <w:szCs w:val="21"/>
        </w:rPr>
        <w:t>请一定在汇款单上注明论文序号，详细地址（路名和门牌号码）。</w:t>
      </w:r>
    </w:p>
    <w:p w:rsidR="00AA1219" w:rsidRDefault="00AA1219" w:rsidP="00B922C7">
      <w:pPr>
        <w:pStyle w:val="emtidy-4"/>
        <w:spacing w:before="0" w:beforeAutospacing="0" w:after="0" w:afterAutospacing="0"/>
        <w:rPr>
          <w:rFonts w:cs="Times New Roman"/>
          <w:sz w:val="21"/>
          <w:szCs w:val="21"/>
        </w:rPr>
      </w:pPr>
      <w:r>
        <w:rPr>
          <w:rStyle w:val="emtidy-33"/>
          <w:rFonts w:hint="eastAsia"/>
          <w:sz w:val="21"/>
          <w:szCs w:val="21"/>
        </w:rPr>
        <w:t>⑵银行转账。</w:t>
      </w:r>
      <w:r>
        <w:rPr>
          <w:rStyle w:val="emtidy-41"/>
          <w:rFonts w:hint="eastAsia"/>
          <w:sz w:val="21"/>
          <w:szCs w:val="21"/>
        </w:rPr>
        <w:t>账号：</w:t>
      </w:r>
      <w:r>
        <w:rPr>
          <w:rStyle w:val="emtidy-42"/>
          <w:sz w:val="21"/>
          <w:szCs w:val="21"/>
        </w:rPr>
        <w:t>178221669074</w:t>
      </w:r>
      <w:r>
        <w:rPr>
          <w:rStyle w:val="emtidy-43"/>
          <w:rFonts w:hint="eastAsia"/>
          <w:sz w:val="21"/>
          <w:szCs w:val="21"/>
        </w:rPr>
        <w:t>；开户行：中行合肥长丰南路支行；户名：合肥菊香农业科技信息咨询有限公司。</w:t>
      </w:r>
      <w:r>
        <w:rPr>
          <w:rStyle w:val="emtidy-44"/>
          <w:rFonts w:hint="eastAsia"/>
          <w:sz w:val="21"/>
          <w:szCs w:val="21"/>
        </w:rPr>
        <w:t>（请一定在转帐单上注明论文序号，最好在填回执单中说明一下是转帐）</w:t>
      </w:r>
    </w:p>
    <w:tbl>
      <w:tblPr>
        <w:tblW w:w="0" w:type="auto"/>
        <w:tblCellSpacing w:w="0" w:type="dxa"/>
        <w:tblInd w:w="2" w:type="dxa"/>
        <w:tblCellMar>
          <w:left w:w="0" w:type="dxa"/>
          <w:right w:w="0" w:type="dxa"/>
        </w:tblCellMar>
        <w:tblLook w:val="00A0"/>
      </w:tblPr>
      <w:tblGrid>
        <w:gridCol w:w="6585"/>
      </w:tblGrid>
      <w:tr w:rsidR="00AA1219">
        <w:trPr>
          <w:tblCellSpacing w:w="0" w:type="dxa"/>
        </w:trPr>
        <w:tc>
          <w:tcPr>
            <w:tcW w:w="6585" w:type="dxa"/>
          </w:tcPr>
          <w:p w:rsidR="00AA1219" w:rsidRPr="00013A6D" w:rsidRDefault="00AA1219" w:rsidP="00B922C7">
            <w:pPr>
              <w:pStyle w:val="NormalWeb"/>
              <w:spacing w:before="0" w:beforeAutospacing="0" w:after="0" w:afterAutospacing="0"/>
              <w:rPr>
                <w:rFonts w:cs="Times New Roman"/>
              </w:rPr>
            </w:pPr>
            <w:r w:rsidRPr="00013A6D">
              <w:rPr>
                <w:rStyle w:val="emtidy-37"/>
                <w:rFonts w:hint="eastAsia"/>
              </w:rPr>
              <w:t>杂志社地址：</w:t>
            </w:r>
            <w:r w:rsidRPr="00013A6D">
              <w:rPr>
                <w:rStyle w:val="emtidy-33"/>
                <w:rFonts w:hint="eastAsia"/>
              </w:rPr>
              <w:t>安徽省合肥市农科南路</w:t>
            </w:r>
            <w:r w:rsidRPr="00013A6D">
              <w:rPr>
                <w:rStyle w:val="emtidy-33"/>
              </w:rPr>
              <w:t>40</w:t>
            </w:r>
            <w:r w:rsidRPr="00013A6D">
              <w:rPr>
                <w:rStyle w:val="emtidy-33"/>
                <w:rFonts w:hint="eastAsia"/>
              </w:rPr>
              <w:t>号</w:t>
            </w:r>
          </w:p>
          <w:p w:rsidR="00AA1219" w:rsidRPr="00013A6D" w:rsidRDefault="00AA1219" w:rsidP="00B922C7">
            <w:pPr>
              <w:pStyle w:val="NormalWeb"/>
              <w:spacing w:before="0" w:beforeAutospacing="0" w:after="0" w:afterAutospacing="0"/>
              <w:rPr>
                <w:rFonts w:cs="Times New Roman"/>
              </w:rPr>
            </w:pPr>
            <w:r w:rsidRPr="00013A6D">
              <w:rPr>
                <w:rStyle w:val="emtidy-33"/>
                <w:rFonts w:hint="eastAsia"/>
              </w:rPr>
              <w:t>邮</w:t>
            </w:r>
            <w:r w:rsidRPr="00013A6D">
              <w:rPr>
                <w:rStyle w:val="emtidy-33"/>
              </w:rPr>
              <w:t xml:space="preserve"> </w:t>
            </w:r>
            <w:r w:rsidRPr="00013A6D">
              <w:rPr>
                <w:rStyle w:val="emtidy-33"/>
                <w:rFonts w:hint="eastAsia"/>
              </w:rPr>
              <w:t>编：</w:t>
            </w:r>
            <w:r w:rsidRPr="00013A6D">
              <w:rPr>
                <w:rStyle w:val="emtidy-33"/>
              </w:rPr>
              <w:t>230031</w:t>
            </w:r>
          </w:p>
          <w:p w:rsidR="00AA1219" w:rsidRPr="00013A6D" w:rsidRDefault="00AA1219" w:rsidP="00B922C7">
            <w:pPr>
              <w:pStyle w:val="NormalWeb"/>
              <w:spacing w:before="0" w:beforeAutospacing="0" w:after="0" w:afterAutospacing="0"/>
              <w:rPr>
                <w:rFonts w:cs="Times New Roman"/>
              </w:rPr>
            </w:pPr>
            <w:r w:rsidRPr="00013A6D">
              <w:rPr>
                <w:rStyle w:val="emtidy-37"/>
                <w:rFonts w:hint="eastAsia"/>
              </w:rPr>
              <w:t>咨询电话：</w:t>
            </w:r>
            <w:r w:rsidRPr="00013A6D">
              <w:rPr>
                <w:rStyle w:val="emtidy-33"/>
              </w:rPr>
              <w:t>0551-65145651</w:t>
            </w:r>
            <w:r w:rsidRPr="00013A6D">
              <w:rPr>
                <w:rStyle w:val="emtidy-33"/>
                <w:rFonts w:hint="eastAsia"/>
              </w:rPr>
              <w:t>朱新秀编辑或者陈娟编辑，</w:t>
            </w:r>
            <w:r w:rsidRPr="00013A6D">
              <w:rPr>
                <w:rStyle w:val="emtidy-33"/>
              </w:rPr>
              <w:t>65160973, 65148869</w:t>
            </w:r>
          </w:p>
          <w:p w:rsidR="00AA1219" w:rsidRPr="00013A6D" w:rsidRDefault="00AA1219" w:rsidP="00B922C7">
            <w:pPr>
              <w:pStyle w:val="NormalWeb"/>
              <w:spacing w:before="0" w:beforeAutospacing="0" w:after="0" w:afterAutospacing="0"/>
              <w:rPr>
                <w:rFonts w:cs="Times New Roman"/>
              </w:rPr>
            </w:pPr>
            <w:r w:rsidRPr="00013A6D">
              <w:rPr>
                <w:rStyle w:val="emtidy-37"/>
                <w:rFonts w:hint="eastAsia"/>
              </w:rPr>
              <w:t>传</w:t>
            </w:r>
            <w:r w:rsidRPr="00013A6D">
              <w:rPr>
                <w:rStyle w:val="emtidy-37"/>
              </w:rPr>
              <w:t xml:space="preserve"> </w:t>
            </w:r>
            <w:r w:rsidRPr="00013A6D">
              <w:rPr>
                <w:rStyle w:val="emtidy-37"/>
                <w:rFonts w:hint="eastAsia"/>
              </w:rPr>
              <w:t>真：</w:t>
            </w:r>
            <w:r w:rsidRPr="00013A6D">
              <w:rPr>
                <w:rStyle w:val="emtidy-40"/>
              </w:rPr>
              <w:t>0551-65145651</w:t>
            </w:r>
            <w:r w:rsidRPr="00013A6D">
              <w:rPr>
                <w:rStyle w:val="emtidy-40"/>
                <w:rFonts w:hint="eastAsia"/>
              </w:rPr>
              <w:t>；</w:t>
            </w:r>
            <w:r w:rsidRPr="00013A6D">
              <w:rPr>
                <w:rStyle w:val="emtidy-40"/>
              </w:rPr>
              <w:t>65148869</w:t>
            </w:r>
          </w:p>
          <w:p w:rsidR="00AA1219" w:rsidRPr="00013A6D" w:rsidRDefault="00AA1219" w:rsidP="00B922C7">
            <w:pPr>
              <w:pStyle w:val="NormalWeb"/>
              <w:spacing w:before="0" w:beforeAutospacing="0" w:after="0" w:afterAutospacing="0"/>
              <w:rPr>
                <w:rFonts w:cs="Times New Roman"/>
              </w:rPr>
            </w:pPr>
            <w:r w:rsidRPr="00013A6D">
              <w:rPr>
                <w:rStyle w:val="emtidy-37"/>
                <w:rFonts w:hint="eastAsia"/>
              </w:rPr>
              <w:t>联</w:t>
            </w:r>
            <w:r w:rsidRPr="00013A6D">
              <w:rPr>
                <w:rStyle w:val="emtidy-37"/>
              </w:rPr>
              <w:t xml:space="preserve"> </w:t>
            </w:r>
            <w:r w:rsidRPr="00013A6D">
              <w:rPr>
                <w:rStyle w:val="emtidy-37"/>
                <w:rFonts w:hint="eastAsia"/>
              </w:rPr>
              <w:t>系</w:t>
            </w:r>
            <w:r w:rsidRPr="00013A6D">
              <w:rPr>
                <w:rStyle w:val="emtidy-37"/>
              </w:rPr>
              <w:t xml:space="preserve"> </w:t>
            </w:r>
            <w:r w:rsidRPr="00013A6D">
              <w:rPr>
                <w:rStyle w:val="emtidy-37"/>
                <w:rFonts w:hint="eastAsia"/>
              </w:rPr>
              <w:t>人：</w:t>
            </w:r>
            <w:r w:rsidRPr="00013A6D">
              <w:rPr>
                <w:rStyle w:val="emtidy-33"/>
                <w:rFonts w:hint="eastAsia"/>
              </w:rPr>
              <w:t>袁又红</w:t>
            </w:r>
          </w:p>
          <w:p w:rsidR="00AA1219" w:rsidRPr="00013A6D" w:rsidRDefault="00AA1219" w:rsidP="00B922C7">
            <w:pPr>
              <w:pStyle w:val="NormalWeb"/>
              <w:spacing w:before="0" w:beforeAutospacing="0" w:after="0" w:afterAutospacing="0"/>
              <w:rPr>
                <w:rFonts w:cs="Times New Roman"/>
              </w:rPr>
            </w:pPr>
            <w:r w:rsidRPr="00013A6D">
              <w:rPr>
                <w:rStyle w:val="emtidy-33"/>
                <w:b/>
                <w:bCs/>
              </w:rPr>
              <w:t>E -mail</w:t>
            </w:r>
            <w:r w:rsidRPr="00013A6D">
              <w:rPr>
                <w:rStyle w:val="emtidy-33"/>
              </w:rPr>
              <w:t>:</w:t>
            </w:r>
            <w:hyperlink r:id="rId74" w:tgtFrame="_blank" w:history="1">
              <w:r w:rsidRPr="00013A6D">
                <w:rPr>
                  <w:rStyle w:val="Hyperlink"/>
                </w:rPr>
                <w:t>ahnykx1@163.com</w:t>
              </w:r>
            </w:hyperlink>
            <w:r w:rsidRPr="00013A6D">
              <w:rPr>
                <w:rStyle w:val="emtidy-45"/>
                <w:rFonts w:hint="eastAsia"/>
              </w:rPr>
              <w:t>；</w:t>
            </w:r>
            <w:hyperlink r:id="rId75" w:tgtFrame="_blank" w:history="1">
              <w:r w:rsidRPr="00013A6D">
                <w:rPr>
                  <w:rStyle w:val="Hyperlink"/>
                </w:rPr>
                <w:t>juanchen132@163.com</w:t>
              </w:r>
            </w:hyperlink>
            <w:r w:rsidRPr="00013A6D">
              <w:rPr>
                <w:rStyle w:val="emtidy-47"/>
              </w:rPr>
              <w:t xml:space="preserve"> </w:t>
            </w:r>
            <w:hyperlink r:id="rId76" w:tgtFrame="_blank" w:history="1">
              <w:r w:rsidRPr="00013A6D">
                <w:rPr>
                  <w:rStyle w:val="Hyperlink"/>
                </w:rPr>
                <w:t>ahnykx@163.com</w:t>
              </w:r>
            </w:hyperlink>
            <w:r w:rsidRPr="00013A6D">
              <w:rPr>
                <w:rStyle w:val="emtidy-49"/>
                <w:rFonts w:hint="eastAsia"/>
              </w:rPr>
              <w:t>；</w:t>
            </w:r>
            <w:r w:rsidRPr="00013A6D">
              <w:rPr>
                <w:rStyle w:val="emtidy-47"/>
              </w:rPr>
              <w:t xml:space="preserve"> </w:t>
            </w:r>
          </w:p>
          <w:p w:rsidR="00AA1219" w:rsidRPr="00013A6D" w:rsidRDefault="00AA1219" w:rsidP="00B922C7">
            <w:pPr>
              <w:pStyle w:val="NormalWeb"/>
              <w:spacing w:before="0" w:beforeAutospacing="0" w:after="0" w:afterAutospacing="0"/>
              <w:rPr>
                <w:rFonts w:cs="Times New Roman"/>
              </w:rPr>
            </w:pPr>
            <w:r w:rsidRPr="00013A6D">
              <w:rPr>
                <w:rStyle w:val="emtidy-37"/>
                <w:rFonts w:hint="eastAsia"/>
              </w:rPr>
              <w:t>网</w:t>
            </w:r>
            <w:r w:rsidRPr="00013A6D">
              <w:rPr>
                <w:rStyle w:val="emtidy-11"/>
              </w:rPr>
              <w:t xml:space="preserve"> </w:t>
            </w:r>
            <w:r w:rsidRPr="00013A6D">
              <w:rPr>
                <w:rStyle w:val="emtidy-37"/>
                <w:rFonts w:hint="eastAsia"/>
              </w:rPr>
              <w:t>址</w:t>
            </w:r>
            <w:r w:rsidRPr="00013A6D">
              <w:rPr>
                <w:rStyle w:val="emtidy-33"/>
                <w:rFonts w:hint="eastAsia"/>
              </w:rPr>
              <w:t>：</w:t>
            </w:r>
            <w:hyperlink r:id="rId77" w:tgtFrame="_blank" w:history="1">
              <w:r w:rsidRPr="00013A6D">
                <w:rPr>
                  <w:rStyle w:val="Hyperlink"/>
                </w:rPr>
                <w:t>http://www.nykxw.com</w:t>
              </w:r>
            </w:hyperlink>
            <w:r w:rsidRPr="00013A6D">
              <w:t xml:space="preserve"> </w:t>
            </w:r>
            <w:r w:rsidRPr="00013A6D">
              <w:rPr>
                <w:rStyle w:val="emtidy-50"/>
                <w:rFonts w:hint="eastAsia"/>
              </w:rPr>
              <w:t>（注：如有问题，可到网站留言咨询）</w:t>
            </w:r>
          </w:p>
        </w:tc>
      </w:tr>
    </w:tbl>
    <w:p w:rsidR="00AA1219" w:rsidRDefault="00AA1219" w:rsidP="00B922C7">
      <w:pPr>
        <w:pStyle w:val="emtidy-56"/>
        <w:spacing w:before="0" w:beforeAutospacing="0" w:after="0" w:afterAutospacing="0"/>
        <w:rPr>
          <w:rFonts w:cs="Times New Roman"/>
          <w:sz w:val="21"/>
          <w:szCs w:val="21"/>
        </w:rPr>
      </w:pPr>
      <w:r>
        <w:rPr>
          <w:rStyle w:val="emtidy-54"/>
          <w:rFonts w:hint="eastAsia"/>
          <w:sz w:val="21"/>
          <w:szCs w:val="21"/>
        </w:rPr>
        <w:t>注：为方便文章录用后我们与您联系，投稿请在文章中注明联系手机号码和邮箱。</w:t>
      </w:r>
      <w:r>
        <w:rPr>
          <w:rStyle w:val="emtidy-55"/>
          <w:sz w:val="21"/>
          <w:szCs w:val="21"/>
        </w:rPr>
        <w:t xml:space="preserve"> </w:t>
      </w:r>
    </w:p>
    <w:p w:rsidR="00AA1219" w:rsidRDefault="00AA1219" w:rsidP="00B922C7">
      <w:pPr>
        <w:pStyle w:val="emtidy-53"/>
        <w:spacing w:before="0" w:beforeAutospacing="0" w:after="0" w:afterAutospacing="0"/>
        <w:rPr>
          <w:rFonts w:cs="Times New Roman"/>
          <w:sz w:val="21"/>
          <w:szCs w:val="21"/>
        </w:rPr>
      </w:pPr>
      <w:r>
        <w:rPr>
          <w:rStyle w:val="emtidy-57"/>
          <w:sz w:val="21"/>
          <w:szCs w:val="21"/>
        </w:rPr>
        <w:t>2014</w:t>
      </w:r>
      <w:r>
        <w:rPr>
          <w:rStyle w:val="emtidy-57"/>
          <w:rFonts w:hint="eastAsia"/>
          <w:sz w:val="21"/>
          <w:szCs w:val="21"/>
        </w:rPr>
        <w:t>年</w:t>
      </w:r>
      <w:r>
        <w:rPr>
          <w:rStyle w:val="emtidy-57"/>
          <w:sz w:val="21"/>
          <w:szCs w:val="21"/>
        </w:rPr>
        <w:t>2</w:t>
      </w:r>
      <w:r>
        <w:rPr>
          <w:rStyle w:val="emtidy-57"/>
          <w:rFonts w:hint="eastAsia"/>
          <w:sz w:val="21"/>
          <w:szCs w:val="21"/>
        </w:rPr>
        <w:t>月</w:t>
      </w:r>
      <w:r>
        <w:rPr>
          <w:rStyle w:val="emtidy-57"/>
          <w:sz w:val="21"/>
          <w:szCs w:val="21"/>
        </w:rPr>
        <w:t>24</w:t>
      </w:r>
      <w:r>
        <w:rPr>
          <w:rStyle w:val="emtidy-57"/>
          <w:rFonts w:hint="eastAsia"/>
          <w:sz w:val="21"/>
          <w:szCs w:val="21"/>
        </w:rPr>
        <w:t>日</w:t>
      </w:r>
      <w:r>
        <w:rPr>
          <w:rStyle w:val="emtidy-57"/>
          <w:sz w:val="21"/>
          <w:szCs w:val="21"/>
        </w:rPr>
        <w:t xml:space="preserve"> </w:t>
      </w:r>
    </w:p>
    <w:p w:rsidR="00AA1219" w:rsidRDefault="00AA1219">
      <w:pPr>
        <w:widowControl/>
        <w:jc w:val="left"/>
        <w:rPr>
          <w:rFonts w:ascii="宋体" w:cs="Times New Roman"/>
          <w:b/>
          <w:bCs/>
          <w:sz w:val="32"/>
          <w:szCs w:val="32"/>
        </w:rPr>
      </w:pPr>
      <w:bookmarkStart w:id="48" w:name="_Toc378601877"/>
      <w:r>
        <w:rPr>
          <w:rFonts w:ascii="宋体" w:cs="Times New Roman"/>
          <w:b/>
          <w:bCs/>
          <w:sz w:val="32"/>
          <w:szCs w:val="32"/>
        </w:rPr>
        <w:br w:type="page"/>
      </w:r>
    </w:p>
    <w:p w:rsidR="00AA1219" w:rsidRPr="008C1542" w:rsidRDefault="00AA1219" w:rsidP="00276C43">
      <w:pPr>
        <w:pStyle w:val="Heading2"/>
        <w:rPr>
          <w:rFonts w:ascii="宋体" w:cs="Times New Roman"/>
        </w:rPr>
      </w:pPr>
      <w:bookmarkStart w:id="49" w:name="_Toc385778161"/>
      <w:r w:rsidRPr="008C1542">
        <w:rPr>
          <w:rFonts w:ascii="宋体" w:hAnsi="宋体" w:cs="宋体" w:hint="eastAsia"/>
        </w:rPr>
        <w:t>附件二：问卷调查表</w:t>
      </w:r>
      <w:bookmarkEnd w:id="48"/>
      <w:bookmarkEnd w:id="49"/>
    </w:p>
    <w:p w:rsidR="00AA1219" w:rsidRPr="008C1542" w:rsidRDefault="00AA1219" w:rsidP="00E341DC">
      <w:pPr>
        <w:jc w:val="center"/>
        <w:rPr>
          <w:rFonts w:ascii="宋体" w:cs="Times New Roman"/>
          <w:b/>
          <w:bCs/>
          <w:sz w:val="28"/>
          <w:szCs w:val="28"/>
        </w:rPr>
      </w:pPr>
      <w:r w:rsidRPr="008C1542">
        <w:rPr>
          <w:rFonts w:ascii="宋体" w:hAnsi="宋体" w:cs="宋体" w:hint="eastAsia"/>
          <w:b/>
          <w:bCs/>
          <w:sz w:val="28"/>
          <w:szCs w:val="28"/>
        </w:rPr>
        <w:t>农民信息需求及服务调查表</w:t>
      </w: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
        <w:gridCol w:w="262"/>
        <w:gridCol w:w="124"/>
        <w:gridCol w:w="242"/>
        <w:gridCol w:w="280"/>
        <w:gridCol w:w="109"/>
        <w:gridCol w:w="20"/>
        <w:gridCol w:w="90"/>
        <w:gridCol w:w="20"/>
        <w:gridCol w:w="217"/>
        <w:gridCol w:w="10"/>
        <w:gridCol w:w="22"/>
        <w:gridCol w:w="592"/>
        <w:gridCol w:w="68"/>
        <w:gridCol w:w="101"/>
        <w:gridCol w:w="36"/>
        <w:gridCol w:w="452"/>
        <w:gridCol w:w="65"/>
        <w:gridCol w:w="447"/>
        <w:gridCol w:w="493"/>
        <w:gridCol w:w="179"/>
        <w:gridCol w:w="32"/>
        <w:gridCol w:w="621"/>
        <w:gridCol w:w="304"/>
        <w:gridCol w:w="654"/>
        <w:gridCol w:w="642"/>
        <w:gridCol w:w="73"/>
        <w:gridCol w:w="1436"/>
        <w:gridCol w:w="591"/>
      </w:tblGrid>
      <w:tr w:rsidR="00AA1219" w:rsidRPr="008C1542">
        <w:tc>
          <w:tcPr>
            <w:tcW w:w="573" w:type="pct"/>
            <w:gridSpan w:val="4"/>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农户姓名</w:t>
            </w:r>
          </w:p>
        </w:tc>
        <w:tc>
          <w:tcPr>
            <w:tcW w:w="451" w:type="pct"/>
            <w:gridSpan w:val="8"/>
          </w:tcPr>
          <w:p w:rsidR="00AA1219" w:rsidRPr="008C1542" w:rsidRDefault="00AA1219" w:rsidP="001468C3">
            <w:pPr>
              <w:pStyle w:val="1"/>
              <w:ind w:firstLineChars="0" w:firstLine="0"/>
              <w:rPr>
                <w:rFonts w:ascii="宋体" w:cs="Times New Roman"/>
                <w:sz w:val="18"/>
                <w:szCs w:val="18"/>
              </w:rPr>
            </w:pPr>
          </w:p>
        </w:tc>
        <w:tc>
          <w:tcPr>
            <w:tcW w:w="446" w:type="pct"/>
            <w:gridSpan w:val="3"/>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年龄</w:t>
            </w:r>
          </w:p>
        </w:tc>
        <w:tc>
          <w:tcPr>
            <w:tcW w:w="324" w:type="pct"/>
            <w:gridSpan w:val="3"/>
          </w:tcPr>
          <w:p w:rsidR="00AA1219" w:rsidRPr="008C1542" w:rsidRDefault="00AA1219" w:rsidP="001468C3">
            <w:pPr>
              <w:pStyle w:val="1"/>
              <w:ind w:firstLineChars="0" w:firstLine="0"/>
              <w:rPr>
                <w:rFonts w:ascii="宋体" w:cs="Times New Roman"/>
                <w:b/>
                <w:bCs/>
                <w:sz w:val="18"/>
                <w:szCs w:val="18"/>
              </w:rPr>
            </w:pPr>
          </w:p>
        </w:tc>
        <w:tc>
          <w:tcPr>
            <w:tcW w:w="551" w:type="pct"/>
            <w:gridSpan w:val="2"/>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文化程度</w:t>
            </w:r>
          </w:p>
        </w:tc>
        <w:tc>
          <w:tcPr>
            <w:tcW w:w="2654" w:type="pct"/>
            <w:gridSpan w:val="9"/>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不识字（）小学（）初中（）高中或中专（）大专及以上（）</w:t>
            </w:r>
          </w:p>
        </w:tc>
      </w:tr>
      <w:tr w:rsidR="00AA1219" w:rsidRPr="008C1542">
        <w:tc>
          <w:tcPr>
            <w:tcW w:w="573" w:type="pct"/>
            <w:gridSpan w:val="4"/>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家庭住址</w:t>
            </w:r>
          </w:p>
        </w:tc>
        <w:tc>
          <w:tcPr>
            <w:tcW w:w="1221" w:type="pct"/>
            <w:gridSpan w:val="14"/>
          </w:tcPr>
          <w:p w:rsidR="00AA1219" w:rsidRPr="008C1542" w:rsidRDefault="00AA1219" w:rsidP="001468C3">
            <w:pPr>
              <w:pStyle w:val="1"/>
              <w:ind w:firstLineChars="0" w:firstLine="0"/>
              <w:rPr>
                <w:rFonts w:ascii="宋体" w:cs="Times New Roman"/>
                <w:b/>
                <w:bCs/>
                <w:sz w:val="18"/>
                <w:szCs w:val="18"/>
              </w:rPr>
            </w:pPr>
          </w:p>
        </w:tc>
        <w:tc>
          <w:tcPr>
            <w:tcW w:w="675" w:type="pct"/>
            <w:gridSpan w:val="4"/>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家庭人口</w:t>
            </w:r>
          </w:p>
        </w:tc>
        <w:tc>
          <w:tcPr>
            <w:tcW w:w="542" w:type="pct"/>
            <w:gridSpan w:val="2"/>
          </w:tcPr>
          <w:p w:rsidR="00AA1219" w:rsidRPr="008C1542" w:rsidRDefault="00AA1219" w:rsidP="001468C3">
            <w:pPr>
              <w:pStyle w:val="1"/>
              <w:ind w:firstLineChars="0" w:firstLine="0"/>
              <w:rPr>
                <w:rFonts w:ascii="宋体" w:cs="Times New Roman"/>
                <w:b/>
                <w:bCs/>
                <w:sz w:val="18"/>
                <w:szCs w:val="18"/>
              </w:rPr>
            </w:pPr>
          </w:p>
        </w:tc>
        <w:tc>
          <w:tcPr>
            <w:tcW w:w="759" w:type="pct"/>
            <w:gridSpan w:val="2"/>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家庭年均收入</w:t>
            </w:r>
          </w:p>
        </w:tc>
        <w:tc>
          <w:tcPr>
            <w:tcW w:w="1229" w:type="pct"/>
            <w:gridSpan w:val="3"/>
          </w:tcPr>
          <w:p w:rsidR="00AA1219" w:rsidRPr="008C1542" w:rsidRDefault="00AA1219" w:rsidP="00AA1219">
            <w:pPr>
              <w:pStyle w:val="1"/>
              <w:ind w:firstLineChars="300" w:firstLine="31680"/>
              <w:rPr>
                <w:rFonts w:ascii="宋体" w:cs="Times New Roman"/>
                <w:b/>
                <w:bCs/>
                <w:sz w:val="18"/>
                <w:szCs w:val="18"/>
              </w:rPr>
            </w:pPr>
            <w:r w:rsidRPr="008C1542">
              <w:rPr>
                <w:rFonts w:ascii="宋体" w:hAnsi="宋体" w:cs="宋体" w:hint="eastAsia"/>
                <w:sz w:val="18"/>
                <w:szCs w:val="18"/>
              </w:rPr>
              <w:t>万元</w:t>
            </w:r>
            <w:r w:rsidRPr="008C1542">
              <w:rPr>
                <w:rFonts w:ascii="宋体" w:hAnsi="宋体" w:cs="宋体"/>
                <w:sz w:val="18"/>
                <w:szCs w:val="18"/>
              </w:rPr>
              <w:t xml:space="preserve"> </w:t>
            </w:r>
          </w:p>
        </w:tc>
      </w:tr>
      <w:tr w:rsidR="00AA1219" w:rsidRPr="008C1542">
        <w:tc>
          <w:tcPr>
            <w:tcW w:w="1004" w:type="pct"/>
            <w:gridSpan w:val="10"/>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家庭收入主要来源</w:t>
            </w:r>
          </w:p>
        </w:tc>
        <w:tc>
          <w:tcPr>
            <w:tcW w:w="3996" w:type="pct"/>
            <w:gridSpan w:val="19"/>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农林产品种植（）家畜家禽等养殖（）农副产品加工（）做生意（）打工（）其它（）</w:t>
            </w:r>
          </w:p>
        </w:tc>
      </w:tr>
      <w:tr w:rsidR="00AA1219" w:rsidRPr="008C1542">
        <w:tc>
          <w:tcPr>
            <w:tcW w:w="431" w:type="pct"/>
            <w:gridSpan w:val="3"/>
            <w:vMerge w:val="restart"/>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学习培训情况</w:t>
            </w:r>
          </w:p>
        </w:tc>
        <w:tc>
          <w:tcPr>
            <w:tcW w:w="574" w:type="pct"/>
            <w:gridSpan w:val="7"/>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培训内容</w:t>
            </w:r>
          </w:p>
        </w:tc>
        <w:tc>
          <w:tcPr>
            <w:tcW w:w="3996" w:type="pct"/>
            <w:gridSpan w:val="19"/>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种植技术（）养殖技术（）加工技术（）经营管理技术（）其它（）</w:t>
            </w:r>
          </w:p>
        </w:tc>
      </w:tr>
      <w:tr w:rsidR="00AA1219" w:rsidRPr="008C1542">
        <w:tc>
          <w:tcPr>
            <w:tcW w:w="431" w:type="pct"/>
            <w:gridSpan w:val="3"/>
            <w:vMerge/>
          </w:tcPr>
          <w:p w:rsidR="00AA1219" w:rsidRPr="008C1542" w:rsidRDefault="00AA1219" w:rsidP="001468C3">
            <w:pPr>
              <w:pStyle w:val="1"/>
              <w:ind w:firstLineChars="0" w:firstLine="0"/>
              <w:rPr>
                <w:rFonts w:ascii="宋体" w:cs="Times New Roman"/>
                <w:sz w:val="18"/>
                <w:szCs w:val="18"/>
              </w:rPr>
            </w:pPr>
          </w:p>
        </w:tc>
        <w:tc>
          <w:tcPr>
            <w:tcW w:w="574" w:type="pct"/>
            <w:gridSpan w:val="7"/>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培训方式</w:t>
            </w:r>
          </w:p>
        </w:tc>
        <w:tc>
          <w:tcPr>
            <w:tcW w:w="3996" w:type="pct"/>
            <w:gridSpan w:val="19"/>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开会（）专题培训（）田间地头指导（）参观（）科技赶场（）其它（）</w:t>
            </w:r>
          </w:p>
        </w:tc>
      </w:tr>
      <w:tr w:rsidR="00AA1219" w:rsidRPr="008C1542">
        <w:tc>
          <w:tcPr>
            <w:tcW w:w="431" w:type="pct"/>
            <w:gridSpan w:val="3"/>
            <w:vMerge/>
          </w:tcPr>
          <w:p w:rsidR="00AA1219" w:rsidRPr="008C1542" w:rsidRDefault="00AA1219" w:rsidP="001468C3">
            <w:pPr>
              <w:pStyle w:val="1"/>
              <w:ind w:firstLineChars="0" w:firstLine="0"/>
              <w:rPr>
                <w:rFonts w:ascii="宋体" w:cs="Times New Roman"/>
                <w:b/>
                <w:bCs/>
                <w:sz w:val="18"/>
                <w:szCs w:val="18"/>
              </w:rPr>
            </w:pPr>
          </w:p>
        </w:tc>
        <w:tc>
          <w:tcPr>
            <w:tcW w:w="574" w:type="pct"/>
            <w:gridSpan w:val="7"/>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培训次数</w:t>
            </w:r>
          </w:p>
        </w:tc>
        <w:tc>
          <w:tcPr>
            <w:tcW w:w="3996" w:type="pct"/>
            <w:gridSpan w:val="19"/>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sz w:val="18"/>
                <w:szCs w:val="18"/>
              </w:rPr>
              <w:t>1</w:t>
            </w:r>
            <w:r w:rsidRPr="008C1542">
              <w:rPr>
                <w:rFonts w:ascii="宋体" w:hAnsi="宋体" w:cs="宋体" w:hint="eastAsia"/>
                <w:sz w:val="18"/>
                <w:szCs w:val="18"/>
              </w:rPr>
              <w:t>年</w:t>
            </w:r>
            <w:r w:rsidRPr="008C1542">
              <w:rPr>
                <w:rFonts w:ascii="宋体" w:hAnsi="宋体" w:cs="宋体"/>
                <w:sz w:val="18"/>
                <w:szCs w:val="18"/>
              </w:rPr>
              <w:t>1</w:t>
            </w:r>
            <w:r w:rsidRPr="008C1542">
              <w:rPr>
                <w:rFonts w:ascii="宋体" w:hAnsi="宋体" w:cs="宋体" w:hint="eastAsia"/>
                <w:sz w:val="18"/>
                <w:szCs w:val="18"/>
              </w:rPr>
              <w:t>次（）</w:t>
            </w:r>
            <w:r w:rsidRPr="008C1542">
              <w:rPr>
                <w:rFonts w:ascii="宋体" w:hAnsi="宋体" w:cs="宋体"/>
                <w:sz w:val="18"/>
                <w:szCs w:val="18"/>
              </w:rPr>
              <w:t>1</w:t>
            </w:r>
            <w:r w:rsidRPr="008C1542">
              <w:rPr>
                <w:rFonts w:ascii="宋体" w:hAnsi="宋体" w:cs="宋体" w:hint="eastAsia"/>
                <w:sz w:val="18"/>
                <w:szCs w:val="18"/>
              </w:rPr>
              <w:t>年</w:t>
            </w:r>
            <w:r w:rsidRPr="008C1542">
              <w:rPr>
                <w:rFonts w:ascii="宋体" w:hAnsi="宋体" w:cs="宋体"/>
                <w:sz w:val="18"/>
                <w:szCs w:val="18"/>
              </w:rPr>
              <w:t>2</w:t>
            </w:r>
            <w:r w:rsidRPr="008C1542">
              <w:rPr>
                <w:rFonts w:ascii="宋体" w:hAnsi="宋体" w:cs="宋体" w:hint="eastAsia"/>
                <w:sz w:val="18"/>
                <w:szCs w:val="18"/>
              </w:rPr>
              <w:t>次（）</w:t>
            </w:r>
            <w:r w:rsidRPr="008C1542">
              <w:rPr>
                <w:rFonts w:ascii="宋体" w:hAnsi="宋体" w:cs="宋体"/>
                <w:sz w:val="18"/>
                <w:szCs w:val="18"/>
              </w:rPr>
              <w:t>1</w:t>
            </w:r>
            <w:r w:rsidRPr="008C1542">
              <w:rPr>
                <w:rFonts w:ascii="宋体" w:hAnsi="宋体" w:cs="宋体" w:hint="eastAsia"/>
                <w:sz w:val="18"/>
                <w:szCs w:val="18"/>
              </w:rPr>
              <w:t>年</w:t>
            </w:r>
            <w:r w:rsidRPr="008C1542">
              <w:rPr>
                <w:rFonts w:ascii="宋体" w:hAnsi="宋体" w:cs="宋体"/>
                <w:sz w:val="18"/>
                <w:szCs w:val="18"/>
              </w:rPr>
              <w:t>3</w:t>
            </w:r>
            <w:r w:rsidRPr="008C1542">
              <w:rPr>
                <w:rFonts w:ascii="宋体" w:hAnsi="宋体" w:cs="宋体" w:hint="eastAsia"/>
                <w:sz w:val="18"/>
                <w:szCs w:val="18"/>
              </w:rPr>
              <w:t>次及以上（），</w:t>
            </w:r>
            <w:r w:rsidRPr="008C1542">
              <w:rPr>
                <w:rFonts w:ascii="宋体" w:hAnsi="宋体" w:cs="宋体"/>
                <w:sz w:val="18"/>
                <w:szCs w:val="18"/>
              </w:rPr>
              <w:t>2</w:t>
            </w:r>
            <w:r w:rsidRPr="008C1542">
              <w:rPr>
                <w:rFonts w:ascii="宋体" w:hAnsi="宋体" w:cs="宋体" w:hint="eastAsia"/>
                <w:sz w:val="18"/>
                <w:szCs w:val="18"/>
              </w:rPr>
              <w:t>年</w:t>
            </w:r>
            <w:r w:rsidRPr="008C1542">
              <w:rPr>
                <w:rFonts w:ascii="宋体" w:hAnsi="宋体" w:cs="宋体"/>
                <w:sz w:val="18"/>
                <w:szCs w:val="18"/>
              </w:rPr>
              <w:t>1</w:t>
            </w:r>
            <w:r w:rsidRPr="008C1542">
              <w:rPr>
                <w:rFonts w:ascii="宋体" w:hAnsi="宋体" w:cs="宋体" w:hint="eastAsia"/>
                <w:sz w:val="18"/>
                <w:szCs w:val="18"/>
              </w:rPr>
              <w:t>次（）</w:t>
            </w:r>
            <w:r w:rsidRPr="008C1542">
              <w:rPr>
                <w:rFonts w:ascii="宋体" w:hAnsi="宋体" w:cs="宋体"/>
                <w:sz w:val="18"/>
                <w:szCs w:val="18"/>
              </w:rPr>
              <w:t>2</w:t>
            </w:r>
            <w:r w:rsidRPr="008C1542">
              <w:rPr>
                <w:rFonts w:ascii="宋体" w:hAnsi="宋体" w:cs="宋体" w:hint="eastAsia"/>
                <w:sz w:val="18"/>
                <w:szCs w:val="18"/>
              </w:rPr>
              <w:t>年</w:t>
            </w:r>
            <w:r w:rsidRPr="008C1542">
              <w:rPr>
                <w:rFonts w:ascii="宋体" w:hAnsi="宋体" w:cs="宋体"/>
                <w:sz w:val="18"/>
                <w:szCs w:val="18"/>
              </w:rPr>
              <w:t>2</w:t>
            </w:r>
            <w:r w:rsidRPr="008C1542">
              <w:rPr>
                <w:rFonts w:ascii="宋体" w:hAnsi="宋体" w:cs="宋体" w:hint="eastAsia"/>
                <w:sz w:val="18"/>
                <w:szCs w:val="18"/>
              </w:rPr>
              <w:t>次（）</w:t>
            </w:r>
            <w:r w:rsidRPr="008C1542">
              <w:rPr>
                <w:rFonts w:ascii="宋体" w:hAnsi="宋体" w:cs="宋体"/>
                <w:sz w:val="18"/>
                <w:szCs w:val="18"/>
              </w:rPr>
              <w:t>2</w:t>
            </w:r>
            <w:r w:rsidRPr="008C1542">
              <w:rPr>
                <w:rFonts w:ascii="宋体" w:hAnsi="宋体" w:cs="宋体" w:hint="eastAsia"/>
                <w:sz w:val="18"/>
                <w:szCs w:val="18"/>
              </w:rPr>
              <w:t>年</w:t>
            </w:r>
            <w:r w:rsidRPr="008C1542">
              <w:rPr>
                <w:rFonts w:ascii="宋体" w:hAnsi="宋体" w:cs="宋体"/>
                <w:sz w:val="18"/>
                <w:szCs w:val="18"/>
              </w:rPr>
              <w:t>3</w:t>
            </w:r>
            <w:r w:rsidRPr="008C1542">
              <w:rPr>
                <w:rFonts w:ascii="宋体" w:hAnsi="宋体" w:cs="宋体" w:hint="eastAsia"/>
                <w:sz w:val="18"/>
                <w:szCs w:val="18"/>
              </w:rPr>
              <w:t>次及以上（），</w:t>
            </w:r>
            <w:r w:rsidRPr="008C1542">
              <w:rPr>
                <w:rFonts w:ascii="宋体" w:hAnsi="宋体" w:cs="宋体"/>
                <w:sz w:val="18"/>
                <w:szCs w:val="18"/>
              </w:rPr>
              <w:t>3</w:t>
            </w:r>
            <w:r w:rsidRPr="008C1542">
              <w:rPr>
                <w:rFonts w:ascii="宋体" w:hAnsi="宋体" w:cs="宋体" w:hint="eastAsia"/>
                <w:sz w:val="18"/>
                <w:szCs w:val="18"/>
              </w:rPr>
              <w:t>年</w:t>
            </w:r>
            <w:r w:rsidRPr="008C1542">
              <w:rPr>
                <w:rFonts w:ascii="宋体" w:hAnsi="宋体" w:cs="宋体"/>
                <w:sz w:val="18"/>
                <w:szCs w:val="18"/>
              </w:rPr>
              <w:t>1</w:t>
            </w:r>
            <w:r w:rsidRPr="008C1542">
              <w:rPr>
                <w:rFonts w:ascii="宋体" w:hAnsi="宋体" w:cs="宋体" w:hint="eastAsia"/>
                <w:sz w:val="18"/>
                <w:szCs w:val="18"/>
              </w:rPr>
              <w:t>次（）</w:t>
            </w:r>
            <w:r w:rsidRPr="008C1542">
              <w:rPr>
                <w:rFonts w:ascii="宋体" w:hAnsi="宋体" w:cs="宋体"/>
                <w:sz w:val="18"/>
                <w:szCs w:val="18"/>
              </w:rPr>
              <w:t>3</w:t>
            </w:r>
            <w:r w:rsidRPr="008C1542">
              <w:rPr>
                <w:rFonts w:ascii="宋体" w:hAnsi="宋体" w:cs="宋体" w:hint="eastAsia"/>
                <w:sz w:val="18"/>
                <w:szCs w:val="18"/>
              </w:rPr>
              <w:t>年</w:t>
            </w:r>
            <w:r w:rsidRPr="008C1542">
              <w:rPr>
                <w:rFonts w:ascii="宋体" w:hAnsi="宋体" w:cs="宋体"/>
                <w:sz w:val="18"/>
                <w:szCs w:val="18"/>
              </w:rPr>
              <w:t>2</w:t>
            </w:r>
            <w:r w:rsidRPr="008C1542">
              <w:rPr>
                <w:rFonts w:ascii="宋体" w:hAnsi="宋体" w:cs="宋体" w:hint="eastAsia"/>
                <w:sz w:val="18"/>
                <w:szCs w:val="18"/>
              </w:rPr>
              <w:t>次（）</w:t>
            </w:r>
            <w:r w:rsidRPr="008C1542">
              <w:rPr>
                <w:rFonts w:ascii="宋体" w:hAnsi="宋体" w:cs="宋体"/>
                <w:sz w:val="18"/>
                <w:szCs w:val="18"/>
              </w:rPr>
              <w:t>3</w:t>
            </w:r>
            <w:r w:rsidRPr="008C1542">
              <w:rPr>
                <w:rFonts w:ascii="宋体" w:hAnsi="宋体" w:cs="宋体" w:hint="eastAsia"/>
                <w:sz w:val="18"/>
                <w:szCs w:val="18"/>
              </w:rPr>
              <w:t>年</w:t>
            </w:r>
            <w:r w:rsidRPr="008C1542">
              <w:rPr>
                <w:rFonts w:ascii="宋体" w:hAnsi="宋体" w:cs="宋体"/>
                <w:sz w:val="18"/>
                <w:szCs w:val="18"/>
              </w:rPr>
              <w:t>3</w:t>
            </w:r>
            <w:r w:rsidRPr="008C1542">
              <w:rPr>
                <w:rFonts w:ascii="宋体" w:hAnsi="宋体" w:cs="宋体" w:hint="eastAsia"/>
                <w:sz w:val="18"/>
                <w:szCs w:val="18"/>
              </w:rPr>
              <w:t>次及以上（），从未参加过任何培训（）</w:t>
            </w:r>
          </w:p>
        </w:tc>
      </w:tr>
      <w:tr w:rsidR="00AA1219" w:rsidRPr="008C1542">
        <w:tc>
          <w:tcPr>
            <w:tcW w:w="431" w:type="pct"/>
            <w:gridSpan w:val="3"/>
            <w:vMerge w:val="restart"/>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家庭信息设备</w:t>
            </w:r>
          </w:p>
        </w:tc>
        <w:tc>
          <w:tcPr>
            <w:tcW w:w="447" w:type="pct"/>
            <w:gridSpan w:val="6"/>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电视机</w:t>
            </w:r>
          </w:p>
        </w:tc>
        <w:tc>
          <w:tcPr>
            <w:tcW w:w="493" w:type="pct"/>
            <w:gridSpan w:val="4"/>
          </w:tcPr>
          <w:p w:rsidR="00AA1219" w:rsidRPr="008C1542" w:rsidRDefault="00AA1219" w:rsidP="00AA1219">
            <w:pPr>
              <w:pStyle w:val="1"/>
              <w:ind w:firstLineChars="150" w:firstLine="31680"/>
              <w:rPr>
                <w:rFonts w:ascii="宋体" w:cs="Times New Roman"/>
                <w:sz w:val="18"/>
                <w:szCs w:val="18"/>
              </w:rPr>
            </w:pPr>
            <w:r w:rsidRPr="008C1542">
              <w:rPr>
                <w:rFonts w:ascii="宋体" w:hAnsi="宋体" w:cs="宋体" w:hint="eastAsia"/>
                <w:sz w:val="18"/>
                <w:szCs w:val="18"/>
              </w:rPr>
              <w:t>台</w:t>
            </w:r>
          </w:p>
        </w:tc>
        <w:tc>
          <w:tcPr>
            <w:tcW w:w="1079" w:type="pct"/>
            <w:gridSpan w:val="8"/>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能收看的频道数</w:t>
            </w:r>
          </w:p>
        </w:tc>
        <w:tc>
          <w:tcPr>
            <w:tcW w:w="383" w:type="pct"/>
            <w:gridSpan w:val="2"/>
          </w:tcPr>
          <w:p w:rsidR="00AA1219" w:rsidRPr="008C1542" w:rsidRDefault="00AA1219" w:rsidP="00AA1219">
            <w:pPr>
              <w:pStyle w:val="1"/>
              <w:ind w:firstLineChars="100" w:firstLine="31680"/>
              <w:rPr>
                <w:rFonts w:ascii="宋体" w:cs="Times New Roman"/>
                <w:sz w:val="18"/>
                <w:szCs w:val="18"/>
              </w:rPr>
            </w:pPr>
            <w:r w:rsidRPr="008C1542">
              <w:rPr>
                <w:rFonts w:ascii="宋体" w:hAnsi="宋体" w:cs="宋体" w:hint="eastAsia"/>
                <w:sz w:val="18"/>
                <w:szCs w:val="18"/>
              </w:rPr>
              <w:t>个</w:t>
            </w:r>
          </w:p>
        </w:tc>
        <w:tc>
          <w:tcPr>
            <w:tcW w:w="561" w:type="pct"/>
            <w:gridSpan w:val="2"/>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计算机</w:t>
            </w:r>
          </w:p>
        </w:tc>
        <w:tc>
          <w:tcPr>
            <w:tcW w:w="419" w:type="pct"/>
            <w:gridSpan w:val="2"/>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sz w:val="18"/>
                <w:szCs w:val="18"/>
              </w:rPr>
              <w:t xml:space="preserve">   </w:t>
            </w:r>
            <w:r w:rsidRPr="008C1542">
              <w:rPr>
                <w:rFonts w:ascii="宋体" w:hAnsi="宋体" w:cs="宋体" w:hint="eastAsia"/>
                <w:sz w:val="18"/>
                <w:szCs w:val="18"/>
              </w:rPr>
              <w:t>台</w:t>
            </w:r>
          </w:p>
        </w:tc>
        <w:tc>
          <w:tcPr>
            <w:tcW w:w="841" w:type="pc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其它电子设备</w:t>
            </w:r>
          </w:p>
        </w:tc>
        <w:tc>
          <w:tcPr>
            <w:tcW w:w="346" w:type="pc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sz w:val="18"/>
                <w:szCs w:val="18"/>
              </w:rPr>
              <w:t xml:space="preserve">  </w:t>
            </w:r>
            <w:r w:rsidRPr="008C1542">
              <w:rPr>
                <w:rFonts w:ascii="宋体" w:hAnsi="宋体" w:cs="宋体" w:hint="eastAsia"/>
                <w:sz w:val="18"/>
                <w:szCs w:val="18"/>
              </w:rPr>
              <w:t>台</w:t>
            </w:r>
          </w:p>
        </w:tc>
      </w:tr>
      <w:tr w:rsidR="00AA1219" w:rsidRPr="008C1542">
        <w:trPr>
          <w:trHeight w:val="292"/>
        </w:trPr>
        <w:tc>
          <w:tcPr>
            <w:tcW w:w="431" w:type="pct"/>
            <w:gridSpan w:val="3"/>
            <w:vMerge/>
          </w:tcPr>
          <w:p w:rsidR="00AA1219" w:rsidRPr="008C1542" w:rsidRDefault="00AA1219" w:rsidP="001468C3">
            <w:pPr>
              <w:pStyle w:val="1"/>
              <w:ind w:firstLineChars="0" w:firstLine="0"/>
              <w:rPr>
                <w:rFonts w:ascii="宋体" w:cs="Times New Roman"/>
                <w:sz w:val="18"/>
                <w:szCs w:val="18"/>
              </w:rPr>
            </w:pPr>
          </w:p>
        </w:tc>
        <w:tc>
          <w:tcPr>
            <w:tcW w:w="370" w:type="pct"/>
            <w:gridSpan w:val="3"/>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电话</w:t>
            </w:r>
          </w:p>
        </w:tc>
        <w:tc>
          <w:tcPr>
            <w:tcW w:w="569" w:type="pct"/>
            <w:gridSpan w:val="7"/>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总数：</w:t>
            </w:r>
            <w:r w:rsidRPr="008C1542">
              <w:rPr>
                <w:rFonts w:ascii="宋体" w:hAnsi="宋体" w:cs="宋体"/>
                <w:sz w:val="18"/>
                <w:szCs w:val="18"/>
              </w:rPr>
              <w:t xml:space="preserve"> </w:t>
            </w:r>
            <w:r w:rsidRPr="008C1542">
              <w:rPr>
                <w:rFonts w:ascii="宋体" w:hAnsi="宋体" w:cs="宋体" w:hint="eastAsia"/>
                <w:sz w:val="18"/>
                <w:szCs w:val="18"/>
              </w:rPr>
              <w:t>个</w:t>
            </w:r>
          </w:p>
        </w:tc>
        <w:tc>
          <w:tcPr>
            <w:tcW w:w="385" w:type="pct"/>
            <w:gridSpan w:val="4"/>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座机</w:t>
            </w:r>
          </w:p>
        </w:tc>
        <w:tc>
          <w:tcPr>
            <w:tcW w:w="300" w:type="pct"/>
            <w:gridSpan w:val="2"/>
          </w:tcPr>
          <w:p w:rsidR="00AA1219" w:rsidRPr="008C1542" w:rsidRDefault="00AA1219" w:rsidP="00AA1219">
            <w:pPr>
              <w:pStyle w:val="1"/>
              <w:ind w:firstLineChars="100" w:firstLine="31680"/>
              <w:rPr>
                <w:rFonts w:ascii="宋体" w:cs="Times New Roman"/>
                <w:sz w:val="18"/>
                <w:szCs w:val="18"/>
              </w:rPr>
            </w:pPr>
            <w:r w:rsidRPr="008C1542">
              <w:rPr>
                <w:rFonts w:ascii="宋体" w:hAnsi="宋体" w:cs="宋体" w:hint="eastAsia"/>
                <w:sz w:val="18"/>
                <w:szCs w:val="18"/>
              </w:rPr>
              <w:t>个</w:t>
            </w:r>
          </w:p>
        </w:tc>
        <w:tc>
          <w:tcPr>
            <w:tcW w:w="394" w:type="pct"/>
            <w:gridSpan w:val="2"/>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手机</w:t>
            </w:r>
          </w:p>
        </w:tc>
        <w:tc>
          <w:tcPr>
            <w:tcW w:w="383" w:type="pct"/>
            <w:gridSpan w:val="2"/>
          </w:tcPr>
          <w:p w:rsidR="00AA1219" w:rsidRPr="008C1542" w:rsidRDefault="00AA1219" w:rsidP="00AA1219">
            <w:pPr>
              <w:pStyle w:val="1"/>
              <w:ind w:firstLineChars="100" w:firstLine="31680"/>
              <w:rPr>
                <w:rFonts w:ascii="宋体" w:cs="Times New Roman"/>
                <w:sz w:val="18"/>
                <w:szCs w:val="18"/>
              </w:rPr>
            </w:pPr>
            <w:r w:rsidRPr="008C1542">
              <w:rPr>
                <w:rFonts w:ascii="宋体" w:hAnsi="宋体" w:cs="宋体" w:hint="eastAsia"/>
                <w:sz w:val="18"/>
                <w:szCs w:val="18"/>
              </w:rPr>
              <w:t>个</w:t>
            </w:r>
          </w:p>
        </w:tc>
        <w:tc>
          <w:tcPr>
            <w:tcW w:w="561" w:type="pct"/>
            <w:gridSpan w:val="2"/>
          </w:tcPr>
          <w:p w:rsidR="00AA1219" w:rsidRPr="008C1542" w:rsidRDefault="00AA1219" w:rsidP="001468C3">
            <w:pPr>
              <w:pStyle w:val="1"/>
              <w:ind w:firstLineChars="0" w:firstLine="0"/>
              <w:rPr>
                <w:rFonts w:ascii="宋体" w:hAnsi="宋体" w:cs="宋体"/>
                <w:sz w:val="18"/>
                <w:szCs w:val="18"/>
              </w:rPr>
            </w:pPr>
            <w:r w:rsidRPr="008C1542">
              <w:rPr>
                <w:rFonts w:ascii="宋体" w:hAnsi="宋体" w:cs="宋体" w:hint="eastAsia"/>
                <w:sz w:val="18"/>
                <w:szCs w:val="18"/>
              </w:rPr>
              <w:t>上网方式</w:t>
            </w:r>
            <w:r w:rsidRPr="008C1542">
              <w:rPr>
                <w:rFonts w:ascii="宋体" w:hAnsi="宋体" w:cs="宋体"/>
                <w:sz w:val="18"/>
                <w:szCs w:val="18"/>
              </w:rPr>
              <w:t xml:space="preserve"> </w:t>
            </w:r>
          </w:p>
        </w:tc>
        <w:tc>
          <w:tcPr>
            <w:tcW w:w="1606" w:type="pct"/>
            <w:gridSpan w:val="4"/>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手机（）计算机（）其它（）</w:t>
            </w:r>
          </w:p>
        </w:tc>
      </w:tr>
      <w:tr w:rsidR="00AA1219" w:rsidRPr="008C1542">
        <w:trPr>
          <w:trHeight w:val="248"/>
        </w:trPr>
        <w:tc>
          <w:tcPr>
            <w:tcW w:w="359" w:type="pct"/>
            <w:gridSpan w:val="2"/>
            <w:vMerge w:val="restart"/>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信息需求类型（多选）</w:t>
            </w:r>
          </w:p>
        </w:tc>
        <w:tc>
          <w:tcPr>
            <w:tcW w:w="1011" w:type="pct"/>
            <w:gridSpan w:val="11"/>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实用技术信息</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新技术（）新方法（）农业致富信息（）外出务工信息（）经营管理信息（）其它（）</w:t>
            </w:r>
          </w:p>
        </w:tc>
      </w:tr>
      <w:tr w:rsidR="00AA1219" w:rsidRPr="008C1542">
        <w:trPr>
          <w:trHeight w:val="248"/>
        </w:trPr>
        <w:tc>
          <w:tcPr>
            <w:tcW w:w="359" w:type="pct"/>
            <w:gridSpan w:val="2"/>
            <w:vMerge/>
          </w:tcPr>
          <w:p w:rsidR="00AA1219" w:rsidRPr="008C1542" w:rsidRDefault="00AA1219" w:rsidP="001468C3">
            <w:pPr>
              <w:pStyle w:val="1"/>
              <w:ind w:firstLineChars="0" w:firstLine="0"/>
              <w:rPr>
                <w:rFonts w:ascii="宋体" w:cs="Times New Roman"/>
                <w:sz w:val="18"/>
                <w:szCs w:val="18"/>
              </w:rPr>
            </w:pPr>
          </w:p>
        </w:tc>
        <w:tc>
          <w:tcPr>
            <w:tcW w:w="1011" w:type="pct"/>
            <w:gridSpan w:val="11"/>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农资及生产信息</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化肥（）农药（）饲料（）良种良苗（）农机具（）气象（）其它（）</w:t>
            </w:r>
          </w:p>
        </w:tc>
      </w:tr>
      <w:tr w:rsidR="00AA1219" w:rsidRPr="008C1542">
        <w:trPr>
          <w:trHeight w:val="331"/>
        </w:trPr>
        <w:tc>
          <w:tcPr>
            <w:tcW w:w="359" w:type="pct"/>
            <w:gridSpan w:val="2"/>
            <w:vMerge/>
          </w:tcPr>
          <w:p w:rsidR="00AA1219" w:rsidRPr="008C1542" w:rsidRDefault="00AA1219" w:rsidP="001468C3">
            <w:pPr>
              <w:pStyle w:val="1"/>
              <w:ind w:firstLineChars="0" w:firstLine="0"/>
              <w:rPr>
                <w:rFonts w:ascii="宋体" w:cs="Times New Roman"/>
                <w:sz w:val="18"/>
                <w:szCs w:val="18"/>
              </w:rPr>
            </w:pPr>
          </w:p>
        </w:tc>
        <w:tc>
          <w:tcPr>
            <w:tcW w:w="1011" w:type="pct"/>
            <w:gridSpan w:val="11"/>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农村发展信息</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相关政策信息（）农副产品加工信息（）市场信息（）金融信贷信息（）其它（）</w:t>
            </w:r>
          </w:p>
        </w:tc>
      </w:tr>
      <w:tr w:rsidR="00AA1219" w:rsidRPr="008C1542">
        <w:trPr>
          <w:trHeight w:val="248"/>
        </w:trPr>
        <w:tc>
          <w:tcPr>
            <w:tcW w:w="359" w:type="pct"/>
            <w:gridSpan w:val="2"/>
            <w:vMerge/>
          </w:tcPr>
          <w:p w:rsidR="00AA1219" w:rsidRPr="008C1542" w:rsidRDefault="00AA1219" w:rsidP="001468C3">
            <w:pPr>
              <w:pStyle w:val="1"/>
              <w:ind w:firstLineChars="0" w:firstLine="0"/>
              <w:rPr>
                <w:rFonts w:ascii="宋体" w:cs="Times New Roman"/>
                <w:sz w:val="18"/>
                <w:szCs w:val="18"/>
              </w:rPr>
            </w:pPr>
          </w:p>
        </w:tc>
        <w:tc>
          <w:tcPr>
            <w:tcW w:w="378" w:type="pct"/>
            <w:gridSpan w:val="3"/>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生活信息</w:t>
            </w:r>
          </w:p>
        </w:tc>
        <w:tc>
          <w:tcPr>
            <w:tcW w:w="4263" w:type="pct"/>
            <w:gridSpan w:val="24"/>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子女升学就业信息（）医疗养老保险信息（）家庭暴力求助信息（）娱乐（）养生（）生活常识（）其它（）</w:t>
            </w:r>
          </w:p>
        </w:tc>
      </w:tr>
      <w:tr w:rsidR="00AA1219" w:rsidRPr="008C1542">
        <w:tc>
          <w:tcPr>
            <w:tcW w:w="1011" w:type="pct"/>
            <w:gridSpan w:val="11"/>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现有的信息获取方式（多选）</w:t>
            </w:r>
          </w:p>
        </w:tc>
        <w:tc>
          <w:tcPr>
            <w:tcW w:w="3989" w:type="pct"/>
            <w:gridSpan w:val="18"/>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口头传播（）报刊（）电视（）农业信息员（）手机（）网上信息（）科技下乡或科技赶场信息（）政府部门信息（）农村集市（）乡镇图书室或农家书屋（）其它信息（）</w:t>
            </w:r>
          </w:p>
        </w:tc>
      </w:tr>
      <w:tr w:rsidR="00AA1219" w:rsidRPr="008C1542">
        <w:tc>
          <w:tcPr>
            <w:tcW w:w="1011" w:type="pct"/>
            <w:gridSpan w:val="11"/>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希望的信息获取方式（多选）</w:t>
            </w:r>
          </w:p>
        </w:tc>
        <w:tc>
          <w:tcPr>
            <w:tcW w:w="3989" w:type="pct"/>
            <w:gridSpan w:val="18"/>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口头传播（）报刊（）电视（）农业信息员（）手机（）网上信息（）科技下乡或科技赶场信息（）政府部门信息（）农村集市（）乡镇图书室或农家书屋（）其它信息（）</w:t>
            </w:r>
          </w:p>
        </w:tc>
      </w:tr>
      <w:tr w:rsidR="00AA1219" w:rsidRPr="008C1542">
        <w:tc>
          <w:tcPr>
            <w:tcW w:w="1491"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你认为信息对生产生活是否重要（单选）</w:t>
            </w:r>
          </w:p>
        </w:tc>
        <w:tc>
          <w:tcPr>
            <w:tcW w:w="3509" w:type="pct"/>
            <w:gridSpan w:val="13"/>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很重要（）重要（）无所谓（）</w:t>
            </w:r>
          </w:p>
        </w:tc>
      </w:tr>
      <w:tr w:rsidR="00AA1219" w:rsidRPr="008C1542">
        <w:tc>
          <w:tcPr>
            <w:tcW w:w="206" w:type="pct"/>
            <w:vMerge w:val="restart"/>
          </w:tcPr>
          <w:p w:rsidR="00AA1219" w:rsidRPr="008C1542" w:rsidRDefault="00AA1219" w:rsidP="001468C3">
            <w:pPr>
              <w:pStyle w:val="1"/>
              <w:ind w:firstLineChars="0" w:firstLine="0"/>
              <w:rPr>
                <w:rFonts w:ascii="宋体" w:cs="Times New Roman"/>
                <w:b/>
                <w:bCs/>
                <w:sz w:val="18"/>
                <w:szCs w:val="18"/>
              </w:rPr>
            </w:pPr>
            <w:r w:rsidRPr="008C1542">
              <w:rPr>
                <w:rFonts w:ascii="宋体" w:hAnsi="宋体" w:cs="宋体" w:hint="eastAsia"/>
                <w:sz w:val="18"/>
                <w:szCs w:val="18"/>
              </w:rPr>
              <w:t>对信息的信任度及利用情况（单选）</w:t>
            </w: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口头传播信息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报刊信息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来源</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自已购买（）乡镇图书室或农家书屋（）乡政府（）亲朋好友（）其它（）</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电视信息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农业信息员信息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手机信息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网上信息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60" w:type="pct"/>
            <w:gridSpan w:val="7"/>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科技下乡或赶场信息</w:t>
            </w:r>
          </w:p>
        </w:tc>
        <w:tc>
          <w:tcPr>
            <w:tcW w:w="545"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590" w:type="pct"/>
            <w:gridSpan w:val="15"/>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60" w:type="pct"/>
            <w:gridSpan w:val="7"/>
            <w:vMerge/>
          </w:tcPr>
          <w:p w:rsidR="00AA1219" w:rsidRPr="008C1542" w:rsidRDefault="00AA1219" w:rsidP="001468C3">
            <w:pPr>
              <w:pStyle w:val="1"/>
              <w:ind w:firstLineChars="0" w:firstLine="0"/>
              <w:rPr>
                <w:rFonts w:ascii="宋体" w:cs="Times New Roman"/>
                <w:sz w:val="18"/>
                <w:szCs w:val="18"/>
              </w:rPr>
            </w:pPr>
          </w:p>
        </w:tc>
        <w:tc>
          <w:tcPr>
            <w:tcW w:w="545"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590" w:type="pct"/>
            <w:gridSpan w:val="15"/>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hAnsi="宋体" w:cs="宋体"/>
                <w:sz w:val="18"/>
                <w:szCs w:val="18"/>
              </w:rPr>
            </w:pPr>
            <w:r w:rsidRPr="008C1542">
              <w:rPr>
                <w:rFonts w:ascii="宋体" w:hAnsi="宋体" w:cs="宋体" w:hint="eastAsia"/>
                <w:sz w:val="18"/>
                <w:szCs w:val="18"/>
              </w:rPr>
              <w:t>政府部门信息</w:t>
            </w:r>
            <w:r w:rsidRPr="008C1542">
              <w:rPr>
                <w:rFonts w:ascii="宋体" w:hAnsi="宋体" w:cs="宋体"/>
                <w:sz w:val="18"/>
                <w:szCs w:val="18"/>
              </w:rPr>
              <w:t>*</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hAnsi="宋体" w:cs="宋体"/>
                <w:sz w:val="18"/>
                <w:szCs w:val="18"/>
              </w:rPr>
            </w:pPr>
            <w:r w:rsidRPr="008C1542">
              <w:rPr>
                <w:rFonts w:ascii="宋体" w:hAnsi="宋体" w:cs="宋体" w:hint="eastAsia"/>
                <w:sz w:val="18"/>
                <w:szCs w:val="18"/>
              </w:rPr>
              <w:t>市场信息</w:t>
            </w:r>
            <w:r w:rsidRPr="008C1542">
              <w:rPr>
                <w:rFonts w:ascii="宋体" w:hAnsi="宋体" w:cs="宋体"/>
                <w:sz w:val="18"/>
                <w:szCs w:val="18"/>
              </w:rPr>
              <w:t>*</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r w:rsidR="00AA1219" w:rsidRPr="008C1542">
        <w:tc>
          <w:tcPr>
            <w:tcW w:w="206" w:type="pct"/>
            <w:vMerge/>
          </w:tcPr>
          <w:p w:rsidR="00AA1219" w:rsidRPr="008C1542" w:rsidRDefault="00AA1219" w:rsidP="001468C3">
            <w:pPr>
              <w:pStyle w:val="1"/>
              <w:ind w:firstLineChars="0" w:firstLine="0"/>
              <w:rPr>
                <w:rFonts w:ascii="宋体" w:cs="Times New Roman"/>
                <w:b/>
                <w:bCs/>
                <w:sz w:val="18"/>
                <w:szCs w:val="18"/>
              </w:rPr>
            </w:pPr>
          </w:p>
        </w:tc>
        <w:tc>
          <w:tcPr>
            <w:tcW w:w="607" w:type="pct"/>
            <w:gridSpan w:val="6"/>
            <w:vMerge w:val="restart"/>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其它信息</w:t>
            </w: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信任程度</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很相信（）较相信（）偶尔相信（）从不相信（）</w:t>
            </w:r>
          </w:p>
        </w:tc>
      </w:tr>
      <w:tr w:rsidR="00AA1219" w:rsidRPr="008C1542">
        <w:tc>
          <w:tcPr>
            <w:tcW w:w="206" w:type="pct"/>
            <w:vMerge/>
          </w:tcPr>
          <w:p w:rsidR="00AA1219" w:rsidRPr="008C1542" w:rsidRDefault="00AA1219" w:rsidP="001468C3">
            <w:pPr>
              <w:pStyle w:val="1"/>
              <w:ind w:firstLineChars="0" w:firstLine="0"/>
              <w:rPr>
                <w:rFonts w:ascii="宋体" w:cs="Times New Roman"/>
                <w:sz w:val="18"/>
                <w:szCs w:val="18"/>
              </w:rPr>
            </w:pPr>
          </w:p>
        </w:tc>
        <w:tc>
          <w:tcPr>
            <w:tcW w:w="607" w:type="pct"/>
            <w:gridSpan w:val="6"/>
            <w:vMerge/>
          </w:tcPr>
          <w:p w:rsidR="00AA1219" w:rsidRPr="008C1542" w:rsidRDefault="00AA1219" w:rsidP="001468C3">
            <w:pPr>
              <w:pStyle w:val="1"/>
              <w:ind w:firstLineChars="0" w:firstLine="0"/>
              <w:rPr>
                <w:rFonts w:ascii="宋体" w:cs="Times New Roman"/>
                <w:sz w:val="18"/>
                <w:szCs w:val="18"/>
              </w:rPr>
            </w:pPr>
          </w:p>
        </w:tc>
        <w:tc>
          <w:tcPr>
            <w:tcW w:w="558" w:type="pct"/>
            <w:gridSpan w:val="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利用情况</w:t>
            </w:r>
          </w:p>
        </w:tc>
        <w:tc>
          <w:tcPr>
            <w:tcW w:w="3630" w:type="pct"/>
            <w:gridSpan w:val="16"/>
          </w:tcPr>
          <w:p w:rsidR="00AA1219" w:rsidRPr="008C1542" w:rsidRDefault="00AA1219" w:rsidP="001468C3">
            <w:pPr>
              <w:pStyle w:val="1"/>
              <w:ind w:firstLineChars="0" w:firstLine="0"/>
              <w:rPr>
                <w:rFonts w:ascii="宋体" w:cs="Times New Roman"/>
                <w:sz w:val="18"/>
                <w:szCs w:val="18"/>
              </w:rPr>
            </w:pPr>
            <w:r w:rsidRPr="008C1542">
              <w:rPr>
                <w:rFonts w:ascii="宋体" w:hAnsi="宋体" w:cs="宋体" w:hint="eastAsia"/>
                <w:sz w:val="18"/>
                <w:szCs w:val="18"/>
              </w:rPr>
              <w:t>经常利用（）较少利用（）从不利用（）</w:t>
            </w:r>
          </w:p>
        </w:tc>
      </w:tr>
    </w:tbl>
    <w:p w:rsidR="00AA1219" w:rsidRPr="008C1542" w:rsidRDefault="00AA1219" w:rsidP="001A7FCE">
      <w:pPr>
        <w:rPr>
          <w:rFonts w:ascii="宋体" w:cs="Times New Roman"/>
          <w:sz w:val="24"/>
          <w:szCs w:val="24"/>
        </w:rPr>
      </w:pPr>
      <w:r w:rsidRPr="008C1542">
        <w:rPr>
          <w:rFonts w:ascii="宋体" w:hAnsi="宋体" w:cs="宋体" w:hint="eastAsia"/>
          <w:sz w:val="24"/>
          <w:szCs w:val="24"/>
        </w:rPr>
        <w:t>注：政府部门信息</w:t>
      </w:r>
      <w:r w:rsidRPr="008C1542">
        <w:rPr>
          <w:rFonts w:ascii="宋体" w:hAnsi="宋体" w:cs="宋体"/>
          <w:sz w:val="24"/>
          <w:szCs w:val="24"/>
        </w:rPr>
        <w:t>—</w:t>
      </w:r>
      <w:r w:rsidRPr="008C1542">
        <w:rPr>
          <w:rFonts w:ascii="宋体" w:hAnsi="宋体" w:cs="宋体" w:hint="eastAsia"/>
          <w:sz w:val="24"/>
          <w:szCs w:val="24"/>
        </w:rPr>
        <w:t>如农业部门、乡政府等的政策文件、科技资料、黑板报等；市场信息</w:t>
      </w:r>
      <w:r w:rsidRPr="008C1542">
        <w:rPr>
          <w:rFonts w:ascii="宋体" w:hAnsi="宋体" w:cs="宋体"/>
          <w:sz w:val="24"/>
          <w:szCs w:val="24"/>
        </w:rPr>
        <w:t>—</w:t>
      </w:r>
      <w:r w:rsidRPr="008C1542">
        <w:rPr>
          <w:rFonts w:ascii="宋体" w:hAnsi="宋体" w:cs="宋体" w:hint="eastAsia"/>
          <w:sz w:val="24"/>
          <w:szCs w:val="24"/>
        </w:rPr>
        <w:t>如农村集市上的各种信息，</w:t>
      </w:r>
    </w:p>
    <w:p w:rsidR="00AA1219" w:rsidRPr="008C1542" w:rsidRDefault="00AA1219" w:rsidP="001A7FCE">
      <w:pPr>
        <w:rPr>
          <w:rFonts w:ascii="宋体" w:cs="Times New Roman"/>
          <w:sz w:val="24"/>
          <w:szCs w:val="24"/>
        </w:rPr>
      </w:pPr>
    </w:p>
    <w:p w:rsidR="00AA1219" w:rsidRPr="008C1542" w:rsidRDefault="00AA1219" w:rsidP="00CB3893">
      <w:pPr>
        <w:pStyle w:val="Heading2"/>
        <w:rPr>
          <w:rFonts w:cs="Times New Roman"/>
          <w:sz w:val="24"/>
          <w:szCs w:val="24"/>
        </w:rPr>
      </w:pPr>
      <w:r w:rsidRPr="008C1542">
        <w:rPr>
          <w:rFonts w:cs="Times New Roman"/>
          <w:sz w:val="24"/>
          <w:szCs w:val="24"/>
        </w:rPr>
        <w:br w:type="page"/>
      </w:r>
      <w:bookmarkStart w:id="50" w:name="_Toc378601878"/>
      <w:bookmarkStart w:id="51" w:name="_Toc385778162"/>
      <w:r w:rsidRPr="008C1542">
        <w:rPr>
          <w:rFonts w:cs="宋体" w:hint="eastAsia"/>
        </w:rPr>
        <w:t>附件三：实地调研有关照片</w:t>
      </w:r>
      <w:bookmarkEnd w:id="50"/>
      <w:bookmarkEnd w:id="51"/>
    </w:p>
    <w:p w:rsidR="00AA1219" w:rsidRPr="008C1542" w:rsidRDefault="00AA1219" w:rsidP="001A7FCE">
      <w:pPr>
        <w:rPr>
          <w:rFonts w:ascii="宋体" w:cs="Times New Roman"/>
          <w:sz w:val="24"/>
          <w:szCs w:val="24"/>
        </w:rPr>
      </w:pPr>
      <w:r w:rsidRPr="00480C99">
        <w:rPr>
          <w:rFonts w:ascii="宋体"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0.75pt;height:149.25pt;visibility:visible">
            <v:imagedata r:id="rId78" o:title=""/>
          </v:shape>
        </w:pict>
      </w:r>
      <w:r w:rsidRPr="00480C99">
        <w:rPr>
          <w:rFonts w:ascii="宋体" w:cs="Times New Roman"/>
          <w:noProof/>
          <w:sz w:val="24"/>
          <w:szCs w:val="24"/>
        </w:rPr>
        <w:pict>
          <v:shape id="图片 2" o:spid="_x0000_i1026" type="#_x0000_t75" style="width:210pt;height:149.25pt;visibility:visible">
            <v:imagedata r:id="rId79" o:title=""/>
          </v:shape>
        </w:pict>
      </w:r>
    </w:p>
    <w:p w:rsidR="00AA1219" w:rsidRPr="008C1542" w:rsidRDefault="00AA1219" w:rsidP="0063099E">
      <w:pPr>
        <w:pStyle w:val="Caption"/>
        <w:rPr>
          <w:rFonts w:ascii="宋体" w:eastAsia="宋体" w:hAnsi="宋体" w:cs="Times New Roman"/>
          <w:sz w:val="24"/>
          <w:szCs w:val="24"/>
        </w:rPr>
      </w:pPr>
      <w:r w:rsidRPr="008C1542">
        <w:rPr>
          <w:rFonts w:ascii="宋体" w:eastAsia="宋体" w:hAnsi="宋体" w:cs="宋体" w:hint="eastAsia"/>
          <w:sz w:val="24"/>
          <w:szCs w:val="24"/>
        </w:rPr>
        <w:t>图</w:t>
      </w:r>
      <w:r w:rsidRPr="008C1542">
        <w:rPr>
          <w:rFonts w:ascii="宋体" w:eastAsia="宋体" w:hAnsi="宋体" w:cs="宋体"/>
          <w:sz w:val="24"/>
          <w:szCs w:val="24"/>
        </w:rPr>
        <w:t xml:space="preserve"> </w:t>
      </w:r>
      <w:r w:rsidRPr="008C1542">
        <w:rPr>
          <w:rFonts w:ascii="宋体" w:eastAsia="宋体" w:hAnsi="宋体" w:cs="宋体"/>
          <w:sz w:val="24"/>
          <w:szCs w:val="24"/>
        </w:rPr>
        <w:fldChar w:fldCharType="begin"/>
      </w:r>
      <w:r w:rsidRPr="008C1542">
        <w:rPr>
          <w:rFonts w:ascii="宋体" w:eastAsia="宋体" w:hAnsi="宋体" w:cs="宋体"/>
          <w:sz w:val="24"/>
          <w:szCs w:val="24"/>
        </w:rPr>
        <w:instrText xml:space="preserve"> SEQ </w:instrText>
      </w:r>
      <w:r w:rsidRPr="008C1542">
        <w:rPr>
          <w:rFonts w:ascii="宋体" w:eastAsia="宋体" w:hAnsi="宋体" w:cs="宋体" w:hint="eastAsia"/>
          <w:sz w:val="24"/>
          <w:szCs w:val="24"/>
        </w:rPr>
        <w:instrText>图表</w:instrText>
      </w:r>
      <w:r w:rsidRPr="008C1542">
        <w:rPr>
          <w:rFonts w:ascii="宋体" w:eastAsia="宋体" w:hAnsi="宋体" w:cs="宋体"/>
          <w:sz w:val="24"/>
          <w:szCs w:val="24"/>
        </w:rPr>
        <w:instrText xml:space="preserve"> \* ARABIC </w:instrText>
      </w:r>
      <w:r w:rsidRPr="008C1542">
        <w:rPr>
          <w:rFonts w:ascii="宋体" w:eastAsia="宋体" w:hAnsi="宋体" w:cs="宋体"/>
          <w:sz w:val="24"/>
          <w:szCs w:val="24"/>
        </w:rPr>
        <w:fldChar w:fldCharType="separate"/>
      </w:r>
      <w:r>
        <w:rPr>
          <w:rFonts w:ascii="宋体" w:eastAsia="宋体" w:hAnsi="宋体" w:cs="宋体"/>
          <w:noProof/>
          <w:sz w:val="24"/>
          <w:szCs w:val="24"/>
        </w:rPr>
        <w:t>1</w:t>
      </w:r>
      <w:r w:rsidRPr="008C1542">
        <w:rPr>
          <w:rFonts w:ascii="宋体" w:eastAsia="宋体" w:hAnsi="宋体" w:cs="宋体"/>
          <w:sz w:val="24"/>
          <w:szCs w:val="24"/>
        </w:rPr>
        <w:fldChar w:fldCharType="end"/>
      </w:r>
      <w:r w:rsidRPr="008C1542">
        <w:rPr>
          <w:rFonts w:ascii="宋体" w:eastAsia="宋体" w:hAnsi="宋体" w:cs="宋体"/>
          <w:sz w:val="24"/>
          <w:szCs w:val="24"/>
        </w:rPr>
        <w:t xml:space="preserve"> </w:t>
      </w:r>
      <w:r w:rsidRPr="008C1542">
        <w:rPr>
          <w:rFonts w:ascii="宋体" w:eastAsia="宋体" w:hAnsi="宋体" w:cs="宋体" w:hint="eastAsia"/>
          <w:sz w:val="24"/>
          <w:szCs w:val="24"/>
        </w:rPr>
        <w:t>黔西南州兴仁调研</w:t>
      </w:r>
    </w:p>
    <w:p w:rsidR="00AA1219" w:rsidRPr="008C1542" w:rsidRDefault="00AA1219" w:rsidP="001A7FCE">
      <w:pPr>
        <w:rPr>
          <w:rFonts w:ascii="宋体" w:cs="Times New Roman"/>
          <w:sz w:val="24"/>
          <w:szCs w:val="24"/>
        </w:rPr>
      </w:pPr>
      <w:r w:rsidRPr="00480C99">
        <w:rPr>
          <w:rFonts w:ascii="宋体" w:cs="Times New Roman"/>
          <w:noProof/>
          <w:sz w:val="24"/>
          <w:szCs w:val="24"/>
        </w:rPr>
        <w:pict>
          <v:shape id="图片 6" o:spid="_x0000_i1027" type="#_x0000_t75" style="width:189.75pt;height:119.25pt;visibility:visible">
            <v:imagedata r:id="rId80" o:title=""/>
          </v:shape>
        </w:pict>
      </w:r>
      <w:r w:rsidRPr="00480C99">
        <w:rPr>
          <w:rFonts w:ascii="宋体" w:cs="Times New Roman"/>
          <w:noProof/>
          <w:sz w:val="24"/>
          <w:szCs w:val="24"/>
        </w:rPr>
        <w:pict>
          <v:shape id="图片 8" o:spid="_x0000_i1028" type="#_x0000_t75" style="width:198.75pt;height:121.5pt;visibility:visible">
            <v:imagedata r:id="rId81" o:title=""/>
          </v:shape>
        </w:pict>
      </w:r>
    </w:p>
    <w:p w:rsidR="00AA1219" w:rsidRPr="008C1542" w:rsidRDefault="00AA1219" w:rsidP="0063099E">
      <w:pPr>
        <w:pStyle w:val="Caption"/>
        <w:rPr>
          <w:rFonts w:ascii="宋体" w:eastAsia="宋体" w:hAnsi="宋体" w:cs="Times New Roman"/>
          <w:sz w:val="24"/>
          <w:szCs w:val="24"/>
        </w:rPr>
      </w:pPr>
      <w:r w:rsidRPr="008C1542">
        <w:rPr>
          <w:rFonts w:ascii="宋体" w:eastAsia="宋体" w:hAnsi="宋体" w:cs="宋体" w:hint="eastAsia"/>
          <w:sz w:val="24"/>
          <w:szCs w:val="24"/>
        </w:rPr>
        <w:t>图</w:t>
      </w:r>
      <w:r w:rsidRPr="008C1542">
        <w:rPr>
          <w:rFonts w:ascii="宋体" w:eastAsia="宋体" w:hAnsi="宋体" w:cs="宋体"/>
          <w:sz w:val="24"/>
          <w:szCs w:val="24"/>
        </w:rPr>
        <w:fldChar w:fldCharType="begin"/>
      </w:r>
      <w:r w:rsidRPr="008C1542">
        <w:rPr>
          <w:rFonts w:ascii="宋体" w:eastAsia="宋体" w:hAnsi="宋体" w:cs="宋体"/>
          <w:sz w:val="24"/>
          <w:szCs w:val="24"/>
        </w:rPr>
        <w:instrText xml:space="preserve"> SEQ </w:instrText>
      </w:r>
      <w:r w:rsidRPr="008C1542">
        <w:rPr>
          <w:rFonts w:ascii="宋体" w:eastAsia="宋体" w:hAnsi="宋体" w:cs="宋体" w:hint="eastAsia"/>
          <w:sz w:val="24"/>
          <w:szCs w:val="24"/>
        </w:rPr>
        <w:instrText>图表</w:instrText>
      </w:r>
      <w:r w:rsidRPr="008C1542">
        <w:rPr>
          <w:rFonts w:ascii="宋体" w:eastAsia="宋体" w:hAnsi="宋体" w:cs="宋体"/>
          <w:sz w:val="24"/>
          <w:szCs w:val="24"/>
        </w:rPr>
        <w:instrText xml:space="preserve"> \* ARABIC </w:instrText>
      </w:r>
      <w:r w:rsidRPr="008C1542">
        <w:rPr>
          <w:rFonts w:ascii="宋体" w:eastAsia="宋体" w:hAnsi="宋体" w:cs="宋体"/>
          <w:sz w:val="24"/>
          <w:szCs w:val="24"/>
        </w:rPr>
        <w:fldChar w:fldCharType="separate"/>
      </w:r>
      <w:r>
        <w:rPr>
          <w:rFonts w:ascii="宋体" w:eastAsia="宋体" w:hAnsi="宋体" w:cs="宋体"/>
          <w:noProof/>
          <w:sz w:val="24"/>
          <w:szCs w:val="24"/>
        </w:rPr>
        <w:t>2</w:t>
      </w:r>
      <w:r w:rsidRPr="008C1542">
        <w:rPr>
          <w:rFonts w:ascii="宋体" w:eastAsia="宋体" w:hAnsi="宋体" w:cs="宋体"/>
          <w:sz w:val="24"/>
          <w:szCs w:val="24"/>
        </w:rPr>
        <w:fldChar w:fldCharType="end"/>
      </w:r>
      <w:r w:rsidRPr="008C1542">
        <w:rPr>
          <w:rFonts w:ascii="宋体" w:eastAsia="宋体" w:hAnsi="宋体" w:cs="宋体"/>
          <w:sz w:val="24"/>
          <w:szCs w:val="24"/>
        </w:rPr>
        <w:t xml:space="preserve"> </w:t>
      </w:r>
      <w:r w:rsidRPr="008C1542">
        <w:rPr>
          <w:rFonts w:ascii="宋体" w:eastAsia="宋体" w:hAnsi="宋体" w:cs="宋体" w:hint="eastAsia"/>
          <w:sz w:val="24"/>
          <w:szCs w:val="24"/>
        </w:rPr>
        <w:t>毕节市威宁等地调研</w:t>
      </w:r>
    </w:p>
    <w:p w:rsidR="00AA1219" w:rsidRPr="008C1542" w:rsidRDefault="00AA1219" w:rsidP="0063099E">
      <w:pPr>
        <w:rPr>
          <w:rFonts w:ascii="宋体" w:cs="Times New Roman"/>
          <w:sz w:val="24"/>
          <w:szCs w:val="24"/>
        </w:rPr>
      </w:pPr>
      <w:r w:rsidRPr="00480C99">
        <w:rPr>
          <w:rFonts w:ascii="宋体" w:cs="Times New Roman"/>
          <w:noProof/>
          <w:sz w:val="24"/>
          <w:szCs w:val="24"/>
        </w:rPr>
        <w:pict>
          <v:shape id="图片 7" o:spid="_x0000_i1029" type="#_x0000_t75" style="width:189pt;height:132pt;visibility:visible">
            <v:imagedata r:id="rId82" o:title=""/>
          </v:shape>
        </w:pict>
      </w:r>
      <w:r w:rsidRPr="00480C99">
        <w:rPr>
          <w:rFonts w:ascii="宋体" w:cs="Times New Roman"/>
          <w:noProof/>
          <w:sz w:val="24"/>
          <w:szCs w:val="24"/>
        </w:rPr>
        <w:pict>
          <v:shape id="图片 4" o:spid="_x0000_i1030" type="#_x0000_t75" style="width:199.5pt;height:133.5pt;visibility:visible">
            <v:imagedata r:id="rId83" o:title=""/>
          </v:shape>
        </w:pict>
      </w:r>
    </w:p>
    <w:p w:rsidR="00AA1219" w:rsidRPr="008C1542" w:rsidRDefault="00AA1219" w:rsidP="0063099E">
      <w:pPr>
        <w:pStyle w:val="Caption"/>
        <w:rPr>
          <w:rFonts w:ascii="宋体" w:eastAsia="宋体" w:hAnsi="宋体" w:cs="Times New Roman"/>
          <w:sz w:val="24"/>
          <w:szCs w:val="24"/>
        </w:rPr>
      </w:pPr>
      <w:r w:rsidRPr="008C1542">
        <w:rPr>
          <w:rFonts w:ascii="宋体" w:eastAsia="宋体" w:hAnsi="宋体" w:cs="宋体" w:hint="eastAsia"/>
          <w:sz w:val="24"/>
          <w:szCs w:val="24"/>
        </w:rPr>
        <w:t>图</w:t>
      </w:r>
      <w:r w:rsidRPr="008C1542">
        <w:rPr>
          <w:rFonts w:ascii="宋体" w:eastAsia="宋体" w:hAnsi="宋体" w:cs="宋体"/>
          <w:sz w:val="24"/>
          <w:szCs w:val="24"/>
        </w:rPr>
        <w:fldChar w:fldCharType="begin"/>
      </w:r>
      <w:r w:rsidRPr="008C1542">
        <w:rPr>
          <w:rFonts w:ascii="宋体" w:eastAsia="宋体" w:hAnsi="宋体" w:cs="宋体"/>
          <w:sz w:val="24"/>
          <w:szCs w:val="24"/>
        </w:rPr>
        <w:instrText xml:space="preserve"> SEQ </w:instrText>
      </w:r>
      <w:r w:rsidRPr="008C1542">
        <w:rPr>
          <w:rFonts w:ascii="宋体" w:eastAsia="宋体" w:hAnsi="宋体" w:cs="宋体" w:hint="eastAsia"/>
          <w:sz w:val="24"/>
          <w:szCs w:val="24"/>
        </w:rPr>
        <w:instrText>图表</w:instrText>
      </w:r>
      <w:r w:rsidRPr="008C1542">
        <w:rPr>
          <w:rFonts w:ascii="宋体" w:eastAsia="宋体" w:hAnsi="宋体" w:cs="宋体"/>
          <w:sz w:val="24"/>
          <w:szCs w:val="24"/>
        </w:rPr>
        <w:instrText xml:space="preserve"> \* ARABIC </w:instrText>
      </w:r>
      <w:r w:rsidRPr="008C1542">
        <w:rPr>
          <w:rFonts w:ascii="宋体" w:eastAsia="宋体" w:hAnsi="宋体" w:cs="宋体"/>
          <w:sz w:val="24"/>
          <w:szCs w:val="24"/>
        </w:rPr>
        <w:fldChar w:fldCharType="separate"/>
      </w:r>
      <w:r>
        <w:rPr>
          <w:rFonts w:ascii="宋体" w:eastAsia="宋体" w:hAnsi="宋体" w:cs="宋体"/>
          <w:noProof/>
          <w:sz w:val="24"/>
          <w:szCs w:val="24"/>
        </w:rPr>
        <w:t>3</w:t>
      </w:r>
      <w:r w:rsidRPr="008C1542">
        <w:rPr>
          <w:rFonts w:ascii="宋体" w:eastAsia="宋体" w:hAnsi="宋体" w:cs="宋体"/>
          <w:sz w:val="24"/>
          <w:szCs w:val="24"/>
        </w:rPr>
        <w:fldChar w:fldCharType="end"/>
      </w:r>
      <w:r w:rsidRPr="008C1542">
        <w:rPr>
          <w:rFonts w:ascii="宋体" w:eastAsia="宋体" w:hAnsi="宋体" w:cs="宋体" w:hint="eastAsia"/>
          <w:sz w:val="24"/>
          <w:szCs w:val="24"/>
        </w:rPr>
        <w:t>黔东南州岑巩调研</w:t>
      </w:r>
    </w:p>
    <w:p w:rsidR="00AA1219" w:rsidRPr="008C1542" w:rsidRDefault="00AA1219" w:rsidP="00936BDA">
      <w:pPr>
        <w:widowControl/>
        <w:jc w:val="left"/>
        <w:rPr>
          <w:rFonts w:ascii="宋体" w:cs="Times New Roman"/>
          <w:kern w:val="0"/>
          <w:sz w:val="24"/>
          <w:szCs w:val="24"/>
        </w:rPr>
      </w:pPr>
      <w:r w:rsidRPr="00480C99">
        <w:rPr>
          <w:rFonts w:ascii="宋体" w:cs="Times New Roman"/>
          <w:noProof/>
          <w:kern w:val="0"/>
          <w:sz w:val="24"/>
          <w:szCs w:val="24"/>
        </w:rPr>
        <w:pict>
          <v:shape id="_x0000_i1031" type="#_x0000_t75" alt="FBF3503505F0B573841735DFDFA28027" style="width:192pt;height:2in;visibility:visible">
            <v:imagedata r:id="rId84" o:title=""/>
          </v:shape>
        </w:pict>
      </w:r>
      <w:r w:rsidRPr="00480C99">
        <w:rPr>
          <w:rFonts w:ascii="宋体" w:cs="Times New Roman"/>
          <w:noProof/>
          <w:kern w:val="0"/>
          <w:sz w:val="24"/>
          <w:szCs w:val="24"/>
        </w:rPr>
        <w:pict>
          <v:shape id="_x0000_i1032" type="#_x0000_t75" alt="C6EF265B2AFFBCFC1C51076334F50796" style="width:192pt;height:141pt;visibility:visible">
            <v:imagedata r:id="rId85" o:title=""/>
          </v:shape>
        </w:pict>
      </w:r>
    </w:p>
    <w:p w:rsidR="00AA1219" w:rsidRDefault="00AA1219" w:rsidP="00936BDA">
      <w:pPr>
        <w:widowControl/>
        <w:jc w:val="left"/>
        <w:rPr>
          <w:rFonts w:ascii="宋体" w:cs="Times New Roman"/>
          <w:kern w:val="0"/>
          <w:sz w:val="24"/>
          <w:szCs w:val="24"/>
        </w:rPr>
      </w:pPr>
      <w:r w:rsidRPr="008C1542">
        <w:rPr>
          <w:rFonts w:ascii="宋体" w:hAnsi="宋体" w:cs="宋体" w:hint="eastAsia"/>
          <w:kern w:val="0"/>
          <w:sz w:val="24"/>
          <w:szCs w:val="24"/>
        </w:rPr>
        <w:t>图</w:t>
      </w:r>
      <w:r w:rsidRPr="008C1542">
        <w:rPr>
          <w:rFonts w:ascii="宋体" w:hAnsi="宋体" w:cs="宋体"/>
          <w:kern w:val="0"/>
          <w:sz w:val="24"/>
          <w:szCs w:val="24"/>
        </w:rPr>
        <w:t xml:space="preserve">4  </w:t>
      </w:r>
      <w:r w:rsidRPr="008C1542">
        <w:rPr>
          <w:rFonts w:ascii="宋体" w:hAnsi="宋体" w:cs="宋体" w:hint="eastAsia"/>
          <w:kern w:val="0"/>
          <w:sz w:val="24"/>
          <w:szCs w:val="24"/>
        </w:rPr>
        <w:t>遵义市绥阳调研</w:t>
      </w:r>
    </w:p>
    <w:p w:rsidR="00AA1219" w:rsidRDefault="00AA1219" w:rsidP="002E7665">
      <w:pPr>
        <w:pStyle w:val="Heading2"/>
        <w:rPr>
          <w:rFonts w:cs="Times New Roman"/>
        </w:rPr>
      </w:pPr>
      <w:bookmarkStart w:id="52" w:name="_Toc385778163"/>
      <w:r>
        <w:rPr>
          <w:rFonts w:cs="宋体" w:hint="eastAsia"/>
        </w:rPr>
        <w:t>附件四：项目申请书</w:t>
      </w:r>
      <w:bookmarkEnd w:id="52"/>
    </w:p>
    <w:p w:rsidR="00AA1219" w:rsidRDefault="00AA1219" w:rsidP="002E7665">
      <w:pPr>
        <w:framePr w:w="2883" w:h="1441" w:hRule="exact" w:hSpace="181" w:wrap="auto" w:vAnchor="text" w:hAnchor="page" w:x="1980" w:y="181"/>
        <w:rPr>
          <w:rFonts w:cs="Times New Roman"/>
        </w:rPr>
      </w:pPr>
      <w:r w:rsidRPr="00480C99">
        <w:rPr>
          <w:rFonts w:cs="Times New Roman"/>
          <w:noProof/>
        </w:rPr>
        <w:pict>
          <v:shape id="图片 29" o:spid="_x0000_i1033" type="#_x0000_t75" alt="logo" style="width:81pt;height:56.25pt;visibility:visible">
            <v:imagedata r:id="rId86" o:title=""/>
          </v:shape>
        </w:pict>
      </w:r>
    </w:p>
    <w:p w:rsidR="00AA1219" w:rsidRDefault="00AA1219" w:rsidP="002E7665">
      <w:pPr>
        <w:spacing w:line="288" w:lineRule="auto"/>
        <w:rPr>
          <w:rFonts w:eastAsia="黑体" w:cs="Times New Roman"/>
          <w:b/>
          <w:bCs/>
        </w:rPr>
      </w:pPr>
    </w:p>
    <w:p w:rsidR="00AA1219" w:rsidRDefault="00AA1219" w:rsidP="002E7665">
      <w:pPr>
        <w:rPr>
          <w:rFonts w:cs="Times New Roman"/>
        </w:rPr>
      </w:pPr>
      <w:r>
        <w:rPr>
          <w:noProof/>
        </w:rPr>
        <w:pict>
          <v:shapetype id="_x0000_t202" coordsize="21600,21600" o:spt="202" path="m,l,21600r21600,l21600,xe">
            <v:stroke joinstyle="miter"/>
            <v:path gradientshapeok="t" o:connecttype="rect"/>
          </v:shapetype>
          <v:shape id="文本框 30" o:spid="_x0000_s1046" type="#_x0000_t202" style="position:absolute;left:0;text-align:left;margin-left:107.7pt;margin-top:1.45pt;width:126pt;height:36pt;z-index:251667968;visibility:visible">
            <v:textbox>
              <w:txbxContent>
                <w:p w:rsidR="00AA1219" w:rsidRDefault="00AA1219" w:rsidP="002E7665">
                  <w:pPr>
                    <w:rPr>
                      <w:rFonts w:cs="Times New Roman"/>
                    </w:rPr>
                  </w:pPr>
                  <w:r>
                    <w:rPr>
                      <w:rFonts w:cs="宋体" w:hint="eastAsia"/>
                    </w:rPr>
                    <w:t>申报编号：</w:t>
                  </w:r>
                </w:p>
                <w:p w:rsidR="00AA1219" w:rsidRDefault="00AA1219" w:rsidP="002E7665">
                  <w:r>
                    <w:rPr>
                      <w:rFonts w:cs="宋体" w:hint="eastAsia"/>
                    </w:rPr>
                    <w:t>项目编号：</w:t>
                  </w:r>
                  <w:r>
                    <w:t>2013017</w:t>
                  </w:r>
                </w:p>
              </w:txbxContent>
            </v:textbox>
          </v:shape>
        </w:pict>
      </w:r>
    </w:p>
    <w:p w:rsidR="00AA1219" w:rsidRDefault="00AA1219" w:rsidP="002E7665">
      <w:pPr>
        <w:rPr>
          <w:rFonts w:cs="Times New Roman"/>
        </w:rPr>
      </w:pPr>
    </w:p>
    <w:p w:rsidR="00AA1219" w:rsidRDefault="00AA1219" w:rsidP="002E7665">
      <w:pPr>
        <w:spacing w:before="312" w:after="312"/>
        <w:jc w:val="center"/>
        <w:rPr>
          <w:rFonts w:ascii="宋体" w:cs="Times New Roman"/>
          <w:b/>
          <w:bCs/>
          <w:sz w:val="36"/>
          <w:szCs w:val="36"/>
        </w:rPr>
      </w:pPr>
    </w:p>
    <w:p w:rsidR="00AA1219" w:rsidRPr="002E7665" w:rsidRDefault="00AA1219" w:rsidP="002E7665">
      <w:pPr>
        <w:spacing w:before="312" w:after="312"/>
        <w:jc w:val="center"/>
        <w:rPr>
          <w:rFonts w:ascii="宋体" w:cs="Times New Roman"/>
          <w:b/>
          <w:bCs/>
          <w:sz w:val="36"/>
          <w:szCs w:val="36"/>
        </w:rPr>
      </w:pPr>
      <w:r w:rsidRPr="002E7665">
        <w:rPr>
          <w:rFonts w:ascii="宋体" w:hAnsi="宋体" w:cs="宋体" w:hint="eastAsia"/>
          <w:b/>
          <w:bCs/>
          <w:sz w:val="36"/>
          <w:szCs w:val="36"/>
        </w:rPr>
        <w:t>中国高等教育文献保障系统</w:t>
      </w:r>
    </w:p>
    <w:p w:rsidR="00AA1219" w:rsidRPr="002E7665" w:rsidRDefault="00AA1219" w:rsidP="002E7665">
      <w:pPr>
        <w:spacing w:before="312" w:after="312"/>
        <w:jc w:val="center"/>
        <w:rPr>
          <w:rFonts w:ascii="宋体" w:cs="Times New Roman"/>
          <w:b/>
          <w:bCs/>
          <w:sz w:val="36"/>
          <w:szCs w:val="36"/>
        </w:rPr>
      </w:pPr>
      <w:r w:rsidRPr="002E7665">
        <w:rPr>
          <w:rFonts w:ascii="宋体" w:hAnsi="宋体" w:cs="宋体"/>
          <w:b/>
          <w:bCs/>
          <w:sz w:val="36"/>
          <w:szCs w:val="36"/>
        </w:rPr>
        <w:t>CALIS</w:t>
      </w:r>
      <w:r w:rsidRPr="002E7665">
        <w:rPr>
          <w:rFonts w:ascii="宋体" w:hAnsi="宋体" w:cs="宋体" w:hint="eastAsia"/>
          <w:b/>
          <w:bCs/>
          <w:sz w:val="36"/>
          <w:szCs w:val="36"/>
        </w:rPr>
        <w:t>全国农学文献信息中心研究项目</w:t>
      </w:r>
    </w:p>
    <w:p w:rsidR="00AA1219" w:rsidRPr="002E7665" w:rsidRDefault="00AA1219" w:rsidP="002E7665">
      <w:pPr>
        <w:spacing w:before="312" w:after="312"/>
        <w:jc w:val="center"/>
        <w:rPr>
          <w:rFonts w:ascii="宋体" w:cs="Times New Roman"/>
          <w:b/>
          <w:bCs/>
          <w:sz w:val="36"/>
          <w:szCs w:val="36"/>
        </w:rPr>
      </w:pPr>
      <w:r w:rsidRPr="002E7665">
        <w:rPr>
          <w:rFonts w:ascii="宋体" w:hAnsi="宋体" w:cs="宋体" w:hint="eastAsia"/>
          <w:b/>
          <w:bCs/>
          <w:sz w:val="36"/>
          <w:szCs w:val="36"/>
        </w:rPr>
        <w:t>申请表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5639"/>
      </w:tblGrid>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项目名称：</w:t>
            </w:r>
          </w:p>
          <w:p w:rsidR="00AA1219" w:rsidRPr="00F63692" w:rsidRDefault="00AA1219" w:rsidP="002F04EC">
            <w:pPr>
              <w:spacing w:line="440" w:lineRule="exact"/>
              <w:rPr>
                <w:rFonts w:cs="Times New Roman"/>
                <w:sz w:val="28"/>
                <w:szCs w:val="28"/>
              </w:rPr>
            </w:pPr>
          </w:p>
        </w:tc>
        <w:tc>
          <w:tcPr>
            <w:tcW w:w="5639" w:type="dxa"/>
            <w:tcBorders>
              <w:top w:val="single" w:sz="4" w:space="0" w:color="FFFFFF"/>
              <w:left w:val="single" w:sz="4" w:space="0" w:color="FFFFFF"/>
              <w:bottom w:val="single" w:sz="4" w:space="0" w:color="FFFFFF"/>
              <w:right w:val="single" w:sz="4" w:space="0" w:color="FFFFFF"/>
              <w:tr2bl w:val="single" w:sz="4" w:space="0" w:color="FFFFFF"/>
            </w:tcBorders>
            <w:vAlign w:val="center"/>
          </w:tcPr>
          <w:p w:rsidR="00AA1219" w:rsidRPr="00F63692" w:rsidRDefault="00AA1219" w:rsidP="002F04EC">
            <w:pPr>
              <w:spacing w:line="440" w:lineRule="exact"/>
              <w:rPr>
                <w:rFonts w:cs="Times New Roman"/>
                <w:sz w:val="28"/>
                <w:szCs w:val="28"/>
              </w:rPr>
            </w:pPr>
            <w:r w:rsidRPr="00F63692">
              <w:rPr>
                <w:rFonts w:ascii="宋体" w:hAnsi="宋体" w:cs="宋体" w:hint="eastAsia"/>
                <w:b/>
                <w:bCs/>
                <w:sz w:val="28"/>
                <w:szCs w:val="28"/>
              </w:rPr>
              <w:t>消除农村信息荒漠化研究</w:t>
            </w:r>
            <w:r w:rsidRPr="00F63692">
              <w:rPr>
                <w:rFonts w:ascii="宋体" w:hAnsi="宋体" w:cs="宋体"/>
                <w:b/>
                <w:bCs/>
                <w:sz w:val="28"/>
                <w:szCs w:val="28"/>
              </w:rPr>
              <w:t>——</w:t>
            </w:r>
            <w:r w:rsidRPr="00F63692">
              <w:rPr>
                <w:rFonts w:ascii="宋体" w:hAnsi="宋体" w:cs="宋体" w:hint="eastAsia"/>
                <w:b/>
                <w:bCs/>
                <w:sz w:val="28"/>
                <w:szCs w:val="28"/>
              </w:rPr>
              <w:t>以贵州省涉农校图书馆为例</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rFonts w:cs="Times New Roman"/>
                <w:sz w:val="28"/>
                <w:szCs w:val="28"/>
              </w:rPr>
            </w:pPr>
          </w:p>
        </w:tc>
        <w:tc>
          <w:tcPr>
            <w:tcW w:w="5639" w:type="dxa"/>
            <w:tcBorders>
              <w:top w:val="single" w:sz="4" w:space="0" w:color="FFFFFF"/>
              <w:left w:val="single" w:sz="4" w:space="0" w:color="FFFFFF"/>
              <w:bottom w:val="single" w:sz="4" w:space="0" w:color="FFFFFF"/>
              <w:right w:val="single" w:sz="4" w:space="0" w:color="FFFFFF"/>
              <w:tr2bl w:val="single" w:sz="4" w:space="0" w:color="FFFFFF"/>
            </w:tcBorders>
            <w:vAlign w:val="center"/>
          </w:tcPr>
          <w:p w:rsidR="00AA1219" w:rsidRPr="00F63692" w:rsidRDefault="00AA1219" w:rsidP="002F04EC">
            <w:pPr>
              <w:spacing w:line="440" w:lineRule="exact"/>
              <w:rPr>
                <w:rFonts w:ascii="宋体" w:cs="Times New Roman"/>
                <w:b/>
                <w:bCs/>
                <w:sz w:val="28"/>
                <w:szCs w:val="28"/>
              </w:rPr>
            </w:pPr>
            <w:r w:rsidRPr="00F63692">
              <w:rPr>
                <w:rFonts w:eastAsia="仿宋_GB2312" w:cs="仿宋_GB2312" w:hint="eastAsia"/>
                <w:b/>
                <w:bCs/>
                <w:sz w:val="28"/>
                <w:szCs w:val="28"/>
              </w:rPr>
              <w:t>高校图书馆为例</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项目类别：</w:t>
            </w:r>
          </w:p>
        </w:tc>
        <w:tc>
          <w:tcPr>
            <w:tcW w:w="5639" w:type="dxa"/>
            <w:tcBorders>
              <w:top w:val="single" w:sz="4" w:space="0" w:color="FFFFFF"/>
              <w:left w:val="single" w:sz="4" w:space="0" w:color="FFFFFF"/>
              <w:bottom w:val="single" w:sz="4" w:space="0" w:color="FFFFFF"/>
              <w:right w:val="single" w:sz="4" w:space="0" w:color="FFFFFF"/>
              <w:tr2bl w:val="single" w:sz="4" w:space="0" w:color="FFFFFF"/>
            </w:tcBorders>
            <w:vAlign w:val="center"/>
          </w:tcPr>
          <w:p w:rsidR="00AA1219" w:rsidRPr="00F63692" w:rsidRDefault="00AA1219" w:rsidP="002F04EC">
            <w:pPr>
              <w:spacing w:line="440" w:lineRule="exact"/>
              <w:rPr>
                <w:rFonts w:ascii="宋体" w:cs="Times New Roman"/>
                <w:sz w:val="28"/>
                <w:szCs w:val="28"/>
              </w:rPr>
            </w:pPr>
            <w:r w:rsidRPr="00F63692">
              <w:rPr>
                <w:rFonts w:ascii="宋体" w:hAnsi="宋体" w:cs="宋体" w:hint="eastAsia"/>
                <w:sz w:val="28"/>
                <w:szCs w:val="28"/>
              </w:rPr>
              <w:t>一般项目</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申请单位：</w:t>
            </w:r>
          </w:p>
        </w:tc>
        <w:tc>
          <w:tcPr>
            <w:tcW w:w="5639"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rFonts w:ascii="宋体" w:cs="Times New Roman"/>
                <w:sz w:val="28"/>
                <w:szCs w:val="28"/>
              </w:rPr>
            </w:pPr>
            <w:r w:rsidRPr="00F63692">
              <w:rPr>
                <w:rFonts w:ascii="宋体" w:hAnsi="宋体" w:cs="宋体" w:hint="eastAsia"/>
                <w:sz w:val="28"/>
                <w:szCs w:val="28"/>
              </w:rPr>
              <w:t>贵州大学图书与信息中心</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邮政编码：</w:t>
            </w:r>
          </w:p>
        </w:tc>
        <w:tc>
          <w:tcPr>
            <w:tcW w:w="5639"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sz w:val="28"/>
                <w:szCs w:val="28"/>
              </w:rPr>
            </w:pPr>
            <w:r w:rsidRPr="00F63692">
              <w:rPr>
                <w:sz w:val="28"/>
                <w:szCs w:val="28"/>
              </w:rPr>
              <w:t>550025</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通信地址：</w:t>
            </w:r>
          </w:p>
        </w:tc>
        <w:tc>
          <w:tcPr>
            <w:tcW w:w="5639"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rFonts w:cs="Times New Roman"/>
                <w:sz w:val="28"/>
                <w:szCs w:val="28"/>
              </w:rPr>
            </w:pPr>
            <w:r w:rsidRPr="00F63692">
              <w:rPr>
                <w:rFonts w:cs="宋体" w:hint="eastAsia"/>
                <w:sz w:val="28"/>
                <w:szCs w:val="28"/>
              </w:rPr>
              <w:t>贵州省贵阳市花溪区贵州大学南区图书馆</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主</w:t>
            </w:r>
            <w:r w:rsidRPr="00F63692">
              <w:rPr>
                <w:sz w:val="28"/>
                <w:szCs w:val="28"/>
              </w:rPr>
              <w:t xml:space="preserve">  </w:t>
            </w:r>
            <w:r w:rsidRPr="00F63692">
              <w:rPr>
                <w:rFonts w:cs="宋体" w:hint="eastAsia"/>
                <w:sz w:val="28"/>
                <w:szCs w:val="28"/>
              </w:rPr>
              <w:t>持</w:t>
            </w:r>
            <w:r w:rsidRPr="00F63692">
              <w:rPr>
                <w:sz w:val="28"/>
                <w:szCs w:val="28"/>
              </w:rPr>
              <w:t xml:space="preserve">  </w:t>
            </w:r>
            <w:r w:rsidRPr="00F63692">
              <w:rPr>
                <w:rFonts w:cs="宋体" w:hint="eastAsia"/>
                <w:sz w:val="28"/>
                <w:szCs w:val="28"/>
              </w:rPr>
              <w:t>人：</w:t>
            </w:r>
          </w:p>
        </w:tc>
        <w:tc>
          <w:tcPr>
            <w:tcW w:w="5639"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rFonts w:cs="Times New Roman"/>
                <w:sz w:val="28"/>
                <w:szCs w:val="28"/>
              </w:rPr>
            </w:pPr>
            <w:r w:rsidRPr="00F63692">
              <w:rPr>
                <w:rFonts w:cs="宋体" w:hint="eastAsia"/>
                <w:sz w:val="28"/>
                <w:szCs w:val="28"/>
              </w:rPr>
              <w:t>唐圣琴</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电</w:t>
            </w:r>
            <w:r w:rsidRPr="00F63692">
              <w:rPr>
                <w:sz w:val="28"/>
                <w:szCs w:val="28"/>
              </w:rPr>
              <w:t xml:space="preserve">        </w:t>
            </w:r>
            <w:r w:rsidRPr="00F63692">
              <w:rPr>
                <w:rFonts w:cs="宋体" w:hint="eastAsia"/>
                <w:sz w:val="28"/>
                <w:szCs w:val="28"/>
              </w:rPr>
              <w:t>话：</w:t>
            </w:r>
          </w:p>
        </w:tc>
        <w:tc>
          <w:tcPr>
            <w:tcW w:w="5639"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sz w:val="28"/>
                <w:szCs w:val="28"/>
              </w:rPr>
            </w:pPr>
            <w:r w:rsidRPr="00F63692">
              <w:rPr>
                <w:sz w:val="28"/>
                <w:szCs w:val="28"/>
              </w:rPr>
              <w:t>0851-8297960</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传</w:t>
            </w:r>
            <w:r w:rsidRPr="00F63692">
              <w:rPr>
                <w:sz w:val="28"/>
                <w:szCs w:val="28"/>
              </w:rPr>
              <w:t xml:space="preserve">        </w:t>
            </w:r>
            <w:r w:rsidRPr="00F63692">
              <w:rPr>
                <w:rFonts w:cs="宋体" w:hint="eastAsia"/>
                <w:sz w:val="28"/>
                <w:szCs w:val="28"/>
              </w:rPr>
              <w:t>真：</w:t>
            </w:r>
          </w:p>
        </w:tc>
        <w:tc>
          <w:tcPr>
            <w:tcW w:w="5639" w:type="dxa"/>
            <w:tcBorders>
              <w:top w:val="dotted" w:sz="4" w:space="0" w:color="auto"/>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sz w:val="28"/>
                <w:szCs w:val="28"/>
              </w:rPr>
            </w:pPr>
            <w:r w:rsidRPr="00F63692">
              <w:rPr>
                <w:sz w:val="28"/>
                <w:szCs w:val="28"/>
              </w:rPr>
              <w:t>0851-8297960</w:t>
            </w:r>
          </w:p>
        </w:tc>
      </w:tr>
      <w:tr w:rsidR="00AA1219">
        <w:trPr>
          <w:cantSplit/>
          <w:trHeight w:hRule="exact" w:val="454"/>
        </w:trPr>
        <w:tc>
          <w:tcPr>
            <w:tcW w:w="2628" w:type="dxa"/>
            <w:tcBorders>
              <w:top w:val="single" w:sz="4" w:space="0" w:color="FFFFFF"/>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电子信箱：</w:t>
            </w:r>
          </w:p>
        </w:tc>
        <w:tc>
          <w:tcPr>
            <w:tcW w:w="5639" w:type="dxa"/>
            <w:tcBorders>
              <w:top w:val="dotted" w:sz="4" w:space="0" w:color="auto"/>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sz w:val="28"/>
                <w:szCs w:val="28"/>
              </w:rPr>
            </w:pPr>
            <w:r w:rsidRPr="00F63692">
              <w:rPr>
                <w:sz w:val="28"/>
                <w:szCs w:val="28"/>
              </w:rPr>
              <w:t>Lib.sqtang@gzu.edu.cn</w:t>
            </w:r>
          </w:p>
        </w:tc>
      </w:tr>
      <w:tr w:rsidR="00AA1219">
        <w:trPr>
          <w:cantSplit/>
          <w:trHeight w:hRule="exact" w:val="454"/>
        </w:trPr>
        <w:tc>
          <w:tcPr>
            <w:tcW w:w="2628" w:type="dxa"/>
            <w:tcBorders>
              <w:top w:val="nil"/>
              <w:left w:val="single" w:sz="4" w:space="0" w:color="FFFFFF"/>
              <w:bottom w:val="single" w:sz="4" w:space="0" w:color="FFFFFF"/>
              <w:right w:val="single" w:sz="4" w:space="0" w:color="FFFFFF"/>
            </w:tcBorders>
            <w:vAlign w:val="center"/>
          </w:tcPr>
          <w:p w:rsidR="00AA1219" w:rsidRPr="00F63692" w:rsidRDefault="00AA1219" w:rsidP="00AA1219">
            <w:pPr>
              <w:spacing w:line="440" w:lineRule="exact"/>
              <w:ind w:firstLineChars="300" w:firstLine="31680"/>
              <w:rPr>
                <w:rFonts w:cs="Times New Roman"/>
                <w:sz w:val="28"/>
                <w:szCs w:val="28"/>
              </w:rPr>
            </w:pPr>
            <w:r w:rsidRPr="00F63692">
              <w:rPr>
                <w:rFonts w:cs="宋体" w:hint="eastAsia"/>
                <w:sz w:val="28"/>
                <w:szCs w:val="28"/>
              </w:rPr>
              <w:t>申报日期：</w:t>
            </w:r>
          </w:p>
        </w:tc>
        <w:tc>
          <w:tcPr>
            <w:tcW w:w="5639" w:type="dxa"/>
            <w:tcBorders>
              <w:top w:val="dotted" w:sz="4" w:space="0" w:color="auto"/>
              <w:left w:val="single" w:sz="4" w:space="0" w:color="FFFFFF"/>
              <w:bottom w:val="single" w:sz="4" w:space="0" w:color="FFFFFF"/>
              <w:right w:val="single" w:sz="4" w:space="0" w:color="FFFFFF"/>
            </w:tcBorders>
            <w:vAlign w:val="center"/>
          </w:tcPr>
          <w:p w:rsidR="00AA1219" w:rsidRPr="00F63692" w:rsidRDefault="00AA1219" w:rsidP="002F04EC">
            <w:pPr>
              <w:spacing w:line="440" w:lineRule="exact"/>
              <w:rPr>
                <w:sz w:val="28"/>
                <w:szCs w:val="28"/>
              </w:rPr>
            </w:pPr>
            <w:r w:rsidRPr="00F63692">
              <w:rPr>
                <w:sz w:val="28"/>
                <w:szCs w:val="28"/>
              </w:rPr>
              <w:t>2013.3.</w:t>
            </w:r>
          </w:p>
        </w:tc>
      </w:tr>
    </w:tbl>
    <w:p w:rsidR="00AA1219" w:rsidRDefault="00AA1219" w:rsidP="002E7665">
      <w:pPr>
        <w:spacing w:before="1560"/>
        <w:jc w:val="center"/>
        <w:rPr>
          <w:rFonts w:cs="Times New Roman"/>
          <w:sz w:val="28"/>
          <w:szCs w:val="28"/>
        </w:rPr>
      </w:pPr>
      <w:r>
        <w:rPr>
          <w:sz w:val="28"/>
          <w:szCs w:val="28"/>
        </w:rPr>
        <w:t>CALIS</w:t>
      </w:r>
      <w:r>
        <w:rPr>
          <w:rFonts w:cs="宋体" w:hint="eastAsia"/>
          <w:sz w:val="28"/>
          <w:szCs w:val="28"/>
        </w:rPr>
        <w:t>全国农学文献信息中心</w:t>
      </w:r>
    </w:p>
    <w:p w:rsidR="00AA1219" w:rsidRDefault="00AA1219" w:rsidP="002E7665">
      <w:pPr>
        <w:jc w:val="center"/>
        <w:rPr>
          <w:rFonts w:cs="Times New Roman"/>
          <w:sz w:val="28"/>
          <w:szCs w:val="28"/>
        </w:rPr>
      </w:pPr>
      <w:r>
        <w:rPr>
          <w:rFonts w:ascii="宋体" w:hAnsi="宋体" w:cs="宋体"/>
          <w:sz w:val="28"/>
          <w:szCs w:val="28"/>
        </w:rPr>
        <w:t>2010</w:t>
      </w:r>
      <w:r>
        <w:rPr>
          <w:rFonts w:ascii="宋体" w:hAnsi="宋体" w:cs="宋体" w:hint="eastAsia"/>
          <w:sz w:val="28"/>
          <w:szCs w:val="28"/>
        </w:rPr>
        <w:t>年制</w:t>
      </w:r>
    </w:p>
    <w:p w:rsidR="00AA1219" w:rsidRDefault="00AA1219" w:rsidP="002E7665">
      <w:pPr>
        <w:widowControl/>
        <w:numPr>
          <w:ilvl w:val="0"/>
          <w:numId w:val="31"/>
        </w:numPr>
        <w:tabs>
          <w:tab w:val="left" w:pos="480"/>
        </w:tabs>
        <w:spacing w:line="480" w:lineRule="exact"/>
        <w:jc w:val="left"/>
        <w:rPr>
          <w:rFonts w:eastAsia="黑体" w:cs="Times New Roman"/>
          <w:b/>
          <w:bCs/>
          <w:sz w:val="30"/>
          <w:szCs w:val="30"/>
        </w:rPr>
      </w:pPr>
      <w:r>
        <w:rPr>
          <w:rFonts w:cs="Times New Roman"/>
          <w:sz w:val="28"/>
          <w:szCs w:val="28"/>
        </w:rPr>
        <w:br w:type="page"/>
      </w:r>
      <w:r>
        <w:rPr>
          <w:rFonts w:eastAsia="黑体" w:cs="黑体" w:hint="eastAsia"/>
          <w:b/>
          <w:bCs/>
          <w:sz w:val="30"/>
          <w:szCs w:val="30"/>
        </w:rPr>
        <w:t>简表</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7"/>
        <w:gridCol w:w="1026"/>
        <w:gridCol w:w="59"/>
        <w:gridCol w:w="175"/>
        <w:gridCol w:w="1181"/>
        <w:gridCol w:w="79"/>
        <w:gridCol w:w="1336"/>
        <w:gridCol w:w="465"/>
        <w:gridCol w:w="949"/>
        <w:gridCol w:w="491"/>
        <w:gridCol w:w="924"/>
        <w:gridCol w:w="335"/>
        <w:gridCol w:w="1081"/>
      </w:tblGrid>
      <w:tr w:rsidR="00AA1219">
        <w:trPr>
          <w:cantSplit/>
          <w:trHeight w:hRule="exact" w:val="454"/>
        </w:trPr>
        <w:tc>
          <w:tcPr>
            <w:tcW w:w="387" w:type="dxa"/>
            <w:vMerge w:val="restart"/>
          </w:tcPr>
          <w:p w:rsidR="00AA1219" w:rsidRDefault="00AA1219" w:rsidP="002F04EC">
            <w:pPr>
              <w:jc w:val="center"/>
              <w:rPr>
                <w:rFonts w:ascii="宋体" w:cs="Times New Roman"/>
              </w:rPr>
            </w:pPr>
            <w:r>
              <w:rPr>
                <w:rFonts w:ascii="宋体" w:hAnsi="宋体" w:cs="宋体" w:hint="eastAsia"/>
              </w:rPr>
              <w:t>申请单位</w:t>
            </w:r>
          </w:p>
        </w:tc>
        <w:tc>
          <w:tcPr>
            <w:tcW w:w="1085" w:type="dxa"/>
            <w:gridSpan w:val="2"/>
            <w:vAlign w:val="center"/>
          </w:tcPr>
          <w:p w:rsidR="00AA1219" w:rsidRDefault="00AA1219" w:rsidP="002F04EC">
            <w:pPr>
              <w:jc w:val="center"/>
              <w:rPr>
                <w:rFonts w:ascii="宋体" w:cs="Times New Roman"/>
              </w:rPr>
            </w:pPr>
            <w:r>
              <w:rPr>
                <w:rFonts w:ascii="宋体" w:hAnsi="宋体" w:cs="宋体" w:hint="eastAsia"/>
              </w:rPr>
              <w:t>单位名称</w:t>
            </w:r>
          </w:p>
        </w:tc>
        <w:tc>
          <w:tcPr>
            <w:tcW w:w="7016" w:type="dxa"/>
            <w:gridSpan w:val="10"/>
            <w:vAlign w:val="center"/>
          </w:tcPr>
          <w:p w:rsidR="00AA1219" w:rsidRDefault="00AA1219" w:rsidP="002F04EC">
            <w:pPr>
              <w:rPr>
                <w:rFonts w:ascii="宋体" w:cs="Times New Roman"/>
              </w:rPr>
            </w:pPr>
            <w:r>
              <w:rPr>
                <w:rFonts w:ascii="宋体" w:hAnsi="宋体" w:cs="宋体"/>
              </w:rPr>
              <w:t xml:space="preserve">  </w:t>
            </w:r>
            <w:r>
              <w:rPr>
                <w:rFonts w:ascii="宋体" w:hAnsi="宋体" w:cs="宋体" w:hint="eastAsia"/>
              </w:rPr>
              <w:t>贵州大学图书与信息中心</w:t>
            </w:r>
          </w:p>
        </w:tc>
      </w:tr>
      <w:tr w:rsidR="00AA1219">
        <w:trPr>
          <w:cantSplit/>
          <w:trHeight w:hRule="exact" w:val="454"/>
        </w:trPr>
        <w:tc>
          <w:tcPr>
            <w:tcW w:w="387" w:type="dxa"/>
            <w:vMerge/>
          </w:tcPr>
          <w:p w:rsidR="00AA1219" w:rsidRDefault="00AA1219" w:rsidP="002F04EC">
            <w:pPr>
              <w:jc w:val="center"/>
              <w:rPr>
                <w:rFonts w:ascii="宋体" w:cs="Times New Roman"/>
              </w:rPr>
            </w:pPr>
          </w:p>
        </w:tc>
        <w:tc>
          <w:tcPr>
            <w:tcW w:w="1085" w:type="dxa"/>
            <w:gridSpan w:val="2"/>
            <w:vAlign w:val="center"/>
          </w:tcPr>
          <w:p w:rsidR="00AA1219" w:rsidRDefault="00AA1219" w:rsidP="002F04EC">
            <w:pPr>
              <w:jc w:val="center"/>
              <w:rPr>
                <w:rFonts w:ascii="宋体" w:cs="Times New Roman"/>
              </w:rPr>
            </w:pPr>
            <w:r>
              <w:rPr>
                <w:rFonts w:ascii="宋体" w:hAnsi="宋体" w:cs="宋体" w:hint="eastAsia"/>
              </w:rPr>
              <w:t>所在地</w:t>
            </w:r>
          </w:p>
        </w:tc>
        <w:tc>
          <w:tcPr>
            <w:tcW w:w="7016" w:type="dxa"/>
            <w:gridSpan w:val="10"/>
            <w:vAlign w:val="center"/>
          </w:tcPr>
          <w:p w:rsidR="00AA1219" w:rsidRDefault="00AA1219" w:rsidP="002F04EC">
            <w:pPr>
              <w:rPr>
                <w:rFonts w:ascii="宋体" w:cs="Times New Roman"/>
              </w:rPr>
            </w:pPr>
            <w:r>
              <w:rPr>
                <w:rFonts w:ascii="宋体" w:hAnsi="宋体" w:cs="宋体" w:hint="eastAsia"/>
              </w:rPr>
              <w:t>贵州省</w:t>
            </w:r>
            <w:r>
              <w:rPr>
                <w:rFonts w:ascii="宋体" w:hAnsi="宋体" w:cs="宋体"/>
              </w:rPr>
              <w:t xml:space="preserve"> (</w:t>
            </w:r>
            <w:r>
              <w:rPr>
                <w:rFonts w:ascii="宋体" w:hAnsi="宋体" w:cs="宋体" w:hint="eastAsia"/>
              </w:rPr>
              <w:t>自治区、直辖市</w:t>
            </w:r>
            <w:r>
              <w:rPr>
                <w:rFonts w:ascii="宋体" w:hAnsi="宋体" w:cs="宋体"/>
              </w:rPr>
              <w:t xml:space="preserve">)       </w:t>
            </w:r>
            <w:r>
              <w:rPr>
                <w:rFonts w:ascii="宋体" w:hAnsi="宋体" w:cs="宋体" w:hint="eastAsia"/>
              </w:rPr>
              <w:t>贵阳市</w:t>
            </w:r>
            <w:r>
              <w:rPr>
                <w:rFonts w:ascii="宋体" w:hAnsi="宋体" w:cs="宋体"/>
              </w:rPr>
              <w:t>(</w:t>
            </w:r>
            <w:r>
              <w:rPr>
                <w:rFonts w:ascii="宋体" w:hAnsi="宋体" w:cs="宋体" w:hint="eastAsia"/>
              </w:rPr>
              <w:t>县</w:t>
            </w:r>
            <w:r>
              <w:rPr>
                <w:rFonts w:ascii="宋体" w:hAnsi="宋体" w:cs="宋体"/>
              </w:rPr>
              <w:t xml:space="preserve">) </w:t>
            </w:r>
          </w:p>
        </w:tc>
      </w:tr>
      <w:tr w:rsidR="00AA1219">
        <w:trPr>
          <w:cantSplit/>
          <w:trHeight w:hRule="exact" w:val="454"/>
        </w:trPr>
        <w:tc>
          <w:tcPr>
            <w:tcW w:w="387" w:type="dxa"/>
            <w:vMerge/>
          </w:tcPr>
          <w:p w:rsidR="00AA1219" w:rsidRDefault="00AA1219" w:rsidP="002F04EC">
            <w:pPr>
              <w:jc w:val="center"/>
              <w:rPr>
                <w:rFonts w:ascii="宋体" w:cs="Times New Roman"/>
              </w:rPr>
            </w:pPr>
          </w:p>
        </w:tc>
        <w:tc>
          <w:tcPr>
            <w:tcW w:w="1085" w:type="dxa"/>
            <w:gridSpan w:val="2"/>
            <w:vAlign w:val="center"/>
          </w:tcPr>
          <w:p w:rsidR="00AA1219" w:rsidRDefault="00AA1219" w:rsidP="002F04EC">
            <w:pPr>
              <w:jc w:val="center"/>
              <w:rPr>
                <w:rFonts w:ascii="宋体" w:cs="Times New Roman"/>
              </w:rPr>
            </w:pPr>
            <w:r>
              <w:rPr>
                <w:rFonts w:ascii="宋体" w:hAnsi="宋体" w:cs="宋体" w:hint="eastAsia"/>
              </w:rPr>
              <w:t>网</w:t>
            </w:r>
            <w:r>
              <w:rPr>
                <w:rFonts w:ascii="宋体" w:hAnsi="宋体" w:cs="宋体"/>
              </w:rPr>
              <w:t xml:space="preserve">    </w:t>
            </w:r>
            <w:r>
              <w:rPr>
                <w:rFonts w:ascii="宋体" w:hAnsi="宋体" w:cs="宋体" w:hint="eastAsia"/>
              </w:rPr>
              <w:t>址</w:t>
            </w:r>
          </w:p>
        </w:tc>
        <w:tc>
          <w:tcPr>
            <w:tcW w:w="7016" w:type="dxa"/>
            <w:gridSpan w:val="10"/>
            <w:vAlign w:val="center"/>
          </w:tcPr>
          <w:p w:rsidR="00AA1219" w:rsidRDefault="00AA1219" w:rsidP="002F04EC">
            <w:pPr>
              <w:rPr>
                <w:rFonts w:ascii="宋体" w:cs="Times New Roman"/>
              </w:rPr>
            </w:pPr>
            <w:r>
              <w:rPr>
                <w:rFonts w:ascii="宋体" w:hAnsi="宋体" w:cs="宋体"/>
              </w:rPr>
              <w:t xml:space="preserve">    lib.gzu.edu.cn </w:t>
            </w:r>
          </w:p>
        </w:tc>
      </w:tr>
      <w:tr w:rsidR="00AA1219">
        <w:trPr>
          <w:cantSplit/>
          <w:trHeight w:hRule="exact" w:val="454"/>
        </w:trPr>
        <w:tc>
          <w:tcPr>
            <w:tcW w:w="8488" w:type="dxa"/>
            <w:gridSpan w:val="13"/>
          </w:tcPr>
          <w:p w:rsidR="00AA1219" w:rsidRDefault="00AA1219" w:rsidP="002F04EC">
            <w:pPr>
              <w:jc w:val="center"/>
              <w:rPr>
                <w:rFonts w:ascii="宋体" w:cs="Times New Roman"/>
              </w:rPr>
            </w:pPr>
            <w:r>
              <w:rPr>
                <w:rFonts w:ascii="宋体" w:hAnsi="宋体" w:cs="宋体" w:hint="eastAsia"/>
              </w:rPr>
              <w:t>项目主持人情况</w:t>
            </w:r>
          </w:p>
          <w:p w:rsidR="00AA1219" w:rsidRDefault="00AA1219" w:rsidP="002F04EC">
            <w:pPr>
              <w:jc w:val="center"/>
              <w:rPr>
                <w:rFonts w:ascii="宋体" w:cs="Times New Roman"/>
              </w:rPr>
            </w:pPr>
          </w:p>
        </w:tc>
      </w:tr>
      <w:tr w:rsidR="00AA1219">
        <w:trPr>
          <w:cantSplit/>
          <w:trHeight w:val="473"/>
        </w:trPr>
        <w:tc>
          <w:tcPr>
            <w:tcW w:w="1413" w:type="dxa"/>
            <w:gridSpan w:val="2"/>
          </w:tcPr>
          <w:p w:rsidR="00AA1219" w:rsidRDefault="00AA1219" w:rsidP="002F04EC">
            <w:pPr>
              <w:jc w:val="center"/>
              <w:rPr>
                <w:rFonts w:ascii="宋体" w:cs="Times New Roman"/>
              </w:rPr>
            </w:pPr>
            <w:r>
              <w:rPr>
                <w:rFonts w:ascii="宋体" w:hAnsi="宋体" w:cs="宋体" w:hint="eastAsia"/>
              </w:rPr>
              <w:t>姓名</w:t>
            </w:r>
          </w:p>
        </w:tc>
        <w:tc>
          <w:tcPr>
            <w:tcW w:w="1415" w:type="dxa"/>
            <w:gridSpan w:val="3"/>
          </w:tcPr>
          <w:p w:rsidR="00AA1219" w:rsidRDefault="00AA1219" w:rsidP="002F04EC">
            <w:pPr>
              <w:jc w:val="center"/>
              <w:rPr>
                <w:rFonts w:ascii="宋体" w:cs="Times New Roman"/>
              </w:rPr>
            </w:pPr>
            <w:r>
              <w:rPr>
                <w:rFonts w:ascii="宋体" w:hAnsi="宋体" w:cs="宋体" w:hint="eastAsia"/>
              </w:rPr>
              <w:t>唐圣琴</w:t>
            </w:r>
          </w:p>
        </w:tc>
        <w:tc>
          <w:tcPr>
            <w:tcW w:w="1415" w:type="dxa"/>
            <w:gridSpan w:val="2"/>
          </w:tcPr>
          <w:p w:rsidR="00AA1219" w:rsidRDefault="00AA1219" w:rsidP="002F04EC">
            <w:pPr>
              <w:jc w:val="center"/>
              <w:rPr>
                <w:rFonts w:ascii="宋体" w:cs="Times New Roman"/>
              </w:rPr>
            </w:pPr>
            <w:r>
              <w:rPr>
                <w:rFonts w:ascii="宋体" w:hAnsi="宋体" w:cs="宋体" w:hint="eastAsia"/>
              </w:rPr>
              <w:t>性别</w:t>
            </w:r>
          </w:p>
        </w:tc>
        <w:tc>
          <w:tcPr>
            <w:tcW w:w="1414" w:type="dxa"/>
            <w:gridSpan w:val="2"/>
          </w:tcPr>
          <w:p w:rsidR="00AA1219" w:rsidRDefault="00AA1219" w:rsidP="002F04EC">
            <w:pPr>
              <w:jc w:val="center"/>
              <w:rPr>
                <w:rFonts w:ascii="宋体" w:cs="Times New Roman"/>
              </w:rPr>
            </w:pPr>
            <w:r>
              <w:rPr>
                <w:rFonts w:ascii="宋体" w:hAnsi="宋体" w:cs="宋体" w:hint="eastAsia"/>
              </w:rPr>
              <w:t>女</w:t>
            </w:r>
          </w:p>
        </w:tc>
        <w:tc>
          <w:tcPr>
            <w:tcW w:w="1415" w:type="dxa"/>
            <w:gridSpan w:val="2"/>
          </w:tcPr>
          <w:p w:rsidR="00AA1219" w:rsidRDefault="00AA1219" w:rsidP="002F04EC">
            <w:pPr>
              <w:jc w:val="center"/>
              <w:rPr>
                <w:rFonts w:ascii="宋体" w:cs="Times New Roman"/>
              </w:rPr>
            </w:pPr>
            <w:r>
              <w:rPr>
                <w:rFonts w:ascii="宋体" w:hAnsi="宋体" w:cs="宋体" w:hint="eastAsia"/>
              </w:rPr>
              <w:t>出生日期</w:t>
            </w:r>
          </w:p>
        </w:tc>
        <w:tc>
          <w:tcPr>
            <w:tcW w:w="1416" w:type="dxa"/>
            <w:gridSpan w:val="2"/>
          </w:tcPr>
          <w:p w:rsidR="00AA1219" w:rsidRDefault="00AA1219" w:rsidP="002F04EC">
            <w:pPr>
              <w:jc w:val="center"/>
              <w:rPr>
                <w:rFonts w:ascii="宋体" w:cs="Times New Roman"/>
              </w:rPr>
            </w:pPr>
            <w:r>
              <w:rPr>
                <w:rFonts w:ascii="宋体" w:hAnsi="宋体" w:cs="宋体"/>
              </w:rPr>
              <w:t>1962.10</w:t>
            </w:r>
          </w:p>
        </w:tc>
      </w:tr>
      <w:tr w:rsidR="00AA1219" w:rsidRPr="0030025B">
        <w:trPr>
          <w:cantSplit/>
          <w:trHeight w:val="472"/>
        </w:trPr>
        <w:tc>
          <w:tcPr>
            <w:tcW w:w="1413" w:type="dxa"/>
            <w:gridSpan w:val="2"/>
          </w:tcPr>
          <w:p w:rsidR="00AA1219" w:rsidRDefault="00AA1219" w:rsidP="002F04EC">
            <w:pPr>
              <w:jc w:val="center"/>
              <w:rPr>
                <w:rFonts w:ascii="宋体" w:cs="Times New Roman"/>
              </w:rPr>
            </w:pPr>
            <w:r>
              <w:rPr>
                <w:rFonts w:ascii="宋体" w:hAnsi="宋体" w:cs="宋体" w:hint="eastAsia"/>
              </w:rPr>
              <w:t>最后学历</w:t>
            </w:r>
          </w:p>
          <w:p w:rsidR="00AA1219" w:rsidRDefault="00AA1219" w:rsidP="002F04EC">
            <w:pPr>
              <w:jc w:val="center"/>
              <w:rPr>
                <w:rFonts w:ascii="宋体" w:cs="Times New Roman"/>
              </w:rPr>
            </w:pPr>
            <w:r>
              <w:rPr>
                <w:rFonts w:ascii="宋体" w:hAnsi="宋体" w:cs="宋体" w:hint="eastAsia"/>
              </w:rPr>
              <w:t>与学位</w:t>
            </w:r>
          </w:p>
        </w:tc>
        <w:tc>
          <w:tcPr>
            <w:tcW w:w="1415" w:type="dxa"/>
            <w:gridSpan w:val="3"/>
          </w:tcPr>
          <w:p w:rsidR="00AA1219" w:rsidRDefault="00AA1219" w:rsidP="002F04EC">
            <w:pPr>
              <w:jc w:val="center"/>
              <w:rPr>
                <w:rFonts w:ascii="宋体" w:cs="Times New Roman"/>
              </w:rPr>
            </w:pPr>
            <w:r>
              <w:rPr>
                <w:rFonts w:ascii="宋体" w:hAnsi="宋体" w:cs="宋体" w:hint="eastAsia"/>
              </w:rPr>
              <w:t>大学本科，硕士</w:t>
            </w:r>
          </w:p>
        </w:tc>
        <w:tc>
          <w:tcPr>
            <w:tcW w:w="1415" w:type="dxa"/>
            <w:gridSpan w:val="2"/>
          </w:tcPr>
          <w:p w:rsidR="00AA1219" w:rsidRDefault="00AA1219" w:rsidP="002F04EC">
            <w:pPr>
              <w:jc w:val="center"/>
              <w:rPr>
                <w:rFonts w:ascii="宋体" w:cs="Times New Roman"/>
              </w:rPr>
            </w:pPr>
            <w:r>
              <w:rPr>
                <w:rFonts w:ascii="宋体" w:hAnsi="宋体" w:cs="宋体" w:hint="eastAsia"/>
              </w:rPr>
              <w:t>专业技术</w:t>
            </w:r>
          </w:p>
          <w:p w:rsidR="00AA1219" w:rsidRDefault="00AA1219" w:rsidP="002F04EC">
            <w:pPr>
              <w:jc w:val="center"/>
              <w:rPr>
                <w:rFonts w:ascii="宋体" w:cs="Times New Roman"/>
              </w:rPr>
            </w:pPr>
            <w:r>
              <w:rPr>
                <w:rFonts w:ascii="宋体" w:hAnsi="宋体" w:cs="宋体" w:hint="eastAsia"/>
              </w:rPr>
              <w:t>职务</w:t>
            </w:r>
          </w:p>
        </w:tc>
        <w:tc>
          <w:tcPr>
            <w:tcW w:w="1414" w:type="dxa"/>
            <w:gridSpan w:val="2"/>
          </w:tcPr>
          <w:p w:rsidR="00AA1219" w:rsidRDefault="00AA1219" w:rsidP="002F04EC">
            <w:pPr>
              <w:jc w:val="center"/>
              <w:rPr>
                <w:rFonts w:ascii="宋体" w:cs="Times New Roman"/>
              </w:rPr>
            </w:pPr>
            <w:r>
              <w:rPr>
                <w:rFonts w:ascii="宋体" w:hAnsi="宋体" w:cs="宋体" w:hint="eastAsia"/>
              </w:rPr>
              <w:t>研究馆员</w:t>
            </w:r>
          </w:p>
        </w:tc>
        <w:tc>
          <w:tcPr>
            <w:tcW w:w="1415" w:type="dxa"/>
            <w:gridSpan w:val="2"/>
          </w:tcPr>
          <w:p w:rsidR="00AA1219" w:rsidRDefault="00AA1219" w:rsidP="002F04EC">
            <w:pPr>
              <w:jc w:val="center"/>
              <w:rPr>
                <w:rFonts w:ascii="宋体" w:cs="Times New Roman"/>
              </w:rPr>
            </w:pPr>
            <w:r>
              <w:rPr>
                <w:rFonts w:ascii="宋体" w:hAnsi="宋体" w:cs="宋体" w:hint="eastAsia"/>
              </w:rPr>
              <w:t>从事专业</w:t>
            </w:r>
          </w:p>
        </w:tc>
        <w:tc>
          <w:tcPr>
            <w:tcW w:w="1416" w:type="dxa"/>
            <w:gridSpan w:val="2"/>
          </w:tcPr>
          <w:p w:rsidR="00AA1219" w:rsidRDefault="00AA1219" w:rsidP="002F04EC">
            <w:pPr>
              <w:jc w:val="center"/>
              <w:rPr>
                <w:rFonts w:ascii="宋体" w:cs="Times New Roman"/>
              </w:rPr>
            </w:pPr>
            <w:r>
              <w:rPr>
                <w:rFonts w:ascii="宋体" w:hAnsi="宋体" w:cs="宋体" w:hint="eastAsia"/>
              </w:rPr>
              <w:t>查新咨询服务、文检课教学</w:t>
            </w:r>
          </w:p>
        </w:tc>
      </w:tr>
      <w:tr w:rsidR="00AA1219">
        <w:trPr>
          <w:cantSplit/>
          <w:trHeight w:val="472"/>
        </w:trPr>
        <w:tc>
          <w:tcPr>
            <w:tcW w:w="1413" w:type="dxa"/>
            <w:gridSpan w:val="2"/>
          </w:tcPr>
          <w:p w:rsidR="00AA1219" w:rsidRDefault="00AA1219" w:rsidP="002F04EC">
            <w:pPr>
              <w:jc w:val="center"/>
              <w:rPr>
                <w:rFonts w:ascii="宋体" w:cs="Times New Roman"/>
              </w:rPr>
            </w:pPr>
            <w:r>
              <w:rPr>
                <w:rFonts w:ascii="宋体" w:hAnsi="宋体" w:cs="宋体" w:hint="eastAsia"/>
              </w:rPr>
              <w:t>联系电话</w:t>
            </w:r>
          </w:p>
        </w:tc>
        <w:tc>
          <w:tcPr>
            <w:tcW w:w="2830" w:type="dxa"/>
            <w:gridSpan w:val="5"/>
          </w:tcPr>
          <w:p w:rsidR="00AA1219" w:rsidRDefault="00AA1219" w:rsidP="002F04EC">
            <w:pPr>
              <w:jc w:val="center"/>
              <w:rPr>
                <w:rFonts w:ascii="宋体" w:cs="Times New Roman"/>
              </w:rPr>
            </w:pPr>
            <w:r>
              <w:rPr>
                <w:rFonts w:ascii="宋体" w:hAnsi="宋体" w:cs="宋体"/>
              </w:rPr>
              <w:t>0851-8297960</w:t>
            </w:r>
          </w:p>
        </w:tc>
        <w:tc>
          <w:tcPr>
            <w:tcW w:w="1414" w:type="dxa"/>
            <w:gridSpan w:val="2"/>
          </w:tcPr>
          <w:p w:rsidR="00AA1219" w:rsidRDefault="00AA1219" w:rsidP="002F04EC">
            <w:pPr>
              <w:jc w:val="center"/>
              <w:rPr>
                <w:rFonts w:ascii="宋体" w:cs="Times New Roman"/>
              </w:rPr>
            </w:pPr>
            <w:r>
              <w:rPr>
                <w:rFonts w:ascii="宋体" w:hAnsi="宋体" w:cs="宋体" w:hint="eastAsia"/>
              </w:rPr>
              <w:t>传真</w:t>
            </w:r>
          </w:p>
        </w:tc>
        <w:tc>
          <w:tcPr>
            <w:tcW w:w="2831" w:type="dxa"/>
            <w:gridSpan w:val="4"/>
          </w:tcPr>
          <w:p w:rsidR="00AA1219" w:rsidRDefault="00AA1219" w:rsidP="002F04EC">
            <w:pPr>
              <w:jc w:val="center"/>
              <w:rPr>
                <w:rFonts w:ascii="宋体" w:cs="Times New Roman"/>
              </w:rPr>
            </w:pPr>
            <w:r>
              <w:rPr>
                <w:rFonts w:ascii="宋体" w:hAnsi="宋体" w:cs="宋体"/>
              </w:rPr>
              <w:t>0851-8297960</w:t>
            </w:r>
          </w:p>
        </w:tc>
      </w:tr>
      <w:tr w:rsidR="00AA1219">
        <w:trPr>
          <w:cantSplit/>
          <w:trHeight w:val="472"/>
        </w:trPr>
        <w:tc>
          <w:tcPr>
            <w:tcW w:w="1413" w:type="dxa"/>
            <w:gridSpan w:val="2"/>
          </w:tcPr>
          <w:p w:rsidR="00AA1219" w:rsidRDefault="00AA1219" w:rsidP="002F04EC">
            <w:pPr>
              <w:jc w:val="center"/>
              <w:rPr>
                <w:rFonts w:ascii="宋体" w:cs="Times New Roman"/>
              </w:rPr>
            </w:pPr>
            <w:r>
              <w:rPr>
                <w:rFonts w:ascii="宋体" w:hAnsi="宋体" w:cs="宋体" w:hint="eastAsia"/>
              </w:rPr>
              <w:t>电子邮件</w:t>
            </w:r>
          </w:p>
        </w:tc>
        <w:tc>
          <w:tcPr>
            <w:tcW w:w="7075" w:type="dxa"/>
            <w:gridSpan w:val="11"/>
          </w:tcPr>
          <w:p w:rsidR="00AA1219" w:rsidRDefault="00AA1219" w:rsidP="002F04EC">
            <w:pPr>
              <w:jc w:val="center"/>
              <w:rPr>
                <w:rFonts w:ascii="宋体" w:cs="Times New Roman"/>
              </w:rPr>
            </w:pPr>
            <w:r>
              <w:rPr>
                <w:rFonts w:ascii="宋体" w:hAnsi="宋体" w:cs="宋体"/>
              </w:rPr>
              <w:t>Lib.sqtang@gzu.edu.cn</w:t>
            </w:r>
          </w:p>
        </w:tc>
      </w:tr>
      <w:tr w:rsidR="00AA1219">
        <w:trPr>
          <w:cantSplit/>
          <w:trHeight w:val="472"/>
        </w:trPr>
        <w:tc>
          <w:tcPr>
            <w:tcW w:w="8488" w:type="dxa"/>
            <w:gridSpan w:val="13"/>
          </w:tcPr>
          <w:p w:rsidR="00AA1219" w:rsidRDefault="00AA1219" w:rsidP="002F04EC">
            <w:pPr>
              <w:jc w:val="center"/>
              <w:rPr>
                <w:rFonts w:ascii="宋体" w:cs="Times New Roman"/>
              </w:rPr>
            </w:pPr>
            <w:r>
              <w:rPr>
                <w:rFonts w:ascii="宋体" w:hAnsi="宋体" w:cs="宋体" w:hint="eastAsia"/>
              </w:rPr>
              <w:t>参加人员情况</w:t>
            </w:r>
          </w:p>
        </w:tc>
      </w:tr>
      <w:tr w:rsidR="00AA1219">
        <w:tblPrEx>
          <w:tblCellMar>
            <w:left w:w="0" w:type="dxa"/>
            <w:right w:w="0" w:type="dxa"/>
          </w:tblCellMar>
        </w:tblPrEx>
        <w:trPr>
          <w:cantSplit/>
          <w:trHeight w:hRule="exact" w:val="680"/>
        </w:trPr>
        <w:tc>
          <w:tcPr>
            <w:tcW w:w="387" w:type="dxa"/>
            <w:vMerge w:val="restart"/>
            <w:vAlign w:val="center"/>
          </w:tcPr>
          <w:p w:rsidR="00AA1219" w:rsidRDefault="00AA1219" w:rsidP="002F04EC">
            <w:pPr>
              <w:ind w:left="113" w:right="113"/>
              <w:jc w:val="center"/>
              <w:rPr>
                <w:rFonts w:ascii="宋体" w:cs="Times New Roman"/>
              </w:rPr>
            </w:pPr>
            <w:r>
              <w:rPr>
                <w:rFonts w:ascii="宋体" w:hAnsi="宋体" w:cs="宋体" w:hint="eastAsia"/>
              </w:rPr>
              <w:t>项目组主要成员</w:t>
            </w:r>
          </w:p>
        </w:tc>
        <w:tc>
          <w:tcPr>
            <w:tcW w:w="1260" w:type="dxa"/>
            <w:gridSpan w:val="3"/>
            <w:vAlign w:val="center"/>
          </w:tcPr>
          <w:p w:rsidR="00AA1219" w:rsidRDefault="00AA1219" w:rsidP="002F04EC">
            <w:pPr>
              <w:jc w:val="center"/>
              <w:rPr>
                <w:rFonts w:ascii="宋体" w:cs="Times New Roman"/>
              </w:rPr>
            </w:pPr>
            <w:r>
              <w:rPr>
                <w:rFonts w:ascii="宋体" w:hAnsi="宋体" w:cs="宋体" w:hint="eastAsia"/>
              </w:rPr>
              <w:t>姓名</w:t>
            </w:r>
          </w:p>
        </w:tc>
        <w:tc>
          <w:tcPr>
            <w:tcW w:w="1260" w:type="dxa"/>
            <w:gridSpan w:val="2"/>
            <w:vAlign w:val="center"/>
          </w:tcPr>
          <w:p w:rsidR="00AA1219" w:rsidRDefault="00AA1219" w:rsidP="002F04EC">
            <w:pPr>
              <w:jc w:val="center"/>
              <w:rPr>
                <w:rFonts w:ascii="宋体" w:cs="Times New Roman"/>
              </w:rPr>
            </w:pPr>
            <w:r>
              <w:rPr>
                <w:rFonts w:ascii="宋体" w:hAnsi="宋体" w:cs="宋体" w:hint="eastAsia"/>
              </w:rPr>
              <w:t>专业技术</w:t>
            </w:r>
          </w:p>
          <w:p w:rsidR="00AA1219" w:rsidRDefault="00AA1219" w:rsidP="002F04EC">
            <w:pPr>
              <w:jc w:val="center"/>
              <w:rPr>
                <w:rFonts w:ascii="宋体" w:cs="Times New Roman"/>
              </w:rPr>
            </w:pPr>
            <w:r>
              <w:rPr>
                <w:rFonts w:ascii="宋体" w:hAnsi="宋体" w:cs="宋体" w:hint="eastAsia"/>
              </w:rPr>
              <w:t>职务</w:t>
            </w:r>
          </w:p>
        </w:tc>
        <w:tc>
          <w:tcPr>
            <w:tcW w:w="1801" w:type="dxa"/>
            <w:gridSpan w:val="2"/>
            <w:vAlign w:val="center"/>
          </w:tcPr>
          <w:p w:rsidR="00AA1219" w:rsidRDefault="00AA1219" w:rsidP="002F04EC">
            <w:pPr>
              <w:jc w:val="center"/>
              <w:rPr>
                <w:rFonts w:ascii="宋体" w:cs="Times New Roman"/>
              </w:rPr>
            </w:pPr>
            <w:r>
              <w:rPr>
                <w:rFonts w:ascii="宋体" w:hAnsi="宋体" w:cs="宋体" w:hint="eastAsia"/>
              </w:rPr>
              <w:t>所在部门</w:t>
            </w:r>
          </w:p>
        </w:tc>
        <w:tc>
          <w:tcPr>
            <w:tcW w:w="1440" w:type="dxa"/>
            <w:gridSpan w:val="2"/>
            <w:vAlign w:val="center"/>
          </w:tcPr>
          <w:p w:rsidR="00AA1219" w:rsidRDefault="00AA1219" w:rsidP="002F04EC">
            <w:pPr>
              <w:jc w:val="center"/>
              <w:rPr>
                <w:rFonts w:ascii="宋体" w:cs="Times New Roman"/>
              </w:rPr>
            </w:pPr>
            <w:r>
              <w:rPr>
                <w:rFonts w:ascii="宋体" w:cs="宋体" w:hint="eastAsia"/>
              </w:rPr>
              <w:t>从事专业</w:t>
            </w:r>
          </w:p>
        </w:tc>
        <w:tc>
          <w:tcPr>
            <w:tcW w:w="1259" w:type="dxa"/>
            <w:gridSpan w:val="2"/>
            <w:vAlign w:val="center"/>
          </w:tcPr>
          <w:p w:rsidR="00AA1219" w:rsidRDefault="00AA1219" w:rsidP="002F04EC">
            <w:pPr>
              <w:jc w:val="center"/>
              <w:rPr>
                <w:rFonts w:ascii="宋体" w:cs="Times New Roman"/>
              </w:rPr>
            </w:pPr>
            <w:r>
              <w:rPr>
                <w:rFonts w:ascii="宋体" w:cs="宋体" w:hint="eastAsia"/>
              </w:rPr>
              <w:t>项目中</w:t>
            </w:r>
          </w:p>
          <w:p w:rsidR="00AA1219" w:rsidRDefault="00AA1219" w:rsidP="002F04EC">
            <w:pPr>
              <w:jc w:val="center"/>
              <w:rPr>
                <w:rFonts w:ascii="宋体" w:cs="Times New Roman"/>
              </w:rPr>
            </w:pPr>
            <w:r>
              <w:rPr>
                <w:rFonts w:ascii="宋体" w:cs="宋体" w:hint="eastAsia"/>
              </w:rPr>
              <w:t>的分</w:t>
            </w:r>
            <w:r>
              <w:rPr>
                <w:rFonts w:ascii="宋体" w:hAnsi="宋体" w:cs="宋体" w:hint="eastAsia"/>
              </w:rPr>
              <w:t>工</w:t>
            </w:r>
          </w:p>
        </w:tc>
        <w:tc>
          <w:tcPr>
            <w:tcW w:w="1081" w:type="dxa"/>
            <w:vAlign w:val="center"/>
          </w:tcPr>
          <w:p w:rsidR="00AA1219" w:rsidRDefault="00AA1219" w:rsidP="002F04EC">
            <w:pPr>
              <w:jc w:val="center"/>
              <w:rPr>
                <w:rFonts w:ascii="宋体" w:cs="Times New Roman"/>
              </w:rPr>
            </w:pPr>
            <w:r>
              <w:rPr>
                <w:rFonts w:ascii="宋体" w:hAnsi="宋体" w:cs="宋体" w:hint="eastAsia"/>
              </w:rPr>
              <w:t>签字</w:t>
            </w:r>
          </w:p>
        </w:tc>
      </w:tr>
      <w:tr w:rsidR="00AA1219">
        <w:tblPrEx>
          <w:tblCellMar>
            <w:left w:w="0" w:type="dxa"/>
            <w:right w:w="0" w:type="dxa"/>
          </w:tblCellMar>
        </w:tblPrEx>
        <w:trPr>
          <w:cantSplit/>
          <w:trHeight w:hRule="exact" w:val="225"/>
        </w:trPr>
        <w:tc>
          <w:tcPr>
            <w:tcW w:w="387" w:type="dxa"/>
            <w:vMerge/>
            <w:vAlign w:val="center"/>
          </w:tcPr>
          <w:p w:rsidR="00AA1219" w:rsidRDefault="00AA1219" w:rsidP="002F04EC">
            <w:pPr>
              <w:ind w:left="113" w:right="113"/>
              <w:jc w:val="distribute"/>
              <w:rPr>
                <w:rFonts w:ascii="宋体" w:cs="Times New Roman"/>
              </w:rPr>
            </w:pPr>
          </w:p>
        </w:tc>
        <w:tc>
          <w:tcPr>
            <w:tcW w:w="1260" w:type="dxa"/>
            <w:gridSpan w:val="3"/>
            <w:vMerge w:val="restart"/>
            <w:vAlign w:val="center"/>
          </w:tcPr>
          <w:p w:rsidR="00AA1219" w:rsidRPr="00C31031" w:rsidRDefault="00AA1219" w:rsidP="002F04EC">
            <w:pPr>
              <w:rPr>
                <w:rFonts w:ascii="宋体" w:cs="Times New Roman"/>
              </w:rPr>
            </w:pPr>
            <w:r w:rsidRPr="00C31031">
              <w:rPr>
                <w:rFonts w:ascii="宋体" w:hAnsi="宋体" w:cs="宋体" w:hint="eastAsia"/>
              </w:rPr>
              <w:t>余平</w:t>
            </w:r>
          </w:p>
        </w:tc>
        <w:tc>
          <w:tcPr>
            <w:tcW w:w="1260" w:type="dxa"/>
            <w:gridSpan w:val="2"/>
            <w:vMerge w:val="restart"/>
            <w:vAlign w:val="center"/>
          </w:tcPr>
          <w:p w:rsidR="00AA1219" w:rsidRPr="00C31031" w:rsidRDefault="00AA1219" w:rsidP="002F04EC">
            <w:pPr>
              <w:rPr>
                <w:rFonts w:ascii="宋体" w:cs="Times New Roman"/>
              </w:rPr>
            </w:pPr>
            <w:r w:rsidRPr="00C31031">
              <w:rPr>
                <w:rFonts w:ascii="宋体" w:hAnsi="宋体" w:cs="宋体" w:hint="eastAsia"/>
              </w:rPr>
              <w:t>副研究馆员</w:t>
            </w:r>
          </w:p>
        </w:tc>
        <w:tc>
          <w:tcPr>
            <w:tcW w:w="1801" w:type="dxa"/>
            <w:gridSpan w:val="2"/>
            <w:vMerge w:val="restart"/>
            <w:vAlign w:val="center"/>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Merge w:val="restart"/>
            <w:vAlign w:val="center"/>
          </w:tcPr>
          <w:p w:rsidR="00AA1219" w:rsidRPr="00C31031" w:rsidRDefault="00AA1219" w:rsidP="002F04EC">
            <w:pPr>
              <w:rPr>
                <w:rFonts w:ascii="宋体" w:cs="Times New Roman"/>
              </w:rPr>
            </w:pPr>
            <w:r>
              <w:rPr>
                <w:rFonts w:ascii="宋体" w:hAnsi="宋体" w:cs="宋体" w:hint="eastAsia"/>
              </w:rPr>
              <w:t>图书馆管理</w:t>
            </w:r>
          </w:p>
        </w:tc>
        <w:tc>
          <w:tcPr>
            <w:tcW w:w="1259" w:type="dxa"/>
            <w:gridSpan w:val="2"/>
            <w:vMerge w:val="restart"/>
            <w:vAlign w:val="center"/>
          </w:tcPr>
          <w:p w:rsidR="00AA1219" w:rsidRPr="00C31031" w:rsidRDefault="00AA1219" w:rsidP="002F04EC">
            <w:pPr>
              <w:jc w:val="center"/>
              <w:rPr>
                <w:rFonts w:ascii="宋体" w:cs="Times New Roman"/>
              </w:rPr>
            </w:pPr>
            <w:r w:rsidRPr="00C31031">
              <w:rPr>
                <w:rFonts w:ascii="宋体" w:hAnsi="宋体" w:cs="宋体" w:hint="eastAsia"/>
              </w:rPr>
              <w:t>调研</w:t>
            </w:r>
          </w:p>
        </w:tc>
        <w:tc>
          <w:tcPr>
            <w:tcW w:w="1081" w:type="dxa"/>
            <w:vMerge w:val="restart"/>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435"/>
        </w:trPr>
        <w:tc>
          <w:tcPr>
            <w:tcW w:w="387" w:type="dxa"/>
            <w:vMerge/>
            <w:vAlign w:val="center"/>
          </w:tcPr>
          <w:p w:rsidR="00AA1219" w:rsidRDefault="00AA1219" w:rsidP="002F04EC">
            <w:pPr>
              <w:ind w:left="113" w:right="113"/>
              <w:jc w:val="distribute"/>
              <w:rPr>
                <w:rFonts w:ascii="宋体" w:cs="Times New Roman"/>
              </w:rPr>
            </w:pPr>
          </w:p>
        </w:tc>
        <w:tc>
          <w:tcPr>
            <w:tcW w:w="1260" w:type="dxa"/>
            <w:gridSpan w:val="3"/>
            <w:vMerge/>
            <w:vAlign w:val="center"/>
          </w:tcPr>
          <w:p w:rsidR="00AA1219" w:rsidRPr="00C31031" w:rsidRDefault="00AA1219" w:rsidP="002F04EC">
            <w:pPr>
              <w:jc w:val="center"/>
              <w:rPr>
                <w:rFonts w:ascii="宋体" w:cs="Times New Roman"/>
              </w:rPr>
            </w:pPr>
          </w:p>
        </w:tc>
        <w:tc>
          <w:tcPr>
            <w:tcW w:w="1260" w:type="dxa"/>
            <w:gridSpan w:val="2"/>
            <w:vMerge/>
            <w:vAlign w:val="center"/>
          </w:tcPr>
          <w:p w:rsidR="00AA1219" w:rsidRPr="00C31031" w:rsidRDefault="00AA1219" w:rsidP="002F04EC">
            <w:pPr>
              <w:jc w:val="center"/>
              <w:rPr>
                <w:rFonts w:ascii="宋体" w:cs="Times New Roman"/>
              </w:rPr>
            </w:pPr>
          </w:p>
        </w:tc>
        <w:tc>
          <w:tcPr>
            <w:tcW w:w="1801" w:type="dxa"/>
            <w:gridSpan w:val="2"/>
            <w:vMerge/>
            <w:vAlign w:val="center"/>
          </w:tcPr>
          <w:p w:rsidR="00AA1219" w:rsidRPr="00C31031" w:rsidRDefault="00AA1219" w:rsidP="002F04EC">
            <w:pPr>
              <w:jc w:val="center"/>
              <w:rPr>
                <w:rFonts w:ascii="宋体" w:cs="Times New Roman"/>
              </w:rPr>
            </w:pPr>
          </w:p>
        </w:tc>
        <w:tc>
          <w:tcPr>
            <w:tcW w:w="1440" w:type="dxa"/>
            <w:gridSpan w:val="2"/>
            <w:vMerge/>
            <w:vAlign w:val="center"/>
          </w:tcPr>
          <w:p w:rsidR="00AA1219" w:rsidRPr="00C31031" w:rsidRDefault="00AA1219" w:rsidP="002F04EC">
            <w:pPr>
              <w:jc w:val="center"/>
              <w:rPr>
                <w:rFonts w:ascii="宋体" w:cs="Times New Roman"/>
              </w:rPr>
            </w:pPr>
          </w:p>
        </w:tc>
        <w:tc>
          <w:tcPr>
            <w:tcW w:w="1259" w:type="dxa"/>
            <w:gridSpan w:val="2"/>
            <w:vMerge/>
            <w:vAlign w:val="center"/>
          </w:tcPr>
          <w:p w:rsidR="00AA1219" w:rsidRPr="00C31031" w:rsidRDefault="00AA1219" w:rsidP="002F04EC">
            <w:pPr>
              <w:jc w:val="center"/>
              <w:rPr>
                <w:rFonts w:ascii="宋体" w:cs="Times New Roman"/>
              </w:rPr>
            </w:pPr>
          </w:p>
        </w:tc>
        <w:tc>
          <w:tcPr>
            <w:tcW w:w="1081" w:type="dxa"/>
            <w:vMerge/>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21"/>
        </w:trPr>
        <w:tc>
          <w:tcPr>
            <w:tcW w:w="387" w:type="dxa"/>
            <w:vMerge/>
            <w:vAlign w:val="center"/>
          </w:tcPr>
          <w:p w:rsidR="00AA1219" w:rsidRDefault="00AA1219" w:rsidP="002F04EC">
            <w:pPr>
              <w:spacing w:before="12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何隽</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副研究馆员</w:t>
            </w:r>
          </w:p>
        </w:tc>
        <w:tc>
          <w:tcPr>
            <w:tcW w:w="1801"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sidRPr="00C31031">
              <w:rPr>
                <w:rFonts w:ascii="宋体" w:hAnsi="宋体" w:cs="宋体" w:hint="eastAsia"/>
              </w:rPr>
              <w:t>图书馆管理</w:t>
            </w:r>
          </w:p>
        </w:tc>
        <w:tc>
          <w:tcPr>
            <w:tcW w:w="1259"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调研</w:t>
            </w:r>
          </w:p>
        </w:tc>
        <w:tc>
          <w:tcPr>
            <w:tcW w:w="1081" w:type="dxa"/>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12"/>
        </w:trPr>
        <w:tc>
          <w:tcPr>
            <w:tcW w:w="387" w:type="dxa"/>
            <w:vMerge/>
            <w:vAlign w:val="center"/>
          </w:tcPr>
          <w:p w:rsidR="00AA1219" w:rsidRDefault="00AA1219" w:rsidP="002F04EC">
            <w:pPr>
              <w:spacing w:before="12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张亚军</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研究馆员</w:t>
            </w:r>
          </w:p>
        </w:tc>
        <w:tc>
          <w:tcPr>
            <w:tcW w:w="1801"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sidRPr="00C31031">
              <w:rPr>
                <w:rFonts w:ascii="宋体" w:hAnsi="宋体" w:cs="宋体" w:hint="eastAsia"/>
              </w:rPr>
              <w:t>读者服务</w:t>
            </w:r>
          </w:p>
        </w:tc>
        <w:tc>
          <w:tcPr>
            <w:tcW w:w="1259"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调研</w:t>
            </w:r>
            <w:r>
              <w:rPr>
                <w:rFonts w:ascii="宋体" w:hAnsi="宋体" w:cs="宋体" w:hint="eastAsia"/>
              </w:rPr>
              <w:t>、分析研究</w:t>
            </w:r>
          </w:p>
        </w:tc>
        <w:tc>
          <w:tcPr>
            <w:tcW w:w="1081" w:type="dxa"/>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09"/>
        </w:trPr>
        <w:tc>
          <w:tcPr>
            <w:tcW w:w="387" w:type="dxa"/>
            <w:vMerge/>
            <w:vAlign w:val="center"/>
          </w:tcPr>
          <w:p w:rsidR="00AA1219" w:rsidRDefault="00AA1219" w:rsidP="002F04EC">
            <w:pPr>
              <w:spacing w:before="12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吴卫兵</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副研究馆员</w:t>
            </w:r>
          </w:p>
        </w:tc>
        <w:tc>
          <w:tcPr>
            <w:tcW w:w="1801"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Pr>
                <w:rFonts w:ascii="宋体" w:hAnsi="宋体" w:cs="宋体" w:hint="eastAsia"/>
              </w:rPr>
              <w:t>咨询</w:t>
            </w:r>
            <w:r w:rsidRPr="00C31031">
              <w:rPr>
                <w:rFonts w:ascii="宋体" w:hAnsi="宋体" w:cs="宋体" w:hint="eastAsia"/>
              </w:rPr>
              <w:t>服务</w:t>
            </w:r>
          </w:p>
        </w:tc>
        <w:tc>
          <w:tcPr>
            <w:tcW w:w="1259"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调研</w:t>
            </w:r>
            <w:r>
              <w:rPr>
                <w:rFonts w:ascii="宋体" w:hAnsi="宋体" w:cs="宋体" w:hint="eastAsia"/>
              </w:rPr>
              <w:t>、整理资料</w:t>
            </w:r>
          </w:p>
        </w:tc>
        <w:tc>
          <w:tcPr>
            <w:tcW w:w="1081" w:type="dxa"/>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28"/>
        </w:trPr>
        <w:tc>
          <w:tcPr>
            <w:tcW w:w="387" w:type="dxa"/>
            <w:vMerge/>
            <w:vAlign w:val="center"/>
          </w:tcPr>
          <w:p w:rsidR="00AA1219" w:rsidRDefault="00AA1219" w:rsidP="002F04EC">
            <w:pPr>
              <w:spacing w:before="8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易宁</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副研究馆员</w:t>
            </w:r>
          </w:p>
        </w:tc>
        <w:tc>
          <w:tcPr>
            <w:tcW w:w="1801"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sidRPr="00C31031">
              <w:rPr>
                <w:rFonts w:ascii="宋体" w:hAnsi="宋体" w:cs="宋体" w:hint="eastAsia"/>
              </w:rPr>
              <w:t>资源建设</w:t>
            </w:r>
          </w:p>
        </w:tc>
        <w:tc>
          <w:tcPr>
            <w:tcW w:w="1259" w:type="dxa"/>
            <w:gridSpan w:val="2"/>
            <w:vAlign w:val="center"/>
          </w:tcPr>
          <w:p w:rsidR="00AA1219" w:rsidRPr="00C31031" w:rsidRDefault="00AA1219" w:rsidP="002F04EC">
            <w:pPr>
              <w:jc w:val="center"/>
              <w:rPr>
                <w:rFonts w:ascii="宋体" w:cs="Times New Roman"/>
              </w:rPr>
            </w:pPr>
            <w:r w:rsidRPr="00C31031">
              <w:rPr>
                <w:rFonts w:ascii="宋体" w:hAnsi="宋体" w:cs="宋体" w:hint="eastAsia"/>
              </w:rPr>
              <w:t>调研</w:t>
            </w:r>
          </w:p>
        </w:tc>
        <w:tc>
          <w:tcPr>
            <w:tcW w:w="1081" w:type="dxa"/>
            <w:vAlign w:val="center"/>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06"/>
        </w:trPr>
        <w:tc>
          <w:tcPr>
            <w:tcW w:w="387" w:type="dxa"/>
            <w:vMerge/>
            <w:vAlign w:val="center"/>
          </w:tcPr>
          <w:p w:rsidR="00AA1219" w:rsidRDefault="00AA1219" w:rsidP="002F04EC">
            <w:pPr>
              <w:spacing w:before="12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蔡梅</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副研究馆员</w:t>
            </w:r>
          </w:p>
        </w:tc>
        <w:tc>
          <w:tcPr>
            <w:tcW w:w="1801" w:type="dxa"/>
            <w:gridSpan w:val="2"/>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sidRPr="00C31031">
              <w:rPr>
                <w:rFonts w:ascii="宋体" w:hAnsi="宋体" w:cs="宋体" w:hint="eastAsia"/>
              </w:rPr>
              <w:t>图书馆</w:t>
            </w:r>
            <w:r>
              <w:rPr>
                <w:rFonts w:ascii="宋体" w:hAnsi="宋体" w:cs="宋体" w:hint="eastAsia"/>
              </w:rPr>
              <w:t>管理</w:t>
            </w:r>
          </w:p>
        </w:tc>
        <w:tc>
          <w:tcPr>
            <w:tcW w:w="1259" w:type="dxa"/>
            <w:gridSpan w:val="2"/>
          </w:tcPr>
          <w:p w:rsidR="00AA1219" w:rsidRPr="00C31031" w:rsidRDefault="00AA1219" w:rsidP="002F04EC">
            <w:pPr>
              <w:jc w:val="center"/>
              <w:rPr>
                <w:rFonts w:ascii="宋体" w:cs="Times New Roman"/>
              </w:rPr>
            </w:pPr>
            <w:r w:rsidRPr="00C31031">
              <w:rPr>
                <w:rFonts w:ascii="宋体" w:hAnsi="宋体" w:cs="宋体" w:hint="eastAsia"/>
              </w:rPr>
              <w:t>调研</w:t>
            </w:r>
          </w:p>
        </w:tc>
        <w:tc>
          <w:tcPr>
            <w:tcW w:w="1081" w:type="dxa"/>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27"/>
        </w:trPr>
        <w:tc>
          <w:tcPr>
            <w:tcW w:w="387" w:type="dxa"/>
            <w:vMerge/>
            <w:vAlign w:val="center"/>
          </w:tcPr>
          <w:p w:rsidR="00AA1219" w:rsidRDefault="00AA1219" w:rsidP="002F04EC">
            <w:pPr>
              <w:spacing w:before="12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张津</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馆员</w:t>
            </w:r>
          </w:p>
        </w:tc>
        <w:tc>
          <w:tcPr>
            <w:tcW w:w="1801" w:type="dxa"/>
            <w:gridSpan w:val="2"/>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Pr>
                <w:rFonts w:ascii="宋体" w:hAnsi="宋体" w:cs="宋体" w:hint="eastAsia"/>
              </w:rPr>
              <w:t>咨询</w:t>
            </w:r>
            <w:r w:rsidRPr="00C31031">
              <w:rPr>
                <w:rFonts w:ascii="宋体" w:hAnsi="宋体" w:cs="宋体" w:hint="eastAsia"/>
              </w:rPr>
              <w:t>服务</w:t>
            </w:r>
          </w:p>
        </w:tc>
        <w:tc>
          <w:tcPr>
            <w:tcW w:w="1259" w:type="dxa"/>
            <w:gridSpan w:val="2"/>
          </w:tcPr>
          <w:p w:rsidR="00AA1219" w:rsidRPr="00C31031" w:rsidRDefault="00AA1219" w:rsidP="002F04EC">
            <w:pPr>
              <w:jc w:val="center"/>
              <w:rPr>
                <w:rFonts w:ascii="宋体" w:cs="Times New Roman"/>
              </w:rPr>
            </w:pPr>
            <w:r w:rsidRPr="00C31031">
              <w:rPr>
                <w:rFonts w:ascii="宋体" w:hAnsi="宋体" w:cs="宋体" w:hint="eastAsia"/>
              </w:rPr>
              <w:t>调研、</w:t>
            </w:r>
            <w:r>
              <w:rPr>
                <w:rFonts w:ascii="宋体" w:hAnsi="宋体" w:cs="宋体" w:hint="eastAsia"/>
              </w:rPr>
              <w:t>整理资料</w:t>
            </w:r>
          </w:p>
        </w:tc>
        <w:tc>
          <w:tcPr>
            <w:tcW w:w="1081" w:type="dxa"/>
          </w:tcPr>
          <w:p w:rsidR="00AA1219" w:rsidRDefault="00AA1219" w:rsidP="002F04EC">
            <w:pPr>
              <w:jc w:val="center"/>
              <w:rPr>
                <w:rFonts w:ascii="宋体" w:cs="Times New Roman"/>
              </w:rPr>
            </w:pPr>
          </w:p>
        </w:tc>
      </w:tr>
      <w:tr w:rsidR="00AA1219">
        <w:tblPrEx>
          <w:tblCellMar>
            <w:left w:w="0" w:type="dxa"/>
            <w:right w:w="0" w:type="dxa"/>
          </w:tblCellMar>
        </w:tblPrEx>
        <w:trPr>
          <w:cantSplit/>
          <w:trHeight w:hRule="exact" w:val="705"/>
        </w:trPr>
        <w:tc>
          <w:tcPr>
            <w:tcW w:w="387" w:type="dxa"/>
            <w:vMerge/>
            <w:vAlign w:val="center"/>
          </w:tcPr>
          <w:p w:rsidR="00AA1219" w:rsidRDefault="00AA1219" w:rsidP="002F04EC">
            <w:pPr>
              <w:spacing w:before="80"/>
              <w:jc w:val="center"/>
              <w:rPr>
                <w:rFonts w:ascii="宋体" w:cs="Times New Roman"/>
              </w:rPr>
            </w:pPr>
          </w:p>
        </w:tc>
        <w:tc>
          <w:tcPr>
            <w:tcW w:w="1260" w:type="dxa"/>
            <w:gridSpan w:val="3"/>
            <w:vAlign w:val="center"/>
          </w:tcPr>
          <w:p w:rsidR="00AA1219" w:rsidRPr="00C31031" w:rsidRDefault="00AA1219" w:rsidP="002F04EC">
            <w:pPr>
              <w:rPr>
                <w:rFonts w:ascii="宋体" w:cs="Times New Roman"/>
              </w:rPr>
            </w:pPr>
            <w:r w:rsidRPr="00C31031">
              <w:rPr>
                <w:rFonts w:ascii="宋体" w:hAnsi="宋体" w:cs="宋体" w:hint="eastAsia"/>
              </w:rPr>
              <w:t>黄志奇</w:t>
            </w:r>
          </w:p>
        </w:tc>
        <w:tc>
          <w:tcPr>
            <w:tcW w:w="1260" w:type="dxa"/>
            <w:gridSpan w:val="2"/>
            <w:vAlign w:val="center"/>
          </w:tcPr>
          <w:p w:rsidR="00AA1219" w:rsidRPr="00C31031" w:rsidRDefault="00AA1219" w:rsidP="002F04EC">
            <w:pPr>
              <w:rPr>
                <w:rFonts w:ascii="宋体" w:cs="Times New Roman"/>
              </w:rPr>
            </w:pPr>
            <w:r w:rsidRPr="00C31031">
              <w:rPr>
                <w:rFonts w:ascii="宋体" w:hAnsi="宋体" w:cs="宋体" w:hint="eastAsia"/>
              </w:rPr>
              <w:t>研究馆员</w:t>
            </w:r>
          </w:p>
        </w:tc>
        <w:tc>
          <w:tcPr>
            <w:tcW w:w="1801" w:type="dxa"/>
            <w:gridSpan w:val="2"/>
          </w:tcPr>
          <w:p w:rsidR="00AA1219" w:rsidRPr="00C31031" w:rsidRDefault="00AA1219" w:rsidP="002F04EC">
            <w:pPr>
              <w:jc w:val="center"/>
              <w:rPr>
                <w:rFonts w:ascii="宋体" w:cs="Times New Roman"/>
              </w:rPr>
            </w:pPr>
            <w:r w:rsidRPr="00C31031">
              <w:rPr>
                <w:rFonts w:ascii="宋体" w:hAnsi="宋体" w:cs="宋体" w:hint="eastAsia"/>
              </w:rPr>
              <w:t>贵州大学图书与信息中心</w:t>
            </w:r>
          </w:p>
        </w:tc>
        <w:tc>
          <w:tcPr>
            <w:tcW w:w="1440" w:type="dxa"/>
            <w:gridSpan w:val="2"/>
            <w:vAlign w:val="center"/>
          </w:tcPr>
          <w:p w:rsidR="00AA1219" w:rsidRPr="00C31031" w:rsidRDefault="00AA1219" w:rsidP="002F04EC">
            <w:pPr>
              <w:rPr>
                <w:rFonts w:ascii="宋体" w:cs="Times New Roman"/>
              </w:rPr>
            </w:pPr>
            <w:r>
              <w:rPr>
                <w:rFonts w:ascii="宋体" w:hAnsi="宋体" w:cs="宋体" w:hint="eastAsia"/>
              </w:rPr>
              <w:t>读者服务</w:t>
            </w:r>
          </w:p>
        </w:tc>
        <w:tc>
          <w:tcPr>
            <w:tcW w:w="1259" w:type="dxa"/>
            <w:gridSpan w:val="2"/>
          </w:tcPr>
          <w:p w:rsidR="00AA1219" w:rsidRPr="00C31031" w:rsidRDefault="00AA1219" w:rsidP="002F04EC">
            <w:pPr>
              <w:jc w:val="center"/>
              <w:rPr>
                <w:rFonts w:ascii="宋体" w:cs="Times New Roman"/>
              </w:rPr>
            </w:pPr>
            <w:r w:rsidRPr="00C31031">
              <w:rPr>
                <w:rFonts w:ascii="宋体" w:hAnsi="宋体" w:cs="宋体" w:hint="eastAsia"/>
              </w:rPr>
              <w:t>调研</w:t>
            </w:r>
            <w:r>
              <w:rPr>
                <w:rFonts w:ascii="宋体" w:hAnsi="宋体" w:cs="宋体" w:hint="eastAsia"/>
              </w:rPr>
              <w:t>、分析研究</w:t>
            </w:r>
          </w:p>
        </w:tc>
        <w:tc>
          <w:tcPr>
            <w:tcW w:w="1081" w:type="dxa"/>
          </w:tcPr>
          <w:p w:rsidR="00AA1219" w:rsidRDefault="00AA1219" w:rsidP="002F04EC">
            <w:pPr>
              <w:jc w:val="center"/>
              <w:rPr>
                <w:rFonts w:ascii="宋体" w:cs="Times New Roman"/>
              </w:rPr>
            </w:pPr>
          </w:p>
        </w:tc>
      </w:tr>
      <w:tr w:rsidR="00AA1219">
        <w:tblPrEx>
          <w:tblCellMar>
            <w:left w:w="0" w:type="dxa"/>
            <w:right w:w="0" w:type="dxa"/>
          </w:tblCellMar>
        </w:tblPrEx>
        <w:trPr>
          <w:cantSplit/>
          <w:trHeight w:val="521"/>
        </w:trPr>
        <w:tc>
          <w:tcPr>
            <w:tcW w:w="387" w:type="dxa"/>
            <w:vMerge/>
            <w:vAlign w:val="center"/>
          </w:tcPr>
          <w:p w:rsidR="00AA1219" w:rsidRDefault="00AA1219" w:rsidP="002F04EC">
            <w:pPr>
              <w:spacing w:before="80"/>
              <w:jc w:val="center"/>
              <w:rPr>
                <w:rFonts w:cs="Times New Roman"/>
              </w:rPr>
            </w:pPr>
          </w:p>
        </w:tc>
        <w:tc>
          <w:tcPr>
            <w:tcW w:w="1260" w:type="dxa"/>
            <w:gridSpan w:val="3"/>
          </w:tcPr>
          <w:p w:rsidR="00AA1219" w:rsidRDefault="00AA1219" w:rsidP="002F04EC">
            <w:pPr>
              <w:jc w:val="center"/>
              <w:rPr>
                <w:rFonts w:eastAsia="楷体_GB2312" w:cs="Times New Roman"/>
              </w:rPr>
            </w:pPr>
          </w:p>
        </w:tc>
        <w:tc>
          <w:tcPr>
            <w:tcW w:w="1260" w:type="dxa"/>
            <w:gridSpan w:val="2"/>
          </w:tcPr>
          <w:p w:rsidR="00AA1219" w:rsidRDefault="00AA1219" w:rsidP="002F04EC">
            <w:pPr>
              <w:jc w:val="center"/>
              <w:rPr>
                <w:rFonts w:eastAsia="楷体_GB2312" w:cs="Times New Roman"/>
              </w:rPr>
            </w:pPr>
          </w:p>
        </w:tc>
        <w:tc>
          <w:tcPr>
            <w:tcW w:w="1801" w:type="dxa"/>
            <w:gridSpan w:val="2"/>
          </w:tcPr>
          <w:p w:rsidR="00AA1219" w:rsidRDefault="00AA1219" w:rsidP="002F04EC">
            <w:pPr>
              <w:jc w:val="center"/>
              <w:rPr>
                <w:rFonts w:eastAsia="楷体_GB2312" w:cs="Times New Roman"/>
              </w:rPr>
            </w:pPr>
          </w:p>
        </w:tc>
        <w:tc>
          <w:tcPr>
            <w:tcW w:w="1440" w:type="dxa"/>
            <w:gridSpan w:val="2"/>
          </w:tcPr>
          <w:p w:rsidR="00AA1219" w:rsidRDefault="00AA1219" w:rsidP="002F04EC">
            <w:pPr>
              <w:jc w:val="center"/>
              <w:rPr>
                <w:rFonts w:eastAsia="楷体_GB2312" w:cs="Times New Roman"/>
              </w:rPr>
            </w:pPr>
          </w:p>
        </w:tc>
        <w:tc>
          <w:tcPr>
            <w:tcW w:w="1259" w:type="dxa"/>
            <w:gridSpan w:val="2"/>
          </w:tcPr>
          <w:p w:rsidR="00AA1219" w:rsidRDefault="00AA1219" w:rsidP="002F04EC">
            <w:pPr>
              <w:jc w:val="center"/>
              <w:rPr>
                <w:rFonts w:eastAsia="楷体_GB2312" w:cs="Times New Roman"/>
              </w:rPr>
            </w:pPr>
          </w:p>
        </w:tc>
        <w:tc>
          <w:tcPr>
            <w:tcW w:w="1081" w:type="dxa"/>
          </w:tcPr>
          <w:p w:rsidR="00AA1219" w:rsidRDefault="00AA1219" w:rsidP="002F04EC">
            <w:pPr>
              <w:jc w:val="center"/>
              <w:rPr>
                <w:rFonts w:eastAsia="楷体_GB2312" w:cs="Times New Roman"/>
              </w:rPr>
            </w:pPr>
          </w:p>
        </w:tc>
      </w:tr>
      <w:tr w:rsidR="00AA1219">
        <w:tblPrEx>
          <w:tblCellMar>
            <w:left w:w="0" w:type="dxa"/>
            <w:right w:w="0" w:type="dxa"/>
          </w:tblCellMar>
        </w:tblPrEx>
        <w:trPr>
          <w:cantSplit/>
          <w:trHeight w:hRule="exact" w:val="437"/>
        </w:trPr>
        <w:tc>
          <w:tcPr>
            <w:tcW w:w="387" w:type="dxa"/>
            <w:vMerge/>
            <w:vAlign w:val="center"/>
          </w:tcPr>
          <w:p w:rsidR="00AA1219" w:rsidRDefault="00AA1219" w:rsidP="002F04EC">
            <w:pPr>
              <w:spacing w:before="80"/>
              <w:jc w:val="center"/>
              <w:rPr>
                <w:rFonts w:cs="Times New Roman"/>
              </w:rPr>
            </w:pPr>
          </w:p>
        </w:tc>
        <w:tc>
          <w:tcPr>
            <w:tcW w:w="1260" w:type="dxa"/>
            <w:gridSpan w:val="3"/>
          </w:tcPr>
          <w:p w:rsidR="00AA1219" w:rsidRDefault="00AA1219" w:rsidP="002F04EC">
            <w:pPr>
              <w:jc w:val="center"/>
              <w:rPr>
                <w:rFonts w:eastAsia="楷体_GB2312" w:cs="Times New Roman"/>
              </w:rPr>
            </w:pPr>
          </w:p>
        </w:tc>
        <w:tc>
          <w:tcPr>
            <w:tcW w:w="1260" w:type="dxa"/>
            <w:gridSpan w:val="2"/>
          </w:tcPr>
          <w:p w:rsidR="00AA1219" w:rsidRDefault="00AA1219" w:rsidP="002F04EC">
            <w:pPr>
              <w:jc w:val="center"/>
              <w:rPr>
                <w:rFonts w:eastAsia="楷体_GB2312" w:cs="Times New Roman"/>
              </w:rPr>
            </w:pPr>
          </w:p>
        </w:tc>
        <w:tc>
          <w:tcPr>
            <w:tcW w:w="1801" w:type="dxa"/>
            <w:gridSpan w:val="2"/>
          </w:tcPr>
          <w:p w:rsidR="00AA1219" w:rsidRDefault="00AA1219" w:rsidP="002F04EC">
            <w:pPr>
              <w:jc w:val="center"/>
              <w:rPr>
                <w:rFonts w:eastAsia="楷体_GB2312" w:cs="Times New Roman"/>
              </w:rPr>
            </w:pPr>
          </w:p>
        </w:tc>
        <w:tc>
          <w:tcPr>
            <w:tcW w:w="1440" w:type="dxa"/>
            <w:gridSpan w:val="2"/>
          </w:tcPr>
          <w:p w:rsidR="00AA1219" w:rsidRDefault="00AA1219" w:rsidP="002F04EC">
            <w:pPr>
              <w:jc w:val="center"/>
              <w:rPr>
                <w:rFonts w:eastAsia="楷体_GB2312" w:cs="Times New Roman"/>
              </w:rPr>
            </w:pPr>
          </w:p>
        </w:tc>
        <w:tc>
          <w:tcPr>
            <w:tcW w:w="1259" w:type="dxa"/>
            <w:gridSpan w:val="2"/>
          </w:tcPr>
          <w:p w:rsidR="00AA1219" w:rsidRDefault="00AA1219" w:rsidP="002F04EC">
            <w:pPr>
              <w:jc w:val="center"/>
              <w:rPr>
                <w:rFonts w:eastAsia="楷体_GB2312" w:cs="Times New Roman"/>
              </w:rPr>
            </w:pPr>
          </w:p>
        </w:tc>
        <w:tc>
          <w:tcPr>
            <w:tcW w:w="1081" w:type="dxa"/>
          </w:tcPr>
          <w:p w:rsidR="00AA1219" w:rsidRDefault="00AA1219" w:rsidP="002F04EC">
            <w:pPr>
              <w:jc w:val="center"/>
              <w:rPr>
                <w:rFonts w:eastAsia="楷体_GB2312" w:cs="Times New Roman"/>
              </w:rPr>
            </w:pPr>
          </w:p>
        </w:tc>
      </w:tr>
      <w:tr w:rsidR="00AA1219">
        <w:tblPrEx>
          <w:tblCellMar>
            <w:left w:w="0" w:type="dxa"/>
            <w:right w:w="0" w:type="dxa"/>
          </w:tblCellMar>
        </w:tblPrEx>
        <w:trPr>
          <w:cantSplit/>
          <w:trHeight w:val="475"/>
        </w:trPr>
        <w:tc>
          <w:tcPr>
            <w:tcW w:w="387" w:type="dxa"/>
            <w:vMerge/>
            <w:vAlign w:val="center"/>
          </w:tcPr>
          <w:p w:rsidR="00AA1219" w:rsidRDefault="00AA1219" w:rsidP="002F04EC">
            <w:pPr>
              <w:spacing w:before="80"/>
              <w:jc w:val="center"/>
              <w:rPr>
                <w:rFonts w:cs="Times New Roman"/>
              </w:rPr>
            </w:pPr>
          </w:p>
        </w:tc>
        <w:tc>
          <w:tcPr>
            <w:tcW w:w="8101" w:type="dxa"/>
            <w:gridSpan w:val="12"/>
            <w:vAlign w:val="center"/>
          </w:tcPr>
          <w:p w:rsidR="00AA1219" w:rsidRDefault="00AA1219" w:rsidP="002F04EC">
            <w:pPr>
              <w:jc w:val="center"/>
              <w:rPr>
                <w:rFonts w:eastAsia="楷体_GB2312" w:cs="Times New Roman"/>
              </w:rPr>
            </w:pPr>
            <w:r>
              <w:rPr>
                <w:rFonts w:eastAsia="楷体_GB2312" w:cs="楷体_GB2312" w:hint="eastAsia"/>
              </w:rPr>
              <w:t>（根据项目情况安排人数）</w:t>
            </w:r>
          </w:p>
        </w:tc>
      </w:tr>
    </w:tbl>
    <w:p w:rsidR="00AA1219" w:rsidRDefault="00AA1219" w:rsidP="002E7665">
      <w:pPr>
        <w:rPr>
          <w:rFonts w:eastAsia="黑体" w:cs="Times New Roman"/>
          <w:b/>
          <w:bCs/>
          <w:sz w:val="30"/>
          <w:szCs w:val="30"/>
        </w:rPr>
      </w:pPr>
    </w:p>
    <w:p w:rsidR="00AA1219" w:rsidRDefault="00AA1219" w:rsidP="002E7665">
      <w:pPr>
        <w:rPr>
          <w:rFonts w:cs="Times New Roman"/>
          <w:b/>
          <w:bCs/>
          <w:sz w:val="30"/>
          <w:szCs w:val="30"/>
        </w:rPr>
      </w:pPr>
      <w:r>
        <w:rPr>
          <w:rFonts w:eastAsia="黑体" w:cs="黑体" w:hint="eastAsia"/>
          <w:b/>
          <w:bCs/>
          <w:sz w:val="30"/>
          <w:szCs w:val="30"/>
        </w:rPr>
        <w:t>二、研究目的及意义</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trHeight w:hRule="exact" w:val="12848"/>
        </w:trPr>
        <w:tc>
          <w:tcPr>
            <w:tcW w:w="8488" w:type="dxa"/>
          </w:tcPr>
          <w:p w:rsidR="00AA1219" w:rsidRPr="00180DDD" w:rsidRDefault="00AA1219" w:rsidP="00AA1219">
            <w:pPr>
              <w:ind w:firstLineChars="200" w:firstLine="31680"/>
              <w:rPr>
                <w:rFonts w:ascii="宋体" w:cs="Times New Roman"/>
                <w:b/>
                <w:bCs/>
              </w:rPr>
            </w:pPr>
            <w:r w:rsidRPr="00180DDD">
              <w:rPr>
                <w:rStyle w:val="headline-content2"/>
                <w:rFonts w:ascii="宋体" w:hAnsi="宋体" w:cs="宋体" w:hint="eastAsia"/>
                <w:spacing w:val="7"/>
              </w:rPr>
              <w:t>“荒漠化”是指</w:t>
            </w:r>
            <w:r w:rsidRPr="00180DDD">
              <w:rPr>
                <w:rFonts w:ascii="宋体" w:hAnsi="宋体" w:cs="宋体" w:hint="eastAsia"/>
              </w:rPr>
              <w:t>干旱、半干旱和亚湿润干旱区由气候变化和人类活动等多种因素引起的土地退化现象。</w:t>
            </w:r>
            <w:r>
              <w:rPr>
                <w:rFonts w:ascii="宋体" w:hAnsi="宋体" w:cs="宋体" w:hint="eastAsia"/>
              </w:rPr>
              <w:t>因</w:t>
            </w:r>
            <w:r w:rsidRPr="00180DDD">
              <w:rPr>
                <w:rFonts w:ascii="宋体" w:hAnsi="宋体" w:cs="宋体" w:hint="eastAsia"/>
              </w:rPr>
              <w:t>此，</w:t>
            </w:r>
            <w:r>
              <w:rPr>
                <w:rFonts w:ascii="宋体" w:hAnsi="宋体" w:cs="宋体" w:hint="eastAsia"/>
              </w:rPr>
              <w:t>农民信息荒漠化可以理解为：随着现代信息技术发展，出版的</w:t>
            </w:r>
            <w:r w:rsidRPr="00180DDD">
              <w:rPr>
                <w:rFonts w:ascii="宋体" w:hAnsi="宋体" w:cs="宋体" w:hint="eastAsia"/>
              </w:rPr>
              <w:t>农民</w:t>
            </w:r>
            <w:r>
              <w:rPr>
                <w:rFonts w:ascii="宋体" w:hAnsi="宋体" w:cs="宋体" w:hint="eastAsia"/>
              </w:rPr>
              <w:t>读物</w:t>
            </w:r>
            <w:r w:rsidRPr="00180DDD">
              <w:rPr>
                <w:rFonts w:ascii="宋体" w:hAnsi="宋体" w:cs="宋体" w:hint="eastAsia"/>
              </w:rPr>
              <w:t>与全部</w:t>
            </w:r>
            <w:r>
              <w:rPr>
                <w:rFonts w:ascii="宋体" w:hAnsi="宋体" w:cs="宋体" w:hint="eastAsia"/>
              </w:rPr>
              <w:t>出版物</w:t>
            </w:r>
            <w:r w:rsidRPr="00180DDD">
              <w:rPr>
                <w:rFonts w:ascii="宋体" w:hAnsi="宋体" w:cs="宋体" w:hint="eastAsia"/>
              </w:rPr>
              <w:t>相比</w:t>
            </w:r>
            <w:r>
              <w:rPr>
                <w:rFonts w:ascii="宋体" w:hAnsi="宋体" w:cs="宋体" w:hint="eastAsia"/>
              </w:rPr>
              <w:t>所占份额逐渐减少；</w:t>
            </w:r>
            <w:r w:rsidRPr="00180DDD">
              <w:rPr>
                <w:rFonts w:ascii="宋体" w:hAnsi="宋体" w:cs="宋体" w:hint="eastAsia"/>
              </w:rPr>
              <w:t>农民所获得的</w:t>
            </w:r>
            <w:r>
              <w:rPr>
                <w:rFonts w:ascii="宋体" w:hAnsi="宋体" w:cs="宋体" w:hint="eastAsia"/>
              </w:rPr>
              <w:t>所有</w:t>
            </w:r>
            <w:r w:rsidRPr="00180DDD">
              <w:rPr>
                <w:rFonts w:ascii="宋体" w:hAnsi="宋体" w:cs="宋体" w:hint="eastAsia"/>
              </w:rPr>
              <w:t>信息与社会产生的信息相比呈现出减少的趋势。主要表现在</w:t>
            </w:r>
            <w:r w:rsidRPr="00180DDD">
              <w:rPr>
                <w:rFonts w:ascii="宋体" w:hAnsi="宋体" w:cs="宋体"/>
                <w:vertAlign w:val="superscript"/>
              </w:rPr>
              <w:t>[1]</w:t>
            </w:r>
            <w:r w:rsidRPr="00180DDD">
              <w:rPr>
                <w:rFonts w:ascii="宋体" w:hAnsi="宋体" w:cs="宋体" w:hint="eastAsia"/>
              </w:rPr>
              <w:t>：</w:t>
            </w:r>
            <w:r>
              <w:rPr>
                <w:rFonts w:ascii="宋体" w:hAnsi="宋体" w:cs="宋体" w:hint="eastAsia"/>
              </w:rPr>
              <w:t>（</w:t>
            </w:r>
            <w:r>
              <w:rPr>
                <w:rFonts w:ascii="宋体" w:hAnsi="宋体" w:cs="宋体"/>
              </w:rPr>
              <w:t>1</w:t>
            </w:r>
            <w:r>
              <w:rPr>
                <w:rFonts w:ascii="宋体" w:hAnsi="宋体" w:cs="宋体" w:hint="eastAsia"/>
              </w:rPr>
              <w:t>）农民</w:t>
            </w:r>
            <w:r w:rsidRPr="00180DDD">
              <w:rPr>
                <w:rFonts w:ascii="宋体" w:hAnsi="宋体" w:cs="宋体" w:hint="eastAsia"/>
              </w:rPr>
              <w:t>信息渠道不畅</w:t>
            </w:r>
            <w:r>
              <w:rPr>
                <w:rFonts w:ascii="宋体" w:hAnsi="宋体" w:cs="宋体" w:hint="eastAsia"/>
              </w:rPr>
              <w:t>。</w:t>
            </w:r>
            <w:r w:rsidRPr="00180DDD">
              <w:rPr>
                <w:rFonts w:ascii="宋体" w:hAnsi="宋体" w:cs="宋体" w:hint="eastAsia"/>
              </w:rPr>
              <w:t>西部大部分</w:t>
            </w:r>
            <w:r w:rsidRPr="00180DDD">
              <w:rPr>
                <w:rFonts w:ascii="宋体" w:hAnsi="宋体" w:cs="宋体" w:hint="eastAsia"/>
                <w:color w:val="000000"/>
              </w:rPr>
              <w:t>农村</w:t>
            </w:r>
            <w:r w:rsidRPr="00180DDD">
              <w:rPr>
                <w:rFonts w:ascii="宋体" w:hAnsi="宋体" w:cs="宋体" w:hint="eastAsia"/>
              </w:rPr>
              <w:t>由于县乡</w:t>
            </w:r>
            <w:r w:rsidRPr="00180DDD">
              <w:rPr>
                <w:rFonts w:ascii="宋体" w:hAnsi="宋体" w:cs="宋体" w:hint="eastAsia"/>
                <w:color w:val="000000"/>
              </w:rPr>
              <w:t>财力不足</w:t>
            </w:r>
            <w:r>
              <w:rPr>
                <w:rFonts w:ascii="宋体" w:hAnsi="宋体" w:cs="宋体" w:hint="eastAsia"/>
                <w:color w:val="000000"/>
              </w:rPr>
              <w:t>导致</w:t>
            </w:r>
            <w:r w:rsidRPr="00180DDD">
              <w:rPr>
                <w:rFonts w:ascii="宋体" w:hAnsi="宋体" w:cs="宋体" w:hint="eastAsia"/>
                <w:color w:val="000000"/>
              </w:rPr>
              <w:t>农业信息资料十分有限</w:t>
            </w:r>
            <w:r>
              <w:rPr>
                <w:rFonts w:ascii="宋体" w:cs="宋体"/>
                <w:color w:val="000000"/>
              </w:rPr>
              <w:t>,</w:t>
            </w:r>
            <w:r>
              <w:rPr>
                <w:rFonts w:ascii="宋体" w:hAnsi="宋体" w:cs="宋体" w:hint="eastAsia"/>
                <w:color w:val="000000"/>
              </w:rPr>
              <w:t>据调查，</w:t>
            </w:r>
            <w:r w:rsidRPr="00180DDD">
              <w:rPr>
                <w:rFonts w:ascii="宋体" w:hAnsi="宋体" w:cs="宋体" w:hint="eastAsia"/>
                <w:color w:val="000000"/>
              </w:rPr>
              <w:t>我国能够通过互联网获得信息的农户数</w:t>
            </w:r>
            <w:r>
              <w:rPr>
                <w:rFonts w:ascii="宋体" w:hAnsi="宋体" w:cs="宋体" w:hint="eastAsia"/>
                <w:color w:val="000000"/>
              </w:rPr>
              <w:t>仅</w:t>
            </w:r>
            <w:r w:rsidRPr="00180DDD">
              <w:rPr>
                <w:rFonts w:ascii="宋体" w:hAnsi="宋体" w:cs="宋体" w:hint="eastAsia"/>
                <w:color w:val="000000"/>
              </w:rPr>
              <w:t>占全国农户总数的</w:t>
            </w:r>
            <w:r w:rsidRPr="00180DDD">
              <w:rPr>
                <w:rFonts w:ascii="宋体" w:hAnsi="宋体" w:cs="宋体"/>
                <w:color w:val="000000"/>
              </w:rPr>
              <w:t>2</w:t>
            </w:r>
            <w:r w:rsidRPr="00180DDD">
              <w:rPr>
                <w:rFonts w:ascii="宋体" w:hAnsi="宋体" w:cs="宋体" w:hint="eastAsia"/>
                <w:color w:val="000000"/>
              </w:rPr>
              <w:t>％</w:t>
            </w:r>
            <w:r w:rsidRPr="00180DDD">
              <w:rPr>
                <w:rFonts w:ascii="宋体" w:hAnsi="宋体" w:cs="宋体"/>
                <w:color w:val="000000"/>
                <w:vertAlign w:val="superscript"/>
              </w:rPr>
              <w:t>[11]</w:t>
            </w:r>
            <w:r w:rsidRPr="00180DDD">
              <w:rPr>
                <w:rFonts w:ascii="宋体" w:hAnsi="宋体" w:cs="宋体" w:hint="eastAsia"/>
                <w:color w:val="000000"/>
              </w:rPr>
              <w:t>，</w:t>
            </w:r>
            <w:r>
              <w:rPr>
                <w:rFonts w:ascii="宋体" w:hAnsi="宋体" w:cs="宋体" w:hint="eastAsia"/>
                <w:color w:val="000000"/>
              </w:rPr>
              <w:t>而</w:t>
            </w:r>
            <w:r w:rsidRPr="00180DDD">
              <w:rPr>
                <w:rFonts w:ascii="宋体" w:hAnsi="宋体" w:cs="宋体" w:hint="eastAsia"/>
                <w:color w:val="000000"/>
              </w:rPr>
              <w:t>贵州</w:t>
            </w:r>
            <w:r>
              <w:rPr>
                <w:rFonts w:ascii="宋体" w:hAnsi="宋体" w:cs="宋体" w:hint="eastAsia"/>
                <w:color w:val="000000"/>
              </w:rPr>
              <w:t>省还不</w:t>
            </w:r>
            <w:r w:rsidRPr="00180DDD">
              <w:rPr>
                <w:rFonts w:ascii="宋体" w:hAnsi="宋体" w:cs="宋体" w:hint="eastAsia"/>
                <w:color w:val="000000"/>
              </w:rPr>
              <w:t>到</w:t>
            </w:r>
            <w:r w:rsidRPr="00180DDD">
              <w:rPr>
                <w:rFonts w:ascii="宋体" w:hAnsi="宋体" w:cs="宋体"/>
                <w:color w:val="000000"/>
              </w:rPr>
              <w:t>0.5%</w:t>
            </w:r>
            <w:r w:rsidRPr="00180DDD">
              <w:rPr>
                <w:rFonts w:ascii="宋体" w:hAnsi="宋体" w:cs="宋体" w:hint="eastAsia"/>
                <w:color w:val="000000"/>
              </w:rPr>
              <w:t>，大多数农民</w:t>
            </w:r>
            <w:r w:rsidRPr="00180DDD">
              <w:rPr>
                <w:rFonts w:ascii="宋体" w:hAnsi="宋体" w:cs="宋体" w:hint="eastAsia"/>
              </w:rPr>
              <w:t>难以及时从有关媒体上获得所需信息。</w:t>
            </w:r>
            <w:r>
              <w:rPr>
                <w:rFonts w:ascii="宋体" w:hAnsi="宋体" w:cs="宋体" w:hint="eastAsia"/>
              </w:rPr>
              <w:t>（</w:t>
            </w:r>
            <w:r>
              <w:rPr>
                <w:rFonts w:ascii="宋体" w:hAnsi="宋体" w:cs="宋体"/>
                <w:color w:val="000000"/>
              </w:rPr>
              <w:t>2</w:t>
            </w:r>
            <w:r>
              <w:rPr>
                <w:rFonts w:ascii="宋体" w:hAnsi="宋体" w:cs="宋体" w:hint="eastAsia"/>
                <w:color w:val="000000"/>
              </w:rPr>
              <w:t>）</w:t>
            </w:r>
            <w:r w:rsidRPr="00180DDD">
              <w:rPr>
                <w:rFonts w:ascii="宋体" w:hAnsi="宋体" w:cs="宋体" w:hint="eastAsia"/>
              </w:rPr>
              <w:t>农业、农民类媒体较少。我国无论是报纸、广播电视还是网站都发展迅速，信息发布渠道呈现多样化，但在诸多媒体中，以农村和农民为专题定位的媒体</w:t>
            </w:r>
            <w:r>
              <w:rPr>
                <w:rFonts w:ascii="宋体" w:hAnsi="宋体" w:cs="宋体" w:hint="eastAsia"/>
              </w:rPr>
              <w:t>不仅</w:t>
            </w:r>
            <w:r w:rsidRPr="00180DDD">
              <w:rPr>
                <w:rFonts w:ascii="宋体" w:hAnsi="宋体" w:cs="宋体" w:hint="eastAsia"/>
              </w:rPr>
              <w:t>少</w:t>
            </w:r>
            <w:r>
              <w:rPr>
                <w:rFonts w:ascii="宋体" w:hAnsi="宋体" w:cs="宋体" w:hint="eastAsia"/>
              </w:rPr>
              <w:t>而且还</w:t>
            </w:r>
            <w:r w:rsidRPr="00180DDD">
              <w:rPr>
                <w:rFonts w:ascii="宋体" w:hAnsi="宋体" w:cs="宋体" w:hint="eastAsia"/>
              </w:rPr>
              <w:t>不能真正实现</w:t>
            </w:r>
            <w:r w:rsidRPr="00180DDD">
              <w:rPr>
                <w:rFonts w:ascii="宋体" w:cs="宋体" w:hint="eastAsia"/>
              </w:rPr>
              <w:t>“</w:t>
            </w:r>
            <w:r w:rsidRPr="00180DDD">
              <w:rPr>
                <w:rFonts w:ascii="宋体" w:hAnsi="宋体" w:cs="宋体" w:hint="eastAsia"/>
              </w:rPr>
              <w:t>信息到户</w:t>
            </w:r>
            <w:r w:rsidRPr="00180DDD">
              <w:rPr>
                <w:rFonts w:ascii="宋体" w:cs="宋体" w:hint="eastAsia"/>
              </w:rPr>
              <w:t>”</w:t>
            </w:r>
            <w:r w:rsidRPr="00180DDD">
              <w:rPr>
                <w:rFonts w:ascii="宋体" w:hAnsi="宋体" w:cs="宋体" w:hint="eastAsia"/>
              </w:rPr>
              <w:t>。</w:t>
            </w:r>
            <w:r>
              <w:rPr>
                <w:rFonts w:ascii="宋体" w:hAnsi="宋体" w:cs="宋体" w:hint="eastAsia"/>
              </w:rPr>
              <w:t>（</w:t>
            </w:r>
            <w:r>
              <w:rPr>
                <w:rFonts w:ascii="宋体" w:hAnsi="宋体" w:cs="宋体"/>
              </w:rPr>
              <w:t>3</w:t>
            </w:r>
            <w:r>
              <w:rPr>
                <w:rFonts w:ascii="宋体" w:hAnsi="宋体" w:cs="宋体" w:hint="eastAsia"/>
              </w:rPr>
              <w:t>）</w:t>
            </w:r>
            <w:r w:rsidRPr="00180DDD">
              <w:rPr>
                <w:rFonts w:ascii="宋体" w:hAnsi="宋体" w:cs="宋体" w:hint="eastAsia"/>
              </w:rPr>
              <w:t>多数涉</w:t>
            </w:r>
            <w:r>
              <w:rPr>
                <w:rFonts w:ascii="宋体" w:hAnsi="宋体" w:cs="宋体" w:hint="eastAsia"/>
              </w:rPr>
              <w:t>农信息</w:t>
            </w:r>
            <w:r w:rsidRPr="00180DDD">
              <w:rPr>
                <w:rFonts w:ascii="宋体" w:hAnsi="宋体" w:cs="宋体" w:hint="eastAsia"/>
              </w:rPr>
              <w:t>内容较深，</w:t>
            </w:r>
            <w:r>
              <w:rPr>
                <w:rFonts w:ascii="宋体" w:hAnsi="宋体" w:cs="宋体" w:hint="eastAsia"/>
              </w:rPr>
              <w:t>导致</w:t>
            </w:r>
            <w:r w:rsidRPr="00180DDD">
              <w:rPr>
                <w:rFonts w:ascii="宋体" w:hAnsi="宋体" w:cs="宋体" w:hint="eastAsia"/>
              </w:rPr>
              <w:t>农民</w:t>
            </w:r>
            <w:r>
              <w:rPr>
                <w:rFonts w:ascii="宋体" w:hAnsi="宋体" w:cs="宋体" w:hint="eastAsia"/>
              </w:rPr>
              <w:t>难以较好吸收利用，科技转化率低。（</w:t>
            </w:r>
            <w:r>
              <w:rPr>
                <w:rFonts w:ascii="宋体" w:hAnsi="宋体" w:cs="宋体"/>
              </w:rPr>
              <w:t>4</w:t>
            </w:r>
            <w:r>
              <w:rPr>
                <w:rFonts w:ascii="宋体" w:hAnsi="宋体" w:cs="宋体" w:hint="eastAsia"/>
              </w:rPr>
              <w:t>）</w:t>
            </w:r>
            <w:r w:rsidRPr="00180DDD">
              <w:rPr>
                <w:rFonts w:ascii="宋体" w:hAnsi="宋体" w:cs="宋体" w:hint="eastAsia"/>
              </w:rPr>
              <w:t>农村教育资源不足</w:t>
            </w:r>
            <w:r>
              <w:rPr>
                <w:rFonts w:ascii="宋体" w:hAnsi="宋体" w:cs="宋体" w:hint="eastAsia"/>
              </w:rPr>
              <w:t>。</w:t>
            </w:r>
            <w:r w:rsidRPr="00180DDD">
              <w:rPr>
                <w:rFonts w:ascii="宋体" w:hAnsi="宋体" w:cs="宋体" w:hint="eastAsia"/>
              </w:rPr>
              <w:t>教育落后使农民的整体文化素质较低，对信息的获取利用能力以及认</w:t>
            </w:r>
            <w:r>
              <w:rPr>
                <w:rFonts w:ascii="宋体" w:hAnsi="宋体" w:cs="宋体" w:hint="eastAsia"/>
              </w:rPr>
              <w:t>知解读能力均较差。因此，在贵州广大农村，农业信息量远远低于农民的</w:t>
            </w:r>
            <w:r w:rsidRPr="00180DDD">
              <w:rPr>
                <w:rFonts w:ascii="宋体" w:hAnsi="宋体" w:cs="宋体" w:hint="eastAsia"/>
              </w:rPr>
              <w:t>需求，出现信息“贫血”现象</w:t>
            </w:r>
            <w:r w:rsidRPr="00180DDD">
              <w:rPr>
                <w:rFonts w:ascii="宋体" w:hAnsi="宋体" w:cs="宋体"/>
                <w:vertAlign w:val="superscript"/>
              </w:rPr>
              <w:t>[1]</w:t>
            </w:r>
            <w:r>
              <w:rPr>
                <w:rFonts w:ascii="宋体" w:hAnsi="宋体" w:cs="宋体" w:hint="eastAsia"/>
              </w:rPr>
              <w:t>；信息渠道不畅，出现信息</w:t>
            </w:r>
            <w:r w:rsidRPr="00180DDD">
              <w:rPr>
                <w:rFonts w:ascii="宋体" w:hAnsi="宋体" w:cs="宋体" w:hint="eastAsia"/>
              </w:rPr>
              <w:t>“</w:t>
            </w:r>
            <w:r>
              <w:rPr>
                <w:rFonts w:ascii="宋体" w:hAnsi="宋体" w:cs="宋体" w:hint="eastAsia"/>
              </w:rPr>
              <w:t>堵塞</w:t>
            </w:r>
            <w:r w:rsidRPr="00180DDD">
              <w:rPr>
                <w:rFonts w:ascii="宋体" w:hAnsi="宋体" w:cs="宋体" w:hint="eastAsia"/>
              </w:rPr>
              <w:t>”</w:t>
            </w:r>
            <w:r>
              <w:rPr>
                <w:rFonts w:ascii="宋体" w:hAnsi="宋体" w:cs="宋体" w:hint="eastAsia"/>
              </w:rPr>
              <w:t>现象；</w:t>
            </w:r>
            <w:r w:rsidRPr="00180DDD">
              <w:rPr>
                <w:rFonts w:ascii="宋体" w:hAnsi="宋体" w:cs="宋体" w:hint="eastAsia"/>
              </w:rPr>
              <w:t>信息利用</w:t>
            </w:r>
            <w:r>
              <w:rPr>
                <w:rFonts w:ascii="宋体" w:hAnsi="宋体" w:cs="宋体" w:hint="eastAsia"/>
              </w:rPr>
              <w:t>率不高，出现信息</w:t>
            </w:r>
            <w:r w:rsidRPr="00190301">
              <w:rPr>
                <w:rFonts w:ascii="宋体" w:hAnsi="宋体" w:cs="宋体" w:hint="eastAsia"/>
                <w:color w:val="000000"/>
              </w:rPr>
              <w:t>“低效</w:t>
            </w:r>
            <w:r>
              <w:rPr>
                <w:rFonts w:ascii="宋体" w:hAnsi="宋体" w:cs="宋体" w:hint="eastAsia"/>
              </w:rPr>
              <w:t>”现象。“在信息社会，信息就是财富，知识就是力量，它们还是创造</w:t>
            </w:r>
            <w:r w:rsidRPr="00180DDD">
              <w:rPr>
                <w:rFonts w:ascii="宋体" w:hAnsi="宋体" w:cs="宋体" w:hint="eastAsia"/>
              </w:rPr>
              <w:t>财富的手段。”如果不提高农民的整体文化素质和认知能力，不消除知识信息鸿沟，让农民脱贫致富就可能只是一句空话。联合国有一个说法，穷人和富人的差别主要还不是收入的差别，而是获取知识的能力和机会不均，只要有同样的机会获得知识和信息，穷人也可以变富人</w:t>
            </w:r>
            <w:r w:rsidRPr="00180DDD">
              <w:rPr>
                <w:rFonts w:ascii="宋体" w:hAnsi="宋体" w:cs="宋体"/>
                <w:vertAlign w:val="superscript"/>
              </w:rPr>
              <w:t>[2]</w:t>
            </w:r>
            <w:r w:rsidRPr="00180DDD">
              <w:rPr>
                <w:rFonts w:ascii="宋体" w:hAnsi="宋体" w:cs="宋体" w:hint="eastAsia"/>
              </w:rPr>
              <w:t>。</w:t>
            </w:r>
            <w:r>
              <w:rPr>
                <w:rFonts w:ascii="宋体" w:hAnsi="宋体" w:cs="宋体" w:hint="eastAsia"/>
              </w:rPr>
              <w:t>因此，</w:t>
            </w:r>
            <w:r w:rsidRPr="00180DDD">
              <w:rPr>
                <w:rFonts w:ascii="宋体" w:hAnsi="宋体" w:cs="宋体" w:hint="eastAsia"/>
                <w:color w:val="000000"/>
              </w:rPr>
              <w:t>我国要建设和谐社会，要缩小城乡之间数字鸿沟，</w:t>
            </w:r>
            <w:r>
              <w:rPr>
                <w:rFonts w:ascii="宋体" w:hAnsi="宋体" w:cs="宋体" w:hint="eastAsia"/>
                <w:color w:val="000000"/>
              </w:rPr>
              <w:t>关键是</w:t>
            </w:r>
            <w:r w:rsidRPr="00180DDD">
              <w:rPr>
                <w:rFonts w:ascii="宋体" w:hAnsi="宋体" w:cs="宋体" w:hint="eastAsia"/>
                <w:color w:val="000000"/>
              </w:rPr>
              <w:t>消除农村的信息荒漠</w:t>
            </w:r>
            <w:r>
              <w:rPr>
                <w:rFonts w:ascii="宋体" w:hAnsi="宋体" w:cs="宋体" w:hint="eastAsia"/>
                <w:color w:val="000000"/>
              </w:rPr>
              <w:t>，虽然图书馆在减少农村信息</w:t>
            </w:r>
            <w:r w:rsidRPr="00180DDD">
              <w:rPr>
                <w:rFonts w:ascii="宋体" w:hAnsi="宋体" w:cs="宋体" w:hint="eastAsia"/>
              </w:rPr>
              <w:t>“贫血”</w:t>
            </w:r>
            <w:r>
              <w:rPr>
                <w:rFonts w:ascii="宋体" w:hAnsi="宋体" w:cs="宋体" w:hint="eastAsia"/>
                <w:color w:val="000000"/>
              </w:rPr>
              <w:t>方面能力有限，但在减少农村信息“堵塞”和提高信息利用率方面却</w:t>
            </w:r>
            <w:r>
              <w:rPr>
                <w:rFonts w:ascii="宋体" w:hAnsi="宋体" w:cs="宋体" w:hint="eastAsia"/>
              </w:rPr>
              <w:t>可以</w:t>
            </w:r>
            <w:r w:rsidRPr="00180DDD">
              <w:rPr>
                <w:rFonts w:ascii="宋体" w:hAnsi="宋体" w:cs="宋体" w:hint="eastAsia"/>
              </w:rPr>
              <w:t>大有作为，它</w:t>
            </w:r>
            <w:r>
              <w:rPr>
                <w:rFonts w:ascii="宋体" w:hAnsi="宋体" w:cs="宋体" w:hint="eastAsia"/>
              </w:rPr>
              <w:t>可以利用自己的</w:t>
            </w:r>
            <w:r w:rsidRPr="00180DDD">
              <w:rPr>
                <w:rFonts w:ascii="宋体" w:hAnsi="宋体" w:cs="宋体" w:hint="eastAsia"/>
              </w:rPr>
              <w:t>资源、人才</w:t>
            </w:r>
            <w:r>
              <w:rPr>
                <w:rFonts w:ascii="宋体" w:hAnsi="宋体" w:cs="宋体" w:hint="eastAsia"/>
              </w:rPr>
              <w:t>及</w:t>
            </w:r>
            <w:r w:rsidRPr="00180DDD">
              <w:rPr>
                <w:rFonts w:ascii="宋体" w:hAnsi="宋体" w:cs="宋体" w:hint="eastAsia"/>
              </w:rPr>
              <w:t>技术优势，面向农村开展知识信息及技术服务，</w:t>
            </w:r>
            <w:r>
              <w:rPr>
                <w:rFonts w:ascii="宋体" w:hAnsi="宋体" w:cs="宋体" w:hint="eastAsia"/>
              </w:rPr>
              <w:t>提高农民获取和利用信息的能力，</w:t>
            </w:r>
            <w:r w:rsidRPr="00180DDD">
              <w:rPr>
                <w:rFonts w:ascii="宋体" w:hAnsi="宋体" w:cs="宋体" w:hint="eastAsia"/>
              </w:rPr>
              <w:t>为消除农村信息荒漠，农民脱贫致富和新农村建设作出一定贡献。</w:t>
            </w:r>
          </w:p>
          <w:p w:rsidR="00AA1219" w:rsidRDefault="00AA1219" w:rsidP="00AA1219">
            <w:pPr>
              <w:tabs>
                <w:tab w:val="left" w:pos="480"/>
                <w:tab w:val="left" w:pos="1560"/>
              </w:tabs>
              <w:ind w:firstLineChars="200" w:firstLine="31680"/>
              <w:rPr>
                <w:rFonts w:ascii="宋体" w:cs="Times New Roman"/>
              </w:rPr>
            </w:pPr>
            <w:r w:rsidRPr="00180DDD">
              <w:rPr>
                <w:rFonts w:ascii="宋体" w:hAnsi="宋体" w:cs="宋体" w:hint="eastAsia"/>
              </w:rPr>
              <w:t>目前，</w:t>
            </w:r>
            <w:r>
              <w:rPr>
                <w:rFonts w:ascii="宋体" w:hAnsi="宋体" w:cs="宋体" w:hint="eastAsia"/>
              </w:rPr>
              <w:t>省外</w:t>
            </w:r>
            <w:r w:rsidRPr="00180DDD">
              <w:rPr>
                <w:rFonts w:ascii="宋体" w:hAnsi="宋体" w:cs="宋体" w:hint="eastAsia"/>
              </w:rPr>
              <w:t>部分</w:t>
            </w:r>
            <w:r>
              <w:rPr>
                <w:rFonts w:ascii="宋体" w:hAnsi="宋体" w:cs="宋体" w:hint="eastAsia"/>
              </w:rPr>
              <w:t>涉农</w:t>
            </w:r>
            <w:r w:rsidRPr="00180DDD">
              <w:rPr>
                <w:rFonts w:ascii="宋体" w:hAnsi="宋体" w:cs="宋体" w:hint="eastAsia"/>
              </w:rPr>
              <w:t>高校图书馆</w:t>
            </w:r>
            <w:r>
              <w:rPr>
                <w:rFonts w:ascii="宋体" w:hAnsi="宋体" w:cs="宋体" w:hint="eastAsia"/>
              </w:rPr>
              <w:t>在面向农村开展信息服务方面</w:t>
            </w:r>
            <w:r w:rsidRPr="00180DDD">
              <w:rPr>
                <w:rFonts w:ascii="宋体" w:hAnsi="宋体" w:cs="宋体" w:hint="eastAsia"/>
              </w:rPr>
              <w:t>主要</w:t>
            </w:r>
            <w:r>
              <w:rPr>
                <w:rFonts w:ascii="宋体" w:hAnsi="宋体" w:cs="宋体" w:hint="eastAsia"/>
              </w:rPr>
              <w:t>作了</w:t>
            </w:r>
            <w:r w:rsidRPr="00180DDD">
              <w:rPr>
                <w:rFonts w:ascii="宋体" w:hAnsi="宋体" w:cs="宋体" w:hint="eastAsia"/>
              </w:rPr>
              <w:t>以下</w:t>
            </w:r>
            <w:r>
              <w:rPr>
                <w:rFonts w:ascii="宋体" w:hAnsi="宋体" w:cs="宋体" w:hint="eastAsia"/>
              </w:rPr>
              <w:t>工作</w:t>
            </w:r>
            <w:r w:rsidRPr="00180DDD">
              <w:rPr>
                <w:rFonts w:ascii="宋体" w:hAnsi="宋体" w:cs="宋体" w:hint="eastAsia"/>
              </w:rPr>
              <w:t>：一是帮助建立农村基层图书（文化）室</w:t>
            </w:r>
            <w:r w:rsidRPr="00180DDD">
              <w:rPr>
                <w:rFonts w:ascii="宋体" w:hAnsi="宋体" w:cs="宋体"/>
                <w:vertAlign w:val="superscript"/>
              </w:rPr>
              <w:t>[3</w:t>
            </w:r>
            <w:r w:rsidRPr="00180DDD">
              <w:rPr>
                <w:rFonts w:ascii="宋体" w:hAnsi="宋体" w:cs="宋体" w:hint="eastAsia"/>
                <w:vertAlign w:val="superscript"/>
              </w:rPr>
              <w:t>，</w:t>
            </w:r>
            <w:r w:rsidRPr="00180DDD">
              <w:rPr>
                <w:rFonts w:ascii="宋体" w:hAnsi="宋体" w:cs="宋体"/>
                <w:vertAlign w:val="superscript"/>
              </w:rPr>
              <w:t>4</w:t>
            </w:r>
            <w:r w:rsidRPr="00180DDD">
              <w:rPr>
                <w:rFonts w:ascii="宋体" w:hAnsi="宋体" w:cs="宋体" w:hint="eastAsia"/>
                <w:vertAlign w:val="superscript"/>
              </w:rPr>
              <w:t>等</w:t>
            </w:r>
            <w:r w:rsidRPr="00180DDD">
              <w:rPr>
                <w:rFonts w:ascii="宋体" w:hAnsi="宋体" w:cs="宋体"/>
                <w:vertAlign w:val="superscript"/>
              </w:rPr>
              <w:t>]</w:t>
            </w:r>
            <w:r w:rsidRPr="00180DDD">
              <w:rPr>
                <w:rFonts w:ascii="宋体" w:hAnsi="宋体" w:cs="宋体" w:hint="eastAsia"/>
              </w:rPr>
              <w:t>；二是送书刊下乡，编印发放科普及致富资料等</w:t>
            </w:r>
            <w:r w:rsidRPr="00180DDD">
              <w:rPr>
                <w:rFonts w:ascii="宋体" w:hAnsi="宋体" w:cs="宋体"/>
                <w:vertAlign w:val="superscript"/>
              </w:rPr>
              <w:t>[5</w:t>
            </w:r>
            <w:r w:rsidRPr="00180DDD">
              <w:rPr>
                <w:rFonts w:ascii="宋体" w:hAnsi="宋体" w:cs="宋体" w:hint="eastAsia"/>
                <w:vertAlign w:val="superscript"/>
              </w:rPr>
              <w:t>，</w:t>
            </w:r>
            <w:r w:rsidRPr="00180DDD">
              <w:rPr>
                <w:rFonts w:ascii="宋体" w:hAnsi="宋体" w:cs="宋体"/>
                <w:vertAlign w:val="superscript"/>
              </w:rPr>
              <w:t>6</w:t>
            </w:r>
            <w:r w:rsidRPr="00180DDD">
              <w:rPr>
                <w:rFonts w:ascii="宋体" w:hAnsi="宋体" w:cs="宋体" w:hint="eastAsia"/>
                <w:vertAlign w:val="superscript"/>
              </w:rPr>
              <w:t>，</w:t>
            </w:r>
            <w:r w:rsidRPr="00180DDD">
              <w:rPr>
                <w:rFonts w:ascii="宋体" w:hAnsi="宋体" w:cs="宋体"/>
                <w:vertAlign w:val="superscript"/>
              </w:rPr>
              <w:t>7</w:t>
            </w:r>
            <w:r w:rsidRPr="00180DDD">
              <w:rPr>
                <w:rFonts w:ascii="宋体" w:hAnsi="宋体" w:cs="宋体" w:hint="eastAsia"/>
                <w:vertAlign w:val="superscript"/>
              </w:rPr>
              <w:t>，</w:t>
            </w:r>
            <w:r w:rsidRPr="00180DDD">
              <w:rPr>
                <w:rFonts w:ascii="宋体" w:hAnsi="宋体" w:cs="宋体"/>
                <w:vertAlign w:val="superscript"/>
              </w:rPr>
              <w:t>8</w:t>
            </w:r>
            <w:r w:rsidRPr="00180DDD">
              <w:rPr>
                <w:rFonts w:ascii="宋体" w:hAnsi="宋体" w:cs="宋体" w:hint="eastAsia"/>
                <w:vertAlign w:val="superscript"/>
              </w:rPr>
              <w:t>，</w:t>
            </w:r>
            <w:r w:rsidRPr="00180DDD">
              <w:rPr>
                <w:rFonts w:ascii="宋体" w:hAnsi="宋体" w:cs="宋体"/>
                <w:vertAlign w:val="superscript"/>
              </w:rPr>
              <w:t>9</w:t>
            </w:r>
            <w:r w:rsidRPr="00180DDD">
              <w:rPr>
                <w:rFonts w:ascii="宋体" w:hAnsi="宋体" w:cs="宋体" w:hint="eastAsia"/>
                <w:vertAlign w:val="superscript"/>
              </w:rPr>
              <w:t>等</w:t>
            </w:r>
            <w:r w:rsidRPr="00180DDD">
              <w:rPr>
                <w:rFonts w:ascii="宋体" w:hAnsi="宋体" w:cs="宋体"/>
                <w:vertAlign w:val="superscript"/>
              </w:rPr>
              <w:t>]</w:t>
            </w:r>
            <w:r w:rsidRPr="00180DDD">
              <w:rPr>
                <w:rFonts w:ascii="宋体" w:hAnsi="宋体" w:cs="宋体" w:hint="eastAsia"/>
              </w:rPr>
              <w:t>；三是建立网络咨询及服务平台</w:t>
            </w:r>
            <w:r w:rsidRPr="00180DDD">
              <w:rPr>
                <w:rFonts w:ascii="宋体" w:hAnsi="宋体" w:cs="宋体"/>
                <w:vertAlign w:val="superscript"/>
              </w:rPr>
              <w:t>[9</w:t>
            </w:r>
            <w:r w:rsidRPr="00180DDD">
              <w:rPr>
                <w:rFonts w:ascii="宋体" w:hAnsi="宋体" w:cs="宋体" w:hint="eastAsia"/>
                <w:vertAlign w:val="superscript"/>
              </w:rPr>
              <w:t>，</w:t>
            </w:r>
            <w:r w:rsidRPr="00180DDD">
              <w:rPr>
                <w:rFonts w:ascii="宋体" w:hAnsi="宋体" w:cs="宋体"/>
                <w:vertAlign w:val="superscript"/>
              </w:rPr>
              <w:t>10</w:t>
            </w:r>
            <w:r w:rsidRPr="00180DDD">
              <w:rPr>
                <w:rFonts w:ascii="宋体" w:hAnsi="宋体" w:cs="宋体" w:hint="eastAsia"/>
                <w:vertAlign w:val="superscript"/>
              </w:rPr>
              <w:t>，</w:t>
            </w:r>
            <w:r w:rsidRPr="00180DDD">
              <w:rPr>
                <w:rFonts w:ascii="宋体" w:hAnsi="宋体" w:cs="宋体"/>
                <w:vertAlign w:val="superscript"/>
              </w:rPr>
              <w:t>11</w:t>
            </w:r>
            <w:r w:rsidRPr="00180DDD">
              <w:rPr>
                <w:rFonts w:ascii="宋体" w:hAnsi="宋体" w:cs="宋体" w:hint="eastAsia"/>
                <w:vertAlign w:val="superscript"/>
              </w:rPr>
              <w:t>等</w:t>
            </w:r>
            <w:r w:rsidRPr="00180DDD">
              <w:rPr>
                <w:rFonts w:ascii="宋体" w:hAnsi="宋体" w:cs="宋体"/>
                <w:vertAlign w:val="superscript"/>
              </w:rPr>
              <w:t>]</w:t>
            </w:r>
            <w:r w:rsidRPr="00180DDD">
              <w:rPr>
                <w:rFonts w:ascii="宋体" w:hAnsi="宋体" w:cs="宋体" w:hint="eastAsia"/>
              </w:rPr>
              <w:t>；四是建立农业特色数据库或特色网站，进行特色资源开发服务等</w:t>
            </w:r>
            <w:r w:rsidRPr="00180DDD">
              <w:rPr>
                <w:rFonts w:ascii="宋体" w:hAnsi="宋体" w:cs="宋体"/>
                <w:vertAlign w:val="superscript"/>
              </w:rPr>
              <w:t>[3</w:t>
            </w:r>
            <w:r w:rsidRPr="00180DDD">
              <w:rPr>
                <w:rFonts w:ascii="宋体" w:hAnsi="宋体" w:cs="宋体" w:hint="eastAsia"/>
                <w:vertAlign w:val="superscript"/>
              </w:rPr>
              <w:t>，</w:t>
            </w:r>
            <w:r w:rsidRPr="00180DDD">
              <w:rPr>
                <w:rFonts w:ascii="宋体" w:hAnsi="宋体" w:cs="宋体"/>
                <w:vertAlign w:val="superscript"/>
              </w:rPr>
              <w:t>6</w:t>
            </w:r>
            <w:r w:rsidRPr="00180DDD">
              <w:rPr>
                <w:rFonts w:ascii="宋体" w:hAnsi="宋体" w:cs="宋体" w:hint="eastAsia"/>
                <w:vertAlign w:val="superscript"/>
              </w:rPr>
              <w:t>，</w:t>
            </w:r>
            <w:r w:rsidRPr="00180DDD">
              <w:rPr>
                <w:rFonts w:ascii="宋体" w:hAnsi="宋体" w:cs="宋体"/>
                <w:vertAlign w:val="superscript"/>
              </w:rPr>
              <w:t>7</w:t>
            </w:r>
            <w:r w:rsidRPr="00180DDD">
              <w:rPr>
                <w:rFonts w:ascii="宋体" w:hAnsi="宋体" w:cs="宋体" w:hint="eastAsia"/>
                <w:vertAlign w:val="superscript"/>
              </w:rPr>
              <w:t>，</w:t>
            </w:r>
            <w:r w:rsidRPr="00180DDD">
              <w:rPr>
                <w:rFonts w:ascii="宋体" w:hAnsi="宋体" w:cs="宋体"/>
                <w:vertAlign w:val="superscript"/>
              </w:rPr>
              <w:t>10</w:t>
            </w:r>
            <w:r w:rsidRPr="00180DDD">
              <w:rPr>
                <w:rFonts w:ascii="宋体" w:hAnsi="宋体" w:cs="宋体" w:hint="eastAsia"/>
                <w:vertAlign w:val="superscript"/>
              </w:rPr>
              <w:t>，</w:t>
            </w:r>
            <w:r w:rsidRPr="00180DDD">
              <w:rPr>
                <w:rFonts w:ascii="宋体" w:hAnsi="宋体" w:cs="宋体"/>
                <w:vertAlign w:val="superscript"/>
              </w:rPr>
              <w:t>11</w:t>
            </w:r>
            <w:r w:rsidRPr="00180DDD">
              <w:rPr>
                <w:rFonts w:ascii="宋体" w:hAnsi="宋体" w:cs="宋体" w:hint="eastAsia"/>
                <w:vertAlign w:val="superscript"/>
              </w:rPr>
              <w:t>等</w:t>
            </w:r>
            <w:r w:rsidRPr="00180DDD">
              <w:rPr>
                <w:rFonts w:ascii="宋体" w:hAnsi="宋体" w:cs="宋体"/>
                <w:vertAlign w:val="superscript"/>
              </w:rPr>
              <w:t>]</w:t>
            </w:r>
            <w:r w:rsidRPr="00180DDD">
              <w:rPr>
                <w:rFonts w:ascii="宋体" w:hAnsi="宋体" w:cs="宋体" w:hint="eastAsia"/>
              </w:rPr>
              <w:t>；等等。</w:t>
            </w:r>
            <w:r>
              <w:rPr>
                <w:rFonts w:ascii="宋体" w:hAnsi="宋体" w:cs="宋体" w:hint="eastAsia"/>
              </w:rPr>
              <w:t>为减少农民信息</w:t>
            </w:r>
            <w:r w:rsidRPr="00180DDD">
              <w:rPr>
                <w:rFonts w:ascii="宋体" w:hAnsi="宋体" w:cs="宋体" w:hint="eastAsia"/>
              </w:rPr>
              <w:t>“贫</w:t>
            </w:r>
            <w:r>
              <w:rPr>
                <w:rFonts w:ascii="宋体" w:hAnsi="宋体" w:cs="宋体" w:hint="eastAsia"/>
              </w:rPr>
              <w:t>血</w:t>
            </w:r>
            <w:r w:rsidRPr="00180DDD">
              <w:rPr>
                <w:rFonts w:ascii="宋体" w:hAnsi="宋体" w:cs="宋体" w:hint="eastAsia"/>
              </w:rPr>
              <w:t>”</w:t>
            </w:r>
            <w:r>
              <w:rPr>
                <w:rFonts w:ascii="宋体" w:hAnsi="宋体" w:cs="宋体" w:hint="eastAsia"/>
              </w:rPr>
              <w:t>、“堵塞”及“低效”</w:t>
            </w:r>
            <w:r w:rsidRPr="00180DDD">
              <w:rPr>
                <w:rFonts w:ascii="宋体" w:hAnsi="宋体" w:cs="宋体" w:hint="eastAsia"/>
              </w:rPr>
              <w:t>方面作了</w:t>
            </w:r>
            <w:r>
              <w:rPr>
                <w:rFonts w:ascii="宋体" w:hAnsi="宋体" w:cs="宋体" w:hint="eastAsia"/>
              </w:rPr>
              <w:t>一些</w:t>
            </w:r>
            <w:r w:rsidRPr="00180DDD">
              <w:rPr>
                <w:rFonts w:ascii="宋体" w:hAnsi="宋体" w:cs="宋体" w:hint="eastAsia"/>
              </w:rPr>
              <w:t>工作，</w:t>
            </w:r>
            <w:r>
              <w:rPr>
                <w:rFonts w:ascii="宋体" w:hAnsi="宋体" w:cs="宋体" w:hint="eastAsia"/>
              </w:rPr>
              <w:t>而在贵州省，涉农高校（贵州大学、遵义学院、毕节学院、安顺学院等）</w:t>
            </w:r>
            <w:r w:rsidRPr="00180DDD">
              <w:rPr>
                <w:rFonts w:ascii="宋体" w:hAnsi="宋体" w:cs="宋体" w:hint="eastAsia"/>
              </w:rPr>
              <w:t>图书馆的服务</w:t>
            </w:r>
            <w:r>
              <w:rPr>
                <w:rFonts w:ascii="宋体" w:hAnsi="宋体" w:cs="宋体" w:hint="eastAsia"/>
              </w:rPr>
              <w:t>至今仍局限于本校，几乎均未面向农村开展以上服务，也未见有关贵州省农民信息需求类型及特征的相关研究报道</w:t>
            </w:r>
            <w:r w:rsidRPr="00180DDD">
              <w:rPr>
                <w:rFonts w:ascii="宋体" w:hAnsi="宋体" w:cs="宋体" w:hint="eastAsia"/>
              </w:rPr>
              <w:t>。因此，在</w:t>
            </w:r>
            <w:r>
              <w:rPr>
                <w:rFonts w:ascii="宋体" w:hAnsi="宋体" w:cs="宋体" w:hint="eastAsia"/>
              </w:rPr>
              <w:t>面向农村开展有关信息服务，建立</w:t>
            </w:r>
            <w:r w:rsidRPr="00180DDD">
              <w:rPr>
                <w:rFonts w:ascii="宋体" w:hAnsi="宋体" w:cs="宋体" w:hint="eastAsia"/>
              </w:rPr>
              <w:t>农民获取信息</w:t>
            </w:r>
            <w:r>
              <w:rPr>
                <w:rFonts w:ascii="宋体" w:hAnsi="宋体" w:cs="宋体" w:hint="eastAsia"/>
              </w:rPr>
              <w:t>的绿色</w:t>
            </w:r>
            <w:r w:rsidRPr="00180DDD">
              <w:rPr>
                <w:rFonts w:ascii="宋体" w:hAnsi="宋体" w:cs="宋体" w:hint="eastAsia"/>
              </w:rPr>
              <w:t>通道</w:t>
            </w:r>
            <w:r>
              <w:rPr>
                <w:rFonts w:ascii="宋体" w:hAnsi="宋体" w:cs="宋体" w:hint="eastAsia"/>
              </w:rPr>
              <w:t>，帮助农村消除信息</w:t>
            </w:r>
            <w:r w:rsidRPr="00180DDD">
              <w:rPr>
                <w:rFonts w:ascii="宋体" w:hAnsi="宋体" w:cs="宋体" w:hint="eastAsia"/>
              </w:rPr>
              <w:t>荒漠等方面还是空白。</w:t>
            </w:r>
          </w:p>
          <w:p w:rsidR="00AA1219" w:rsidRDefault="00AA1219" w:rsidP="00AA1219">
            <w:pPr>
              <w:tabs>
                <w:tab w:val="left" w:pos="480"/>
                <w:tab w:val="left" w:pos="1560"/>
              </w:tabs>
              <w:ind w:firstLineChars="200" w:firstLine="31680"/>
              <w:rPr>
                <w:rFonts w:ascii="楷体_GB2312" w:eastAsia="楷体_GB2312" w:cs="Times New Roman"/>
              </w:rPr>
            </w:pPr>
            <w:r w:rsidRPr="00180DDD">
              <w:rPr>
                <w:rFonts w:ascii="宋体" w:hAnsi="宋体" w:cs="宋体" w:hint="eastAsia"/>
              </w:rPr>
              <w:t>本课题</w:t>
            </w:r>
            <w:r>
              <w:rPr>
                <w:rFonts w:ascii="宋体" w:hAnsi="宋体" w:cs="宋体" w:hint="eastAsia"/>
              </w:rPr>
              <w:t>拟通过广泛实地调查，了解本省农民的信息需求类型及特征，在此基础上</w:t>
            </w:r>
            <w:r w:rsidRPr="00180DDD">
              <w:rPr>
                <w:rFonts w:ascii="宋体" w:hAnsi="宋体" w:cs="宋体" w:hint="eastAsia"/>
              </w:rPr>
              <w:t>探索</w:t>
            </w:r>
            <w:r>
              <w:rPr>
                <w:rFonts w:ascii="宋体" w:hAnsi="宋体" w:cs="宋体" w:hint="eastAsia"/>
              </w:rPr>
              <w:t>贵州涉农高校图书馆在消除农村信息荒漠化方面所应采取的方法途径，寻求</w:t>
            </w:r>
            <w:r w:rsidRPr="00180DDD">
              <w:rPr>
                <w:rFonts w:ascii="宋体" w:hAnsi="宋体" w:cs="宋体" w:hint="eastAsia"/>
              </w:rPr>
              <w:t>实用技术信息到户的绿色通道</w:t>
            </w:r>
            <w:r>
              <w:rPr>
                <w:rFonts w:ascii="宋体" w:hAnsi="宋体" w:cs="宋体" w:hint="eastAsia"/>
              </w:rPr>
              <w:t>。</w:t>
            </w:r>
            <w:r w:rsidRPr="00180DDD">
              <w:rPr>
                <w:rFonts w:ascii="宋体" w:hAnsi="宋体" w:cs="宋体" w:hint="eastAsia"/>
              </w:rPr>
              <w:t>其</w:t>
            </w:r>
            <w:r>
              <w:rPr>
                <w:rFonts w:ascii="宋体" w:hAnsi="宋体" w:cs="宋体" w:hint="eastAsia"/>
              </w:rPr>
              <w:t>意义</w:t>
            </w:r>
            <w:r w:rsidRPr="00180DDD">
              <w:rPr>
                <w:rFonts w:ascii="宋体" w:hAnsi="宋体" w:cs="宋体" w:hint="eastAsia"/>
              </w:rPr>
              <w:t>主要体现在：一是</w:t>
            </w:r>
            <w:r>
              <w:rPr>
                <w:rFonts w:ascii="宋体" w:hAnsi="宋体" w:cs="宋体" w:hint="eastAsia"/>
              </w:rPr>
              <w:t>将探索出适合本省特点的</w:t>
            </w:r>
            <w:r w:rsidRPr="00180DDD">
              <w:rPr>
                <w:rFonts w:ascii="宋体" w:hAnsi="宋体" w:cs="宋体" w:hint="eastAsia"/>
              </w:rPr>
              <w:t>农民获取信息、学习知识、采纳新技术的绿色通道，</w:t>
            </w:r>
            <w:r>
              <w:rPr>
                <w:rFonts w:ascii="宋体" w:hAnsi="宋体" w:cs="宋体" w:hint="eastAsia"/>
              </w:rPr>
              <w:t>以</w:t>
            </w:r>
            <w:r w:rsidRPr="00180DDD">
              <w:rPr>
                <w:rFonts w:ascii="宋体" w:hAnsi="宋体" w:cs="宋体" w:hint="eastAsia"/>
              </w:rPr>
              <w:t>帮助农民提高获取和利用信息的能力，使</w:t>
            </w:r>
            <w:r>
              <w:rPr>
                <w:rFonts w:ascii="宋体" w:hAnsi="宋体" w:cs="宋体" w:hint="eastAsia"/>
              </w:rPr>
              <w:t>其</w:t>
            </w:r>
            <w:r w:rsidRPr="00180DDD">
              <w:rPr>
                <w:rFonts w:ascii="宋体" w:hAnsi="宋体" w:cs="宋体" w:hint="eastAsia"/>
              </w:rPr>
              <w:t>成为现代信息技术的直接受益者，</w:t>
            </w:r>
            <w:r>
              <w:rPr>
                <w:rFonts w:ascii="宋体" w:hAnsi="宋体" w:cs="宋体" w:hint="eastAsia"/>
              </w:rPr>
              <w:t>再通过受益农民的幅射带动作用，影响带动更多的农民利用信息找到致富的方法，尽快脱贫致富，促进本省的和谐农村建设。二是可</w:t>
            </w:r>
            <w:r w:rsidRPr="00180DDD">
              <w:rPr>
                <w:rFonts w:ascii="宋体" w:hAnsi="宋体" w:cs="宋体" w:hint="eastAsia"/>
              </w:rPr>
              <w:t>为</w:t>
            </w:r>
            <w:r>
              <w:rPr>
                <w:rFonts w:ascii="宋体" w:hAnsi="宋体" w:cs="宋体" w:hint="eastAsia"/>
              </w:rPr>
              <w:t>本</w:t>
            </w:r>
            <w:r w:rsidRPr="00180DDD">
              <w:rPr>
                <w:rFonts w:ascii="宋体" w:hAnsi="宋体" w:cs="宋体" w:hint="eastAsia"/>
              </w:rPr>
              <w:t>校</w:t>
            </w:r>
            <w:r>
              <w:rPr>
                <w:rFonts w:ascii="宋体" w:hAnsi="宋体" w:cs="宋体" w:hint="eastAsia"/>
              </w:rPr>
              <w:t>及本省其它涉农高校图书馆</w:t>
            </w:r>
            <w:r w:rsidRPr="00180DDD">
              <w:rPr>
                <w:rFonts w:ascii="宋体" w:hAnsi="宋体" w:cs="宋体" w:hint="eastAsia"/>
              </w:rPr>
              <w:t>面向农村</w:t>
            </w:r>
            <w:r>
              <w:rPr>
                <w:rFonts w:ascii="宋体" w:hAnsi="宋体" w:cs="宋体" w:hint="eastAsia"/>
              </w:rPr>
              <w:t>开展信息</w:t>
            </w:r>
            <w:r w:rsidRPr="00180DDD">
              <w:rPr>
                <w:rFonts w:ascii="宋体" w:hAnsi="宋体" w:cs="宋体" w:hint="eastAsia"/>
              </w:rPr>
              <w:t>服务</w:t>
            </w:r>
            <w:r>
              <w:rPr>
                <w:rFonts w:ascii="宋体" w:hAnsi="宋体" w:cs="宋体" w:hint="eastAsia"/>
              </w:rPr>
              <w:t>提供参考，为消除本省的农村信息</w:t>
            </w:r>
            <w:r w:rsidRPr="00180DDD">
              <w:rPr>
                <w:rFonts w:ascii="宋体" w:hAnsi="宋体" w:cs="宋体" w:hint="eastAsia"/>
              </w:rPr>
              <w:t>荒漠</w:t>
            </w:r>
            <w:r>
              <w:rPr>
                <w:rFonts w:ascii="宋体" w:hAnsi="宋体" w:cs="宋体" w:hint="eastAsia"/>
              </w:rPr>
              <w:t>化起到一定的加速作用</w:t>
            </w:r>
            <w:r w:rsidRPr="00180DDD">
              <w:rPr>
                <w:rFonts w:ascii="宋体" w:hAnsi="宋体" w:cs="宋体" w:hint="eastAsia"/>
              </w:rPr>
              <w:t>。</w:t>
            </w:r>
            <w:r>
              <w:rPr>
                <w:rFonts w:ascii="宋体" w:hAnsi="宋体" w:cs="宋体" w:hint="eastAsia"/>
              </w:rPr>
              <w:t>三</w:t>
            </w:r>
            <w:r w:rsidRPr="00180DDD">
              <w:rPr>
                <w:rFonts w:ascii="宋体" w:hAnsi="宋体" w:cs="宋体" w:hint="eastAsia"/>
              </w:rPr>
              <w:t>是</w:t>
            </w:r>
            <w:r>
              <w:rPr>
                <w:rFonts w:ascii="宋体" w:hAnsi="宋体" w:cs="宋体" w:hint="eastAsia"/>
              </w:rPr>
              <w:t>将为本</w:t>
            </w:r>
            <w:r w:rsidRPr="00180DDD">
              <w:rPr>
                <w:rFonts w:ascii="宋体" w:hAnsi="宋体" w:cs="宋体" w:hint="eastAsia"/>
              </w:rPr>
              <w:t>校农业科研成果</w:t>
            </w:r>
            <w:r>
              <w:rPr>
                <w:rFonts w:ascii="宋体" w:hAnsi="宋体" w:cs="宋体" w:hint="eastAsia"/>
              </w:rPr>
              <w:t>的</w:t>
            </w:r>
            <w:r w:rsidRPr="00180DDD">
              <w:rPr>
                <w:rFonts w:ascii="宋体" w:hAnsi="宋体" w:cs="宋体" w:hint="eastAsia"/>
              </w:rPr>
              <w:t>推广与转化</w:t>
            </w:r>
            <w:r w:rsidRPr="00180DDD">
              <w:rPr>
                <w:rFonts w:ascii="宋体" w:cs="宋体"/>
              </w:rPr>
              <w:t>,</w:t>
            </w:r>
            <w:r w:rsidRPr="00180DDD">
              <w:rPr>
                <w:rFonts w:ascii="宋体" w:hAnsi="宋体" w:cs="宋体" w:hint="eastAsia"/>
              </w:rPr>
              <w:t>提高</w:t>
            </w:r>
            <w:r>
              <w:rPr>
                <w:rFonts w:ascii="宋体" w:hAnsi="宋体" w:cs="宋体" w:hint="eastAsia"/>
              </w:rPr>
              <w:t>农业科研</w:t>
            </w:r>
            <w:r w:rsidRPr="00180DDD">
              <w:rPr>
                <w:rFonts w:ascii="宋体" w:hAnsi="宋体" w:cs="宋体" w:hint="eastAsia"/>
              </w:rPr>
              <w:t>成果</w:t>
            </w:r>
            <w:r>
              <w:rPr>
                <w:rFonts w:ascii="宋体" w:hAnsi="宋体" w:cs="宋体" w:hint="eastAsia"/>
              </w:rPr>
              <w:t>的</w:t>
            </w:r>
            <w:r w:rsidRPr="00180DDD">
              <w:rPr>
                <w:rFonts w:ascii="宋体" w:hAnsi="宋体" w:cs="宋体" w:hint="eastAsia"/>
              </w:rPr>
              <w:t>转化率</w:t>
            </w:r>
            <w:r>
              <w:rPr>
                <w:rFonts w:ascii="宋体" w:hAnsi="宋体" w:cs="宋体" w:hint="eastAsia"/>
              </w:rPr>
              <w:t>起到一定的促进作用</w:t>
            </w:r>
            <w:r w:rsidRPr="00180DDD">
              <w:rPr>
                <w:rFonts w:ascii="宋体" w:hAnsi="宋体" w:cs="宋体" w:hint="eastAsia"/>
              </w:rPr>
              <w:t>；</w:t>
            </w:r>
            <w:r>
              <w:rPr>
                <w:rFonts w:ascii="宋体" w:hAnsi="宋体" w:cs="宋体" w:hint="eastAsia"/>
              </w:rPr>
              <w:t>四</w:t>
            </w:r>
            <w:r w:rsidRPr="00180DDD">
              <w:rPr>
                <w:rFonts w:ascii="宋体" w:hAnsi="宋体" w:cs="宋体" w:hint="eastAsia"/>
              </w:rPr>
              <w:t>是</w:t>
            </w:r>
            <w:r>
              <w:rPr>
                <w:rFonts w:ascii="宋体" w:hAnsi="宋体" w:cs="宋体" w:hint="eastAsia"/>
              </w:rPr>
              <w:t>还将提高本馆人员的服务</w:t>
            </w:r>
            <w:r w:rsidRPr="00180DDD">
              <w:rPr>
                <w:rFonts w:ascii="宋体" w:hAnsi="宋体" w:cs="宋体" w:hint="eastAsia"/>
              </w:rPr>
              <w:t>能力以及馆藏资源利用率。因此，该课题具有</w:t>
            </w:r>
            <w:r>
              <w:rPr>
                <w:rFonts w:ascii="宋体" w:hAnsi="宋体" w:cs="宋体" w:hint="eastAsia"/>
              </w:rPr>
              <w:t>一定</w:t>
            </w:r>
            <w:r w:rsidRPr="00180DDD">
              <w:rPr>
                <w:rFonts w:ascii="宋体" w:hAnsi="宋体" w:cs="宋体" w:hint="eastAsia"/>
              </w:rPr>
              <w:t>的社会、经济效益和重要</w:t>
            </w:r>
            <w:r>
              <w:rPr>
                <w:rFonts w:ascii="宋体" w:hAnsi="宋体" w:cs="宋体" w:hint="eastAsia"/>
              </w:rPr>
              <w:t>的</w:t>
            </w:r>
            <w:r w:rsidRPr="00180DDD">
              <w:rPr>
                <w:rFonts w:ascii="宋体" w:hAnsi="宋体" w:cs="宋体" w:hint="eastAsia"/>
              </w:rPr>
              <w:t>现实意</w:t>
            </w:r>
            <w:r>
              <w:rPr>
                <w:rFonts w:ascii="宋体" w:hAnsi="宋体" w:cs="宋体" w:hint="eastAsia"/>
              </w:rPr>
              <w:t>义。</w:t>
            </w:r>
          </w:p>
        </w:tc>
      </w:tr>
    </w:tbl>
    <w:p w:rsidR="00AA1219" w:rsidRDefault="00AA1219" w:rsidP="002E7665">
      <w:pPr>
        <w:rPr>
          <w:rFonts w:eastAsia="黑体" w:cs="Times New Roman"/>
          <w:sz w:val="30"/>
          <w:szCs w:val="30"/>
        </w:rPr>
      </w:pPr>
      <w:r>
        <w:rPr>
          <w:rFonts w:eastAsia="黑体" w:cs="黑体" w:hint="eastAsia"/>
          <w:b/>
          <w:bCs/>
          <w:sz w:val="30"/>
          <w:szCs w:val="30"/>
        </w:rPr>
        <w:t>三、主要研究内容及创新点</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trHeight w:val="42"/>
        </w:trPr>
        <w:tc>
          <w:tcPr>
            <w:tcW w:w="8488" w:type="dxa"/>
            <w:vAlign w:val="center"/>
          </w:tcPr>
          <w:p w:rsidR="00AA1219" w:rsidRDefault="00AA1219" w:rsidP="00AA1219">
            <w:pPr>
              <w:tabs>
                <w:tab w:val="left" w:pos="480"/>
                <w:tab w:val="left" w:pos="1560"/>
              </w:tabs>
              <w:ind w:leftChars="24" w:left="31680" w:right="57"/>
              <w:rPr>
                <w:rFonts w:eastAsia="黑体" w:cs="Times New Roman"/>
                <w:b/>
                <w:bCs/>
              </w:rPr>
            </w:pPr>
            <w:r>
              <w:rPr>
                <w:rFonts w:ascii="宋体" w:hAnsi="宋体" w:cs="宋体"/>
                <w:b/>
                <w:bCs/>
              </w:rPr>
              <w:t>1</w:t>
            </w:r>
            <w:r>
              <w:rPr>
                <w:rFonts w:ascii="宋体" w:hAnsi="宋体" w:cs="宋体" w:hint="eastAsia"/>
                <w:b/>
                <w:bCs/>
              </w:rPr>
              <w:t>、</w:t>
            </w:r>
            <w:r w:rsidRPr="00BE1157">
              <w:rPr>
                <w:rFonts w:ascii="宋体" w:hAnsi="宋体" w:cs="宋体" w:hint="eastAsia"/>
                <w:b/>
                <w:bCs/>
              </w:rPr>
              <w:t>主要研究的内容</w:t>
            </w:r>
          </w:p>
          <w:p w:rsidR="00AA1219" w:rsidRPr="00180DDD" w:rsidRDefault="00AA1219" w:rsidP="002F04EC">
            <w:pPr>
              <w:autoSpaceDE w:val="0"/>
              <w:autoSpaceDN w:val="0"/>
              <w:adjustRightInd w:val="0"/>
              <w:spacing w:line="420" w:lineRule="exact"/>
              <w:ind w:firstLine="200"/>
              <w:rPr>
                <w:rFonts w:ascii="宋体" w:cs="Times New Roman"/>
              </w:rPr>
            </w:pPr>
            <w:r w:rsidRPr="00180DDD">
              <w:rPr>
                <w:rFonts w:ascii="宋体" w:hAnsi="宋体" w:cs="宋体" w:hint="eastAsia"/>
              </w:rPr>
              <w:t>（</w:t>
            </w:r>
            <w:r w:rsidRPr="00180DDD">
              <w:rPr>
                <w:rFonts w:ascii="宋体" w:hAnsi="宋体" w:cs="宋体"/>
              </w:rPr>
              <w:t>1</w:t>
            </w:r>
            <w:r w:rsidRPr="00180DDD">
              <w:rPr>
                <w:rFonts w:ascii="宋体" w:hAnsi="宋体" w:cs="宋体" w:hint="eastAsia"/>
              </w:rPr>
              <w:t>）</w:t>
            </w:r>
            <w:r>
              <w:rPr>
                <w:rFonts w:ascii="宋体" w:hAnsi="宋体" w:cs="宋体" w:hint="eastAsia"/>
              </w:rPr>
              <w:t>贵州省</w:t>
            </w:r>
            <w:r w:rsidRPr="00180DDD">
              <w:rPr>
                <w:rFonts w:ascii="宋体" w:hAnsi="宋体" w:cs="宋体" w:hint="eastAsia"/>
              </w:rPr>
              <w:t>农民</w:t>
            </w:r>
            <w:r>
              <w:rPr>
                <w:rFonts w:ascii="宋体" w:hAnsi="宋体" w:cs="宋体" w:hint="eastAsia"/>
              </w:rPr>
              <w:t>信息需求类型及特征</w:t>
            </w:r>
            <w:r w:rsidRPr="00180DDD">
              <w:rPr>
                <w:rFonts w:ascii="宋体" w:hAnsi="宋体" w:cs="宋体" w:hint="eastAsia"/>
              </w:rPr>
              <w:t>调研：主要包括农民文化素质及学习培训情况；不同背景农民信息的需求类型及特征</w:t>
            </w:r>
            <w:r>
              <w:rPr>
                <w:rFonts w:ascii="宋体" w:hAnsi="宋体" w:cs="宋体" w:hint="eastAsia"/>
              </w:rPr>
              <w:t>、</w:t>
            </w:r>
            <w:r w:rsidRPr="00180DDD">
              <w:rPr>
                <w:rFonts w:ascii="宋体" w:hAnsi="宋体" w:cs="宋体" w:hint="eastAsia"/>
              </w:rPr>
              <w:t>获取方</w:t>
            </w:r>
            <w:r>
              <w:rPr>
                <w:rFonts w:ascii="宋体" w:hAnsi="宋体" w:cs="宋体" w:hint="eastAsia"/>
              </w:rPr>
              <w:t>式及</w:t>
            </w:r>
            <w:r w:rsidRPr="00180DDD">
              <w:rPr>
                <w:rFonts w:ascii="宋体" w:hAnsi="宋体" w:cs="宋体" w:hint="eastAsia"/>
              </w:rPr>
              <w:t>途径；农民家庭现有设备（计算机、手机等）及使用情况；农民利用纸质、</w:t>
            </w:r>
            <w:r>
              <w:rPr>
                <w:rFonts w:ascii="宋体" w:hAnsi="宋体" w:cs="宋体" w:hint="eastAsia"/>
              </w:rPr>
              <w:t>广播电视、手机等</w:t>
            </w:r>
            <w:r w:rsidRPr="00180DDD">
              <w:rPr>
                <w:rFonts w:ascii="宋体" w:hAnsi="宋体" w:cs="宋体" w:hint="eastAsia"/>
              </w:rPr>
              <w:t>信息指导生产、经营、管理、生活等情况；等等。</w:t>
            </w:r>
          </w:p>
          <w:p w:rsidR="00AA1219" w:rsidRPr="00180DDD" w:rsidRDefault="00AA1219" w:rsidP="002F04EC">
            <w:pPr>
              <w:autoSpaceDE w:val="0"/>
              <w:autoSpaceDN w:val="0"/>
              <w:adjustRightInd w:val="0"/>
              <w:spacing w:line="420" w:lineRule="exact"/>
              <w:ind w:firstLine="200"/>
              <w:rPr>
                <w:rFonts w:ascii="宋体" w:cs="Times New Roman"/>
                <w:color w:val="000000"/>
              </w:rPr>
            </w:pPr>
            <w:r w:rsidRPr="00180DDD">
              <w:rPr>
                <w:rFonts w:ascii="宋体" w:hAnsi="宋体" w:cs="宋体" w:hint="eastAsia"/>
              </w:rPr>
              <w:t>（</w:t>
            </w:r>
            <w:r w:rsidRPr="00180DDD">
              <w:rPr>
                <w:rFonts w:ascii="宋体" w:hAnsi="宋体" w:cs="宋体"/>
              </w:rPr>
              <w:t>2</w:t>
            </w:r>
            <w:r>
              <w:rPr>
                <w:rFonts w:ascii="宋体" w:hAnsi="宋体" w:cs="宋体" w:hint="eastAsia"/>
              </w:rPr>
              <w:t>）</w:t>
            </w:r>
            <w:r w:rsidRPr="00180DDD">
              <w:rPr>
                <w:rFonts w:ascii="宋体" w:hAnsi="宋体" w:cs="宋体" w:hint="eastAsia"/>
                <w:color w:val="000000"/>
              </w:rPr>
              <w:t>农村实用技术信息到户的绿色通道：探索适合本</w:t>
            </w:r>
            <w:r>
              <w:rPr>
                <w:rFonts w:ascii="宋体" w:hAnsi="宋体" w:cs="宋体" w:hint="eastAsia"/>
                <w:color w:val="000000"/>
              </w:rPr>
              <w:t>省</w:t>
            </w:r>
            <w:r w:rsidRPr="00180DDD">
              <w:rPr>
                <w:rFonts w:ascii="宋体" w:hAnsi="宋体" w:cs="宋体" w:hint="eastAsia"/>
                <w:color w:val="000000"/>
              </w:rPr>
              <w:t>特色的农民获取</w:t>
            </w:r>
            <w:r>
              <w:rPr>
                <w:rFonts w:ascii="宋体" w:hAnsi="宋体" w:cs="宋体" w:hint="eastAsia"/>
                <w:color w:val="000000"/>
              </w:rPr>
              <w:t>信息的绿色通道，实现“信息到户”，以提高</w:t>
            </w:r>
            <w:r w:rsidRPr="00180DDD">
              <w:rPr>
                <w:rFonts w:ascii="宋体" w:hAnsi="宋体" w:cs="宋体" w:hint="eastAsia"/>
                <w:color w:val="000000"/>
              </w:rPr>
              <w:t>成果转化率及对生产的贡献率</w:t>
            </w:r>
            <w:r w:rsidRPr="00180DDD">
              <w:rPr>
                <w:rFonts w:ascii="宋体" w:hAnsi="宋体" w:cs="宋体" w:hint="eastAsia"/>
                <w:color w:val="333333"/>
              </w:rPr>
              <w:t>。</w:t>
            </w:r>
          </w:p>
          <w:p w:rsidR="00AA1219" w:rsidRDefault="00AA1219" w:rsidP="00AA1219">
            <w:pPr>
              <w:tabs>
                <w:tab w:val="left" w:pos="480"/>
                <w:tab w:val="left" w:pos="1560"/>
              </w:tabs>
              <w:ind w:leftChars="24" w:left="31680" w:right="57"/>
              <w:rPr>
                <w:rFonts w:eastAsia="黑体" w:cs="Times New Roman"/>
                <w:b/>
                <w:bCs/>
              </w:rPr>
            </w:pPr>
          </w:p>
          <w:p w:rsidR="00AA1219" w:rsidRDefault="00AA1219" w:rsidP="00AA1219">
            <w:pPr>
              <w:tabs>
                <w:tab w:val="left" w:pos="480"/>
                <w:tab w:val="left" w:pos="1560"/>
              </w:tabs>
              <w:spacing w:line="360" w:lineRule="auto"/>
              <w:ind w:leftChars="24" w:left="31680"/>
              <w:rPr>
                <w:rFonts w:cs="Times New Roman"/>
                <w:b/>
                <w:bCs/>
              </w:rPr>
            </w:pPr>
            <w:r>
              <w:rPr>
                <w:b/>
                <w:bCs/>
              </w:rPr>
              <w:t>2</w:t>
            </w:r>
            <w:r>
              <w:rPr>
                <w:rFonts w:cs="宋体" w:hint="eastAsia"/>
                <w:b/>
                <w:bCs/>
              </w:rPr>
              <w:t>、</w:t>
            </w:r>
            <w:r w:rsidRPr="00BE1157">
              <w:rPr>
                <w:rFonts w:cs="宋体" w:hint="eastAsia"/>
                <w:b/>
                <w:bCs/>
              </w:rPr>
              <w:t>创新点</w:t>
            </w:r>
          </w:p>
          <w:p w:rsidR="00AA1219" w:rsidRDefault="00AA1219" w:rsidP="00AA1219">
            <w:pPr>
              <w:tabs>
                <w:tab w:val="left" w:pos="480"/>
                <w:tab w:val="left" w:pos="1560"/>
              </w:tabs>
              <w:spacing w:line="360" w:lineRule="auto"/>
              <w:ind w:leftChars="24" w:left="31680" w:firstLineChars="150" w:firstLine="31680"/>
              <w:rPr>
                <w:rFonts w:eastAsia="黑体" w:cs="Times New Roman"/>
                <w:b/>
                <w:bCs/>
              </w:rPr>
            </w:pPr>
            <w:r w:rsidRPr="007A441C">
              <w:rPr>
                <w:rFonts w:ascii="宋体" w:hAnsi="宋体" w:cs="宋体" w:hint="eastAsia"/>
              </w:rPr>
              <w:t>根据本</w:t>
            </w:r>
            <w:r>
              <w:rPr>
                <w:rFonts w:ascii="宋体" w:hAnsi="宋体" w:cs="宋体" w:hint="eastAsia"/>
              </w:rPr>
              <w:t>省</w:t>
            </w:r>
            <w:r w:rsidRPr="007A441C">
              <w:rPr>
                <w:rFonts w:ascii="宋体" w:hAnsi="宋体" w:cs="宋体" w:hint="eastAsia"/>
              </w:rPr>
              <w:t>农民的信息需求类型及特征，探索</w:t>
            </w:r>
            <w:r>
              <w:rPr>
                <w:rFonts w:ascii="宋体" w:hAnsi="宋体" w:cs="宋体" w:hint="eastAsia"/>
              </w:rPr>
              <w:t>适合本省农民信息获取方式的</w:t>
            </w:r>
            <w:r w:rsidRPr="007A441C">
              <w:rPr>
                <w:rFonts w:ascii="宋体" w:hAnsi="宋体" w:cs="宋体" w:hint="eastAsia"/>
              </w:rPr>
              <w:t>农村“信息到户”的绿色通道。</w:t>
            </w:r>
          </w:p>
          <w:p w:rsidR="00AA1219" w:rsidRDefault="00AA1219" w:rsidP="002F04EC">
            <w:pPr>
              <w:tabs>
                <w:tab w:val="left" w:pos="480"/>
                <w:tab w:val="left" w:pos="1560"/>
              </w:tabs>
              <w:spacing w:line="360" w:lineRule="auto"/>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p w:rsidR="00AA1219" w:rsidRDefault="00AA1219" w:rsidP="002F04EC">
            <w:pPr>
              <w:tabs>
                <w:tab w:val="left" w:pos="480"/>
                <w:tab w:val="left" w:pos="1560"/>
              </w:tabs>
              <w:ind w:right="57"/>
              <w:rPr>
                <w:rFonts w:eastAsia="黑体" w:cs="Times New Roman"/>
                <w:b/>
                <w:bCs/>
              </w:rPr>
            </w:pPr>
          </w:p>
        </w:tc>
      </w:tr>
    </w:tbl>
    <w:p w:rsidR="00AA1219" w:rsidRDefault="00AA1219" w:rsidP="002E7665">
      <w:pPr>
        <w:spacing w:line="312" w:lineRule="auto"/>
        <w:rPr>
          <w:rFonts w:cs="Times New Roman"/>
          <w:sz w:val="18"/>
          <w:szCs w:val="18"/>
        </w:rPr>
      </w:pPr>
    </w:p>
    <w:p w:rsidR="00AA1219" w:rsidRDefault="00AA1219" w:rsidP="002E7665">
      <w:pPr>
        <w:spacing w:line="312" w:lineRule="auto"/>
        <w:rPr>
          <w:rFonts w:eastAsia="黑体" w:cs="Times New Roman"/>
          <w:b/>
          <w:bCs/>
          <w:sz w:val="30"/>
          <w:szCs w:val="30"/>
        </w:rPr>
      </w:pPr>
      <w:r>
        <w:rPr>
          <w:rFonts w:eastAsia="黑体" w:cs="黑体" w:hint="eastAsia"/>
          <w:b/>
          <w:bCs/>
          <w:sz w:val="30"/>
          <w:szCs w:val="30"/>
        </w:rPr>
        <w:t>四、已有的工作基础</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trHeight w:val="8315"/>
        </w:trPr>
        <w:tc>
          <w:tcPr>
            <w:tcW w:w="8488" w:type="dxa"/>
            <w:vAlign w:val="center"/>
          </w:tcPr>
          <w:p w:rsidR="00AA1219" w:rsidRPr="00CB65AC" w:rsidRDefault="00AA1219" w:rsidP="00AA1219">
            <w:pPr>
              <w:numPr>
                <w:ilvl w:val="0"/>
                <w:numId w:val="32"/>
              </w:numPr>
              <w:ind w:left="0" w:firstLineChars="179" w:firstLine="31680"/>
              <w:jc w:val="left"/>
              <w:rPr>
                <w:rFonts w:cs="Times New Roman"/>
                <w:b/>
                <w:bCs/>
              </w:rPr>
            </w:pPr>
            <w:r>
              <w:rPr>
                <w:rFonts w:cs="宋体" w:hint="eastAsia"/>
                <w:b/>
                <w:bCs/>
              </w:rPr>
              <w:t>主持或参与的</w:t>
            </w:r>
            <w:r w:rsidRPr="00CB65AC">
              <w:rPr>
                <w:rFonts w:cs="宋体" w:hint="eastAsia"/>
                <w:b/>
                <w:bCs/>
              </w:rPr>
              <w:t>研究课题</w:t>
            </w:r>
          </w:p>
          <w:p w:rsidR="00AA1219" w:rsidRPr="001C7E03" w:rsidRDefault="00AA1219" w:rsidP="00AA1219">
            <w:pPr>
              <w:ind w:firstLineChars="179" w:firstLine="31680"/>
              <w:rPr>
                <w:rFonts w:ascii="宋体" w:cs="Times New Roman"/>
              </w:rPr>
            </w:pPr>
            <w:r w:rsidRPr="001C7E03">
              <w:rPr>
                <w:rFonts w:ascii="宋体" w:hAnsi="宋体" w:cs="宋体" w:hint="eastAsia"/>
              </w:rPr>
              <w:t>（</w:t>
            </w:r>
            <w:r w:rsidRPr="001C7E03">
              <w:rPr>
                <w:rFonts w:ascii="宋体" w:hAnsi="宋体" w:cs="宋体"/>
              </w:rPr>
              <w:t>1</w:t>
            </w:r>
            <w:r w:rsidRPr="001C7E03">
              <w:rPr>
                <w:rFonts w:ascii="宋体" w:hAnsi="宋体" w:cs="宋体" w:hint="eastAsia"/>
              </w:rPr>
              <w:t>）课题负责人</w:t>
            </w:r>
          </w:p>
          <w:p w:rsidR="00AA1219" w:rsidRPr="001C7E03" w:rsidRDefault="00AA1219" w:rsidP="00AA1219">
            <w:pPr>
              <w:ind w:firstLineChars="179" w:firstLine="31680"/>
              <w:rPr>
                <w:rFonts w:ascii="宋体" w:cs="Times New Roman"/>
              </w:rPr>
            </w:pPr>
            <w:r w:rsidRPr="001C7E03">
              <w:rPr>
                <w:rFonts w:ascii="宋体" w:hAnsi="宋体" w:cs="宋体" w:hint="eastAsia"/>
              </w:rPr>
              <w:t>主持校内课题“贵州省农业院校图书馆信息资源现状及开发利用研究”（完成）以及“基于‘互动平台和教学资源库’的文献检索课教学模式研究”（在研）；主持市级子课题“六盘水市烟草科技管理体系研究”（完成）</w:t>
            </w:r>
          </w:p>
          <w:p w:rsidR="00AA1219" w:rsidRPr="001C7E03" w:rsidRDefault="00AA1219" w:rsidP="00AA1219">
            <w:pPr>
              <w:shd w:val="clear" w:color="auto" w:fill="FFFEF8"/>
              <w:ind w:firstLineChars="179" w:firstLine="31680"/>
              <w:rPr>
                <w:rFonts w:ascii="宋体" w:cs="Times New Roman"/>
              </w:rPr>
            </w:pPr>
            <w:r w:rsidRPr="001C7E03">
              <w:rPr>
                <w:rFonts w:ascii="宋体" w:hAnsi="宋体" w:cs="宋体" w:hint="eastAsia"/>
              </w:rPr>
              <w:t>参加课题：省基金课题“烟叶烘烤环境酶活性变化规律研究”（完成）；毕节地区课题“红花大金元配套技术研究及推广应用”（完成）；</w:t>
            </w:r>
            <w:r w:rsidRPr="001C7E03">
              <w:rPr>
                <w:rFonts w:ascii="宋体" w:hAnsi="宋体" w:cs="宋体"/>
              </w:rPr>
              <w:t xml:space="preserve"> </w:t>
            </w:r>
            <w:r w:rsidRPr="001C7E03">
              <w:rPr>
                <w:rFonts w:ascii="宋体" w:hAnsi="宋体" w:cs="宋体" w:hint="eastAsia"/>
              </w:rPr>
              <w:t>黔东南州课题“黔东南州不同生态区烟叶特色定位与开发应用</w:t>
            </w:r>
            <w:r w:rsidRPr="001C7E03">
              <w:rPr>
                <w:rFonts w:ascii="宋体" w:cs="宋体" w:hint="eastAsia"/>
              </w:rPr>
              <w:t>”</w:t>
            </w:r>
            <w:r w:rsidRPr="001C7E03">
              <w:rPr>
                <w:rFonts w:ascii="宋体" w:hAnsi="宋体" w:cs="宋体" w:hint="eastAsia"/>
              </w:rPr>
              <w:t>（完成）；六盘水烟草局“六盘水盐井基地单元生产组织模式研究”（完成）等。</w:t>
            </w:r>
          </w:p>
          <w:p w:rsidR="00AA1219" w:rsidRPr="001C7E03" w:rsidRDefault="00AA1219" w:rsidP="00AA1219">
            <w:pPr>
              <w:shd w:val="clear" w:color="auto" w:fill="FFFEF8"/>
              <w:ind w:firstLineChars="179" w:firstLine="31680"/>
              <w:rPr>
                <w:rFonts w:ascii="宋体" w:cs="Times New Roman"/>
              </w:rPr>
            </w:pPr>
            <w:r w:rsidRPr="001C7E03">
              <w:rPr>
                <w:rFonts w:ascii="宋体" w:hAnsi="宋体" w:cs="宋体" w:hint="eastAsia"/>
              </w:rPr>
              <w:t>（</w:t>
            </w:r>
            <w:r w:rsidRPr="001C7E03">
              <w:rPr>
                <w:rFonts w:ascii="宋体" w:hAnsi="宋体" w:cs="宋体"/>
              </w:rPr>
              <w:t>2</w:t>
            </w:r>
            <w:r w:rsidRPr="001C7E03">
              <w:rPr>
                <w:rFonts w:ascii="宋体" w:hAnsi="宋体" w:cs="宋体" w:hint="eastAsia"/>
              </w:rPr>
              <w:t>）参加人员</w:t>
            </w:r>
          </w:p>
          <w:p w:rsidR="00AA1219" w:rsidRPr="001C7E03" w:rsidRDefault="00AA1219" w:rsidP="00AA1219">
            <w:pPr>
              <w:shd w:val="clear" w:color="auto" w:fill="FFFEF8"/>
              <w:ind w:firstLineChars="179" w:firstLine="31680"/>
              <w:rPr>
                <w:rFonts w:ascii="宋体" w:cs="Times New Roman"/>
              </w:rPr>
            </w:pPr>
            <w:r w:rsidRPr="001C7E03">
              <w:rPr>
                <w:rFonts w:ascii="宋体" w:hAnsi="宋体" w:cs="宋体" w:hint="eastAsia"/>
              </w:rPr>
              <w:t>曾主持校内基金课题“贵州省高校图书馆现状与发展研究”（完成）；参加省级课题“公共文化服务体系建设研究</w:t>
            </w:r>
            <w:r w:rsidRPr="001C7E03">
              <w:rPr>
                <w:rFonts w:ascii="宋体" w:hAnsi="宋体" w:cs="宋体"/>
              </w:rPr>
              <w:t>—</w:t>
            </w:r>
            <w:r w:rsidRPr="001C7E03">
              <w:rPr>
                <w:rFonts w:ascii="宋体" w:hAnsi="宋体" w:cs="宋体" w:hint="eastAsia"/>
              </w:rPr>
              <w:t>以贵州省公共图书馆服务体系研究为例”（完成）。等等</w:t>
            </w:r>
          </w:p>
          <w:p w:rsidR="00AA1219" w:rsidRPr="001C7E03" w:rsidRDefault="00AA1219" w:rsidP="00AA1219">
            <w:pPr>
              <w:ind w:firstLineChars="179" w:firstLine="31680"/>
              <w:rPr>
                <w:rFonts w:ascii="宋体" w:cs="Times New Roman"/>
                <w:b/>
                <w:bCs/>
              </w:rPr>
            </w:pPr>
            <w:r w:rsidRPr="001C7E03">
              <w:rPr>
                <w:rFonts w:ascii="宋体" w:hAnsi="宋体" w:cs="宋体"/>
                <w:b/>
                <w:bCs/>
              </w:rPr>
              <w:t>2.</w:t>
            </w:r>
            <w:r w:rsidRPr="001C7E03">
              <w:rPr>
                <w:rFonts w:ascii="宋体" w:hAnsi="宋体" w:cs="宋体" w:hint="eastAsia"/>
                <w:b/>
                <w:bCs/>
              </w:rPr>
              <w:t>发表与课题相关的论著</w:t>
            </w:r>
          </w:p>
          <w:p w:rsidR="00AA1219" w:rsidRPr="001C7E03" w:rsidRDefault="00AA1219" w:rsidP="00AA1219">
            <w:pPr>
              <w:ind w:firstLineChars="179" w:firstLine="31680"/>
              <w:rPr>
                <w:rFonts w:ascii="宋体" w:cs="Times New Roman"/>
              </w:rPr>
            </w:pPr>
            <w:r w:rsidRPr="001C7E03">
              <w:rPr>
                <w:rFonts w:ascii="宋体" w:hAnsi="宋体" w:cs="宋体"/>
              </w:rPr>
              <w:t>(1)</w:t>
            </w:r>
            <w:r w:rsidRPr="001C7E03">
              <w:rPr>
                <w:rFonts w:ascii="宋体" w:hAnsi="宋体" w:cs="宋体" w:hint="eastAsia"/>
              </w:rPr>
              <w:t>课题负责人</w:t>
            </w:r>
          </w:p>
          <w:p w:rsidR="00AA1219" w:rsidRPr="001C7E03" w:rsidRDefault="00AA1219" w:rsidP="00AA1219">
            <w:pPr>
              <w:ind w:firstLineChars="179" w:firstLine="31680"/>
              <w:rPr>
                <w:rFonts w:ascii="宋体" w:cs="Times New Roman"/>
                <w:color w:val="000000"/>
              </w:rPr>
            </w:pPr>
            <w:r w:rsidRPr="001C7E03">
              <w:rPr>
                <w:rFonts w:ascii="宋体" w:hAnsi="宋体" w:cs="宋体" w:hint="eastAsia"/>
              </w:rPr>
              <w:t>发表论文如：“农业情报在我国农业发展中的地位和作用”，“贵州省本科院校图书馆网上咨询服务现状及对策研究”，“</w:t>
            </w:r>
            <w:r w:rsidRPr="001C7E03">
              <w:rPr>
                <w:rFonts w:ascii="宋体" w:hAnsi="宋体" w:cs="宋体" w:hint="eastAsia"/>
                <w:color w:val="000000"/>
              </w:rPr>
              <w:t>网上农业信息的检索与开发利用”，</w:t>
            </w:r>
            <w:r w:rsidRPr="001C7E03">
              <w:rPr>
                <w:rFonts w:ascii="宋体" w:hAnsi="宋体" w:cs="宋体" w:hint="eastAsia"/>
              </w:rPr>
              <w:t>“贵州省农民收入现状及增收措施研究”，</w:t>
            </w:r>
            <w:r w:rsidRPr="001C7E03">
              <w:rPr>
                <w:rFonts w:ascii="宋体" w:hAnsi="宋体" w:cs="宋体"/>
              </w:rPr>
              <w:t xml:space="preserve"> </w:t>
            </w:r>
            <w:r w:rsidRPr="001C7E03">
              <w:rPr>
                <w:rFonts w:ascii="宋体" w:hAnsi="宋体" w:cs="宋体" w:hint="eastAsia"/>
              </w:rPr>
              <w:t>“贵州省农村剩余劳动力资源现状及对策研究”；“六盘水烟草基地单元现状调研分析”，“兴仁县雨樟烟草基地单元建设情况调查”，等等。</w:t>
            </w:r>
          </w:p>
          <w:p w:rsidR="00AA1219" w:rsidRPr="001C7E03" w:rsidRDefault="00AA1219" w:rsidP="00AA1219">
            <w:pPr>
              <w:ind w:firstLineChars="179" w:firstLine="31680"/>
              <w:rPr>
                <w:rFonts w:ascii="宋体" w:cs="Times New Roman"/>
              </w:rPr>
            </w:pPr>
            <w:r w:rsidRPr="001C7E03">
              <w:rPr>
                <w:rFonts w:ascii="宋体" w:hAnsi="宋体" w:cs="宋体" w:hint="eastAsia"/>
              </w:rPr>
              <w:t>出版教材：参编《农业科技文献检索与利用》，主编《文献信息检索与利用》，《现代农业文献信息资源检索》等教材。</w:t>
            </w:r>
          </w:p>
          <w:p w:rsidR="00AA1219" w:rsidRPr="001C7E03" w:rsidRDefault="00AA1219" w:rsidP="00AA1219">
            <w:pPr>
              <w:ind w:firstLineChars="179" w:firstLine="31680"/>
              <w:rPr>
                <w:rFonts w:ascii="宋体" w:cs="Times New Roman"/>
              </w:rPr>
            </w:pPr>
            <w:r w:rsidRPr="001C7E03">
              <w:rPr>
                <w:rFonts w:ascii="宋体" w:hAnsi="宋体" w:cs="宋体"/>
              </w:rPr>
              <w:t>(2)</w:t>
            </w:r>
            <w:r w:rsidRPr="001C7E03">
              <w:rPr>
                <w:rFonts w:ascii="宋体" w:hAnsi="宋体" w:cs="宋体" w:hint="eastAsia"/>
              </w:rPr>
              <w:t>参加人员</w:t>
            </w:r>
          </w:p>
          <w:p w:rsidR="00AA1219" w:rsidRPr="001C7E03" w:rsidRDefault="00AA1219" w:rsidP="00AA1219">
            <w:pPr>
              <w:ind w:firstLineChars="179" w:firstLine="31680"/>
              <w:rPr>
                <w:rFonts w:ascii="宋体" w:cs="Times New Roman"/>
              </w:rPr>
            </w:pPr>
            <w:r w:rsidRPr="001C7E03">
              <w:rPr>
                <w:rFonts w:ascii="宋体" w:hAnsi="宋体" w:cs="宋体" w:hint="eastAsia"/>
              </w:rPr>
              <w:t>发表论文如：“贵州省高校图书馆现状与发展研究”；“</w:t>
            </w:r>
            <w:r w:rsidRPr="001C7E03">
              <w:rPr>
                <w:rFonts w:ascii="宋体" w:hAnsi="宋体" w:cs="宋体" w:hint="eastAsia"/>
                <w:kern w:val="36"/>
              </w:rPr>
              <w:t>建设‘农家书屋’是共同的责任”；</w:t>
            </w:r>
            <w:r w:rsidRPr="001C7E03">
              <w:rPr>
                <w:rFonts w:ascii="宋体" w:hAnsi="宋体" w:cs="宋体"/>
              </w:rPr>
              <w:t xml:space="preserve"> </w:t>
            </w:r>
            <w:r w:rsidRPr="001C7E03">
              <w:rPr>
                <w:rFonts w:ascii="宋体" w:hAnsi="宋体" w:cs="宋体" w:hint="eastAsia"/>
              </w:rPr>
              <w:t>“从农家书屋读书活动谈农村阅读”，“关注农村的阅读”，“从‘耕读传家’到‘农家书屋’”，“国内网上农业信息资源的现状及对策研究”，“</w:t>
            </w:r>
            <w:r w:rsidRPr="001C7E03">
              <w:rPr>
                <w:rFonts w:ascii="宋体" w:hAnsi="宋体" w:cs="宋体"/>
              </w:rPr>
              <w:t xml:space="preserve"> </w:t>
            </w:r>
            <w:r w:rsidRPr="001C7E03">
              <w:rPr>
                <w:rFonts w:ascii="宋体" w:hAnsi="宋体" w:cs="宋体" w:hint="eastAsia"/>
              </w:rPr>
              <w:t xml:space="preserve">我国网上农业信息资源建设的构想”，等等。　</w:t>
            </w:r>
          </w:p>
          <w:p w:rsidR="00AA1219" w:rsidRPr="001C7E03" w:rsidRDefault="00AA1219" w:rsidP="00AA1219">
            <w:pPr>
              <w:ind w:firstLineChars="179" w:firstLine="31680"/>
              <w:rPr>
                <w:rFonts w:ascii="宋体" w:cs="Times New Roman"/>
                <w:b/>
                <w:bCs/>
              </w:rPr>
            </w:pPr>
            <w:r w:rsidRPr="001C7E03">
              <w:rPr>
                <w:rFonts w:ascii="宋体" w:hAnsi="宋体" w:cs="宋体"/>
                <w:b/>
                <w:bCs/>
              </w:rPr>
              <w:t>3</w:t>
            </w:r>
            <w:r w:rsidRPr="001C7E03">
              <w:rPr>
                <w:rFonts w:ascii="宋体" w:hAnsi="宋体" w:cs="宋体" w:hint="eastAsia"/>
                <w:b/>
                <w:bCs/>
              </w:rPr>
              <w:t>．已具备的科研条件</w:t>
            </w:r>
          </w:p>
          <w:p w:rsidR="00AA1219" w:rsidRPr="001C7E03" w:rsidRDefault="00AA1219" w:rsidP="00AA1219">
            <w:pPr>
              <w:ind w:firstLineChars="204" w:firstLine="31680"/>
              <w:rPr>
                <w:rFonts w:ascii="宋体" w:cs="Times New Roman"/>
              </w:rPr>
            </w:pPr>
            <w:r w:rsidRPr="001C7E03">
              <w:rPr>
                <w:rFonts w:ascii="宋体" w:hAnsi="宋体" w:cs="宋体" w:hint="eastAsia"/>
                <w:b/>
                <w:bCs/>
              </w:rPr>
              <w:t>时间：</w:t>
            </w:r>
            <w:r w:rsidRPr="001C7E03">
              <w:rPr>
                <w:rFonts w:ascii="宋体" w:hAnsi="宋体" w:cs="宋体" w:hint="eastAsia"/>
              </w:rPr>
              <w:t>课题研究人员全为本馆职工，除每年有</w:t>
            </w:r>
            <w:r w:rsidRPr="001C7E03">
              <w:rPr>
                <w:rFonts w:ascii="宋体" w:hAnsi="宋体" w:cs="宋体"/>
              </w:rPr>
              <w:t>3</w:t>
            </w:r>
            <w:r w:rsidRPr="001C7E03">
              <w:rPr>
                <w:rFonts w:ascii="宋体" w:hAnsi="宋体" w:cs="宋体" w:hint="eastAsia"/>
              </w:rPr>
              <w:t>个月的假期可用于课题研究以外，图书馆还每月提供科研人员</w:t>
            </w:r>
            <w:r w:rsidRPr="001C7E03">
              <w:rPr>
                <w:rFonts w:ascii="宋体" w:hAnsi="宋体" w:cs="宋体"/>
              </w:rPr>
              <w:t>3-5</w:t>
            </w:r>
            <w:r w:rsidRPr="001C7E03">
              <w:rPr>
                <w:rFonts w:ascii="宋体" w:hAnsi="宋体" w:cs="宋体" w:hint="eastAsia"/>
              </w:rPr>
              <w:t>天的科研时间，一年可用于科研的时间总计可达</w:t>
            </w:r>
            <w:r w:rsidRPr="001C7E03">
              <w:rPr>
                <w:rFonts w:ascii="宋体" w:hAnsi="宋体" w:cs="宋体"/>
              </w:rPr>
              <w:t>4-5</w:t>
            </w:r>
            <w:r w:rsidRPr="001C7E03">
              <w:rPr>
                <w:rFonts w:ascii="宋体" w:hAnsi="宋体" w:cs="宋体" w:hint="eastAsia"/>
              </w:rPr>
              <w:t>月（</w:t>
            </w:r>
            <w:r w:rsidRPr="001C7E03">
              <w:rPr>
                <w:rFonts w:ascii="宋体" w:hAnsi="宋体" w:cs="宋体"/>
              </w:rPr>
              <w:t>120</w:t>
            </w:r>
            <w:r w:rsidRPr="001C7E03">
              <w:rPr>
                <w:rFonts w:ascii="宋体" w:hAnsi="宋体" w:cs="宋体" w:hint="eastAsia"/>
              </w:rPr>
              <w:t>天以上），较好地保证了科研所需时间。</w:t>
            </w:r>
          </w:p>
          <w:p w:rsidR="00AA1219" w:rsidRPr="001C7E03" w:rsidRDefault="00AA1219" w:rsidP="00AA1219">
            <w:pPr>
              <w:ind w:firstLineChars="200" w:firstLine="31680"/>
              <w:rPr>
                <w:rFonts w:ascii="宋体" w:cs="Times New Roman"/>
              </w:rPr>
            </w:pPr>
            <w:r w:rsidRPr="001C7E03">
              <w:rPr>
                <w:rFonts w:ascii="宋体" w:hAnsi="宋体" w:cs="宋体" w:hint="eastAsia"/>
                <w:b/>
                <w:bCs/>
              </w:rPr>
              <w:t>资料设备：</w:t>
            </w:r>
            <w:r w:rsidRPr="001C7E03">
              <w:rPr>
                <w:rFonts w:ascii="宋体" w:hAnsi="宋体" w:cs="宋体" w:hint="eastAsia"/>
              </w:rPr>
              <w:t>本图书馆已拥有中外文纸质图书资料约</w:t>
            </w:r>
            <w:r w:rsidRPr="001C7E03">
              <w:rPr>
                <w:rFonts w:ascii="宋体" w:hAnsi="宋体" w:cs="宋体"/>
              </w:rPr>
              <w:t>260</w:t>
            </w:r>
            <w:r w:rsidRPr="001C7E03">
              <w:rPr>
                <w:rFonts w:ascii="宋体" w:hAnsi="宋体" w:cs="宋体" w:hint="eastAsia"/>
              </w:rPr>
              <w:t>万册，电子图书</w:t>
            </w:r>
            <w:r w:rsidRPr="001C7E03">
              <w:rPr>
                <w:rFonts w:ascii="宋体" w:hAnsi="宋体" w:cs="宋体"/>
              </w:rPr>
              <w:t>180</w:t>
            </w:r>
            <w:r w:rsidRPr="001C7E03">
              <w:rPr>
                <w:rFonts w:ascii="宋体" w:hAnsi="宋体" w:cs="宋体" w:hint="eastAsia"/>
              </w:rPr>
              <w:t>万册，可使用的中外数据库或电子期刊</w:t>
            </w:r>
            <w:r w:rsidRPr="001C7E03">
              <w:rPr>
                <w:rFonts w:ascii="宋体" w:hAnsi="宋体" w:cs="宋体"/>
              </w:rPr>
              <w:t>70</w:t>
            </w:r>
            <w:r w:rsidRPr="001C7E03">
              <w:rPr>
                <w:rFonts w:ascii="宋体" w:hAnsi="宋体" w:cs="宋体" w:hint="eastAsia"/>
              </w:rPr>
              <w:t>余个（如</w:t>
            </w:r>
            <w:r w:rsidRPr="001C7E03">
              <w:rPr>
                <w:rFonts w:ascii="宋体" w:hAnsi="宋体" w:cs="宋体"/>
              </w:rPr>
              <w:t>CNKI</w:t>
            </w:r>
            <w:r w:rsidRPr="001C7E03">
              <w:rPr>
                <w:rFonts w:ascii="宋体" w:hAnsi="宋体" w:cs="宋体" w:hint="eastAsia"/>
              </w:rPr>
              <w:t>、维普、万方、</w:t>
            </w:r>
            <w:r w:rsidRPr="001C7E03">
              <w:rPr>
                <w:rFonts w:ascii="宋体" w:hAnsi="宋体" w:cs="宋体"/>
              </w:rPr>
              <w:t>ProQuest</w:t>
            </w:r>
            <w:r w:rsidRPr="001C7E03">
              <w:rPr>
                <w:rFonts w:ascii="宋体" w:hAnsi="宋体" w:cs="宋体" w:hint="eastAsia"/>
              </w:rPr>
              <w:t>、</w:t>
            </w:r>
            <w:r w:rsidRPr="001C7E03">
              <w:rPr>
                <w:rFonts w:ascii="宋体" w:hAnsi="宋体" w:cs="宋体"/>
              </w:rPr>
              <w:t>EBSCO</w:t>
            </w:r>
            <w:r w:rsidRPr="001C7E03">
              <w:rPr>
                <w:rFonts w:ascii="宋体" w:hAnsi="宋体" w:cs="宋体" w:hint="eastAsia"/>
              </w:rPr>
              <w:t>、</w:t>
            </w:r>
            <w:r w:rsidRPr="001C7E03">
              <w:rPr>
                <w:rFonts w:ascii="宋体" w:hAnsi="宋体" w:cs="宋体"/>
              </w:rPr>
              <w:t>Springer</w:t>
            </w:r>
            <w:r w:rsidRPr="001C7E03">
              <w:rPr>
                <w:rFonts w:ascii="宋体" w:hAnsi="宋体" w:cs="宋体" w:hint="eastAsia"/>
                <w:color w:val="333333"/>
              </w:rPr>
              <w:t>等）</w:t>
            </w:r>
            <w:r w:rsidRPr="001C7E03">
              <w:rPr>
                <w:rFonts w:ascii="宋体" w:hAnsi="宋体" w:cs="宋体" w:hint="eastAsia"/>
              </w:rPr>
              <w:t>，并已开通了</w:t>
            </w:r>
            <w:r w:rsidRPr="001C7E03">
              <w:rPr>
                <w:rFonts w:ascii="宋体" w:hAnsi="宋体" w:cs="宋体"/>
              </w:rPr>
              <w:t>Dialog</w:t>
            </w:r>
            <w:r w:rsidRPr="001C7E03">
              <w:rPr>
                <w:rFonts w:ascii="宋体" w:hAnsi="宋体" w:cs="宋体" w:hint="eastAsia"/>
              </w:rPr>
              <w:t>检索系统；本馆是“贵州省科技文献资源共享平台”的主要建立及维护单位；拥有较先进的计算机设备和通畅的网络环境（馆内主干千兆、百兆交换到桌面），较好地保障了本课题网上调查部分的完成以及课题人员及时了解国内外最新研究动态，使课题研究在较高的水平上进行。</w:t>
            </w:r>
          </w:p>
          <w:p w:rsidR="00AA1219" w:rsidRDefault="00AA1219" w:rsidP="00AA1219">
            <w:pPr>
              <w:ind w:firstLineChars="200" w:firstLine="31680"/>
              <w:rPr>
                <w:rFonts w:ascii="宋体" w:cs="Times New Roman"/>
              </w:rPr>
            </w:pPr>
            <w:r w:rsidRPr="001C7E03">
              <w:rPr>
                <w:rFonts w:ascii="宋体" w:hAnsi="宋体" w:cs="宋体" w:hint="eastAsia"/>
                <w:b/>
                <w:bCs/>
              </w:rPr>
              <w:t>人员：</w:t>
            </w:r>
            <w:r w:rsidRPr="001C7E03">
              <w:rPr>
                <w:rFonts w:ascii="宋体" w:hAnsi="宋体" w:cs="宋体" w:hint="eastAsia"/>
              </w:rPr>
              <w:t>项目负责人具有农学学士和管理学硕士学位，长期从事农业科技查新咨询服务、“文检课”教学工作，并多次参与或主持农业方面的科研课题，不仅实地调查了贵州的部分农村，而且还访问了大量农村学生，对贵州农村的现状有较深入的了解。参加人员均为多年从事图书馆工作的中高级人员，具有相关专业知识，且在长期为学校教学科研提供信息及咨询服务中已积累了较丰富的实践经验。因此，研究团队人员实力较强，能较好地保证研究课题的顺利完成。</w:t>
            </w:r>
          </w:p>
          <w:p w:rsidR="00AA1219" w:rsidRDefault="00AA1219" w:rsidP="00AA1219">
            <w:pPr>
              <w:ind w:firstLineChars="200" w:firstLine="31680"/>
              <w:rPr>
                <w:rFonts w:ascii="宋体" w:cs="Times New Roman"/>
              </w:rPr>
            </w:pPr>
          </w:p>
          <w:p w:rsidR="00AA1219" w:rsidRDefault="00AA1219" w:rsidP="00AA1219">
            <w:pPr>
              <w:ind w:firstLineChars="200" w:firstLine="31680"/>
              <w:rPr>
                <w:rFonts w:eastAsia="黑体" w:cs="Times New Roman"/>
                <w:b/>
                <w:bCs/>
              </w:rPr>
            </w:pPr>
          </w:p>
        </w:tc>
      </w:tr>
    </w:tbl>
    <w:p w:rsidR="00AA1219" w:rsidRDefault="00AA1219" w:rsidP="002E7665">
      <w:pPr>
        <w:spacing w:line="312" w:lineRule="auto"/>
        <w:rPr>
          <w:rFonts w:eastAsia="黑体" w:cs="Times New Roman"/>
          <w:b/>
          <w:bCs/>
          <w:sz w:val="30"/>
          <w:szCs w:val="30"/>
        </w:rPr>
      </w:pPr>
      <w:r>
        <w:rPr>
          <w:rFonts w:eastAsia="黑体" w:cs="黑体" w:hint="eastAsia"/>
          <w:b/>
          <w:bCs/>
          <w:sz w:val="30"/>
          <w:szCs w:val="30"/>
        </w:rPr>
        <w:t>五、研究计划及实施方案</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trHeight w:val="12245"/>
        </w:trPr>
        <w:tc>
          <w:tcPr>
            <w:tcW w:w="8488" w:type="dxa"/>
            <w:vAlign w:val="center"/>
          </w:tcPr>
          <w:p w:rsidR="00AA1219" w:rsidRPr="007961B5" w:rsidRDefault="00AA1219" w:rsidP="002F04EC">
            <w:pPr>
              <w:tabs>
                <w:tab w:val="left" w:pos="480"/>
                <w:tab w:val="left" w:pos="1560"/>
              </w:tabs>
              <w:spacing w:line="420" w:lineRule="exact"/>
              <w:ind w:right="57" w:firstLine="360"/>
              <w:rPr>
                <w:rFonts w:ascii="宋体" w:cs="Times New Roman"/>
                <w:b/>
                <w:bCs/>
              </w:rPr>
            </w:pPr>
            <w:r w:rsidRPr="007961B5">
              <w:rPr>
                <w:rFonts w:ascii="宋体" w:hAnsi="宋体" w:cs="宋体"/>
                <w:b/>
                <w:bCs/>
              </w:rPr>
              <w:t>1</w:t>
            </w:r>
            <w:r w:rsidRPr="007961B5">
              <w:rPr>
                <w:rFonts w:ascii="宋体" w:hAnsi="宋体" w:cs="宋体" w:hint="eastAsia"/>
                <w:b/>
                <w:bCs/>
              </w:rPr>
              <w:t>、研究计划</w:t>
            </w:r>
          </w:p>
          <w:p w:rsidR="00AA1219" w:rsidRDefault="00AA1219" w:rsidP="002F04EC">
            <w:pPr>
              <w:tabs>
                <w:tab w:val="left" w:pos="480"/>
                <w:tab w:val="left" w:pos="1560"/>
              </w:tabs>
              <w:spacing w:line="420" w:lineRule="exact"/>
              <w:ind w:right="57" w:firstLine="360"/>
              <w:rPr>
                <w:rFonts w:ascii="宋体" w:cs="Times New Roman"/>
              </w:rPr>
            </w:pPr>
            <w:r>
              <w:rPr>
                <w:rFonts w:ascii="宋体" w:hAnsi="宋体" w:cs="宋体" w:hint="eastAsia"/>
              </w:rPr>
              <w:t>第一阶段：研究设计具体的调查内容、调查表等；</w:t>
            </w:r>
          </w:p>
          <w:p w:rsidR="00AA1219" w:rsidRDefault="00AA1219" w:rsidP="002F04EC">
            <w:pPr>
              <w:tabs>
                <w:tab w:val="left" w:pos="480"/>
                <w:tab w:val="left" w:pos="1560"/>
              </w:tabs>
              <w:spacing w:line="420" w:lineRule="exact"/>
              <w:ind w:right="57" w:firstLine="360"/>
              <w:rPr>
                <w:rFonts w:ascii="宋体" w:cs="Times New Roman"/>
              </w:rPr>
            </w:pPr>
            <w:r>
              <w:rPr>
                <w:rFonts w:ascii="宋体" w:hAnsi="宋体" w:cs="宋体" w:hint="eastAsia"/>
              </w:rPr>
              <w:t>第二阶段：实地调研、问卷调查、网上调查、等等；</w:t>
            </w:r>
          </w:p>
          <w:p w:rsidR="00AA1219" w:rsidRDefault="00AA1219" w:rsidP="002F04EC">
            <w:pPr>
              <w:tabs>
                <w:tab w:val="left" w:pos="480"/>
                <w:tab w:val="left" w:pos="1560"/>
              </w:tabs>
              <w:spacing w:line="420" w:lineRule="exact"/>
              <w:ind w:right="57" w:firstLine="360"/>
              <w:rPr>
                <w:rFonts w:ascii="宋体" w:cs="Times New Roman"/>
              </w:rPr>
            </w:pPr>
            <w:r>
              <w:rPr>
                <w:rFonts w:ascii="宋体" w:hAnsi="宋体" w:cs="宋体" w:hint="eastAsia"/>
              </w:rPr>
              <w:t>第三阶段：整理资料，通过归纳、总结、分析、研究，撰写出调研报告。</w:t>
            </w:r>
          </w:p>
          <w:p w:rsidR="00AA1219" w:rsidRPr="007961B5" w:rsidRDefault="00AA1219" w:rsidP="002F04EC">
            <w:pPr>
              <w:tabs>
                <w:tab w:val="left" w:pos="480"/>
                <w:tab w:val="left" w:pos="1560"/>
              </w:tabs>
              <w:spacing w:line="420" w:lineRule="exact"/>
              <w:ind w:right="57" w:firstLine="360"/>
              <w:rPr>
                <w:rFonts w:ascii="宋体" w:cs="Times New Roman"/>
                <w:b/>
                <w:bCs/>
              </w:rPr>
            </w:pPr>
            <w:r w:rsidRPr="007961B5">
              <w:rPr>
                <w:rFonts w:ascii="宋体" w:hAnsi="宋体" w:cs="宋体"/>
                <w:b/>
                <w:bCs/>
              </w:rPr>
              <w:t>2</w:t>
            </w:r>
            <w:r w:rsidRPr="007961B5">
              <w:rPr>
                <w:rFonts w:ascii="宋体" w:hAnsi="宋体" w:cs="宋体" w:hint="eastAsia"/>
                <w:b/>
                <w:bCs/>
              </w:rPr>
              <w:t>、实施方案</w:t>
            </w:r>
          </w:p>
          <w:p w:rsidR="00AA1219" w:rsidRDefault="00AA1219" w:rsidP="002F04EC">
            <w:pPr>
              <w:tabs>
                <w:tab w:val="left" w:pos="480"/>
                <w:tab w:val="left" w:pos="1560"/>
              </w:tabs>
              <w:spacing w:line="420" w:lineRule="exact"/>
              <w:ind w:right="57" w:firstLine="360"/>
              <w:rPr>
                <w:rFonts w:ascii="宋体" w:cs="Times New Roman"/>
                <w:b/>
                <w:bCs/>
              </w:rPr>
            </w:pPr>
            <w:r>
              <w:rPr>
                <w:rFonts w:ascii="宋体" w:hAnsi="宋体" w:cs="宋体" w:hint="eastAsia"/>
                <w:b/>
                <w:bCs/>
              </w:rPr>
              <w:t>（</w:t>
            </w:r>
            <w:r>
              <w:rPr>
                <w:rFonts w:ascii="宋体" w:hAnsi="宋体" w:cs="宋体"/>
                <w:b/>
                <w:bCs/>
              </w:rPr>
              <w:t>1</w:t>
            </w:r>
            <w:r>
              <w:rPr>
                <w:rFonts w:ascii="宋体" w:hAnsi="宋体" w:cs="宋体" w:hint="eastAsia"/>
                <w:b/>
                <w:bCs/>
              </w:rPr>
              <w:t>）研究</w:t>
            </w:r>
            <w:r w:rsidRPr="00BE1157">
              <w:rPr>
                <w:rFonts w:ascii="宋体" w:hAnsi="宋体" w:cs="宋体" w:hint="eastAsia"/>
                <w:b/>
                <w:bCs/>
              </w:rPr>
              <w:t>方法</w:t>
            </w:r>
          </w:p>
          <w:p w:rsidR="00AA1219" w:rsidRDefault="00AA1219" w:rsidP="002F04EC">
            <w:pPr>
              <w:tabs>
                <w:tab w:val="left" w:pos="480"/>
                <w:tab w:val="left" w:pos="1560"/>
              </w:tabs>
              <w:spacing w:line="420" w:lineRule="exact"/>
              <w:ind w:right="57" w:firstLine="360"/>
              <w:rPr>
                <w:rFonts w:ascii="宋体" w:cs="Times New Roman"/>
              </w:rPr>
            </w:pPr>
            <w:r w:rsidRPr="00180DDD">
              <w:rPr>
                <w:rFonts w:ascii="宋体" w:hAnsi="宋体" w:cs="宋体" w:hint="eastAsia"/>
              </w:rPr>
              <w:t>主要采用实地调查</w:t>
            </w:r>
            <w:r>
              <w:rPr>
                <w:rFonts w:ascii="宋体" w:hAnsi="宋体" w:cs="宋体" w:hint="eastAsia"/>
              </w:rPr>
              <w:t>（走访、座谈会、发放调查表及</w:t>
            </w:r>
            <w:r w:rsidRPr="00180DDD">
              <w:rPr>
                <w:rFonts w:ascii="宋体" w:hAnsi="宋体" w:cs="宋体" w:hint="eastAsia"/>
              </w:rPr>
              <w:t>问卷</w:t>
            </w:r>
            <w:r>
              <w:rPr>
                <w:rFonts w:ascii="宋体" w:hAnsi="宋体" w:cs="宋体" w:hint="eastAsia"/>
              </w:rPr>
              <w:t>等），网上查询等方式收集有关数据信息资料，并用实证分析法及综合分析</w:t>
            </w:r>
            <w:r w:rsidRPr="00180DDD">
              <w:rPr>
                <w:rFonts w:ascii="宋体" w:hAnsi="宋体" w:cs="宋体" w:hint="eastAsia"/>
              </w:rPr>
              <w:t>法等</w:t>
            </w:r>
            <w:r>
              <w:rPr>
                <w:rFonts w:ascii="宋体" w:hAnsi="宋体" w:cs="宋体" w:hint="eastAsia"/>
              </w:rPr>
              <w:t>对有关资料</w:t>
            </w:r>
            <w:r w:rsidRPr="00180DDD">
              <w:rPr>
                <w:rFonts w:ascii="宋体" w:hAnsi="宋体" w:cs="宋体" w:hint="eastAsia"/>
              </w:rPr>
              <w:t>进行分析研究。</w:t>
            </w:r>
          </w:p>
          <w:p w:rsidR="00AA1219" w:rsidRPr="00C31031" w:rsidRDefault="00AA1219" w:rsidP="002F04EC">
            <w:pPr>
              <w:tabs>
                <w:tab w:val="left" w:pos="480"/>
                <w:tab w:val="left" w:pos="1560"/>
              </w:tabs>
              <w:spacing w:line="420" w:lineRule="exact"/>
              <w:ind w:right="57" w:firstLine="360"/>
              <w:rPr>
                <w:rFonts w:ascii="宋体" w:cs="Times New Roman"/>
                <w:b/>
                <w:bCs/>
              </w:rPr>
            </w:pPr>
            <w:r w:rsidRPr="00C31031">
              <w:rPr>
                <w:rFonts w:ascii="宋体" w:hAnsi="宋体" w:cs="宋体" w:hint="eastAsia"/>
                <w:b/>
                <w:bCs/>
              </w:rPr>
              <w:t>（</w:t>
            </w:r>
            <w:r w:rsidRPr="00C31031">
              <w:rPr>
                <w:rFonts w:ascii="宋体" w:hAnsi="宋体" w:cs="宋体"/>
                <w:b/>
                <w:bCs/>
              </w:rPr>
              <w:t>2</w:t>
            </w:r>
            <w:r w:rsidRPr="00C31031">
              <w:rPr>
                <w:rFonts w:ascii="宋体" w:hAnsi="宋体" w:cs="宋体" w:hint="eastAsia"/>
                <w:b/>
                <w:bCs/>
              </w:rPr>
              <w:t>）研究思路</w:t>
            </w:r>
          </w:p>
          <w:p w:rsidR="00AA1219" w:rsidRPr="00C31031" w:rsidRDefault="00AA1219" w:rsidP="002F04EC">
            <w:pPr>
              <w:tabs>
                <w:tab w:val="left" w:pos="480"/>
                <w:tab w:val="left" w:pos="1560"/>
              </w:tabs>
              <w:spacing w:line="420" w:lineRule="exact"/>
              <w:ind w:right="57" w:firstLine="360"/>
              <w:rPr>
                <w:rFonts w:ascii="宋体" w:cs="Times New Roman"/>
                <w:b/>
                <w:bCs/>
              </w:rPr>
            </w:pPr>
            <w:r w:rsidRPr="00C31031">
              <w:rPr>
                <w:rFonts w:ascii="宋体" w:hAnsi="宋体" w:cs="宋体"/>
                <w:b/>
                <w:bCs/>
              </w:rPr>
              <w:t>A.</w:t>
            </w:r>
            <w:r w:rsidRPr="00C31031">
              <w:rPr>
                <w:rFonts w:ascii="宋体" w:hAnsi="宋体" w:cs="宋体" w:hint="eastAsia"/>
                <w:b/>
                <w:bCs/>
              </w:rPr>
              <w:t>调研分析</w:t>
            </w:r>
          </w:p>
          <w:p w:rsidR="00AA1219" w:rsidRDefault="00AA1219" w:rsidP="002F04EC">
            <w:pPr>
              <w:tabs>
                <w:tab w:val="left" w:pos="480"/>
                <w:tab w:val="left" w:pos="1560"/>
              </w:tabs>
              <w:spacing w:line="420" w:lineRule="exact"/>
              <w:ind w:right="57" w:firstLine="360"/>
              <w:rPr>
                <w:rFonts w:ascii="宋体" w:cs="Times New Roman"/>
              </w:rPr>
            </w:pPr>
            <w:r w:rsidRPr="00180DDD">
              <w:rPr>
                <w:rFonts w:ascii="宋体" w:hAnsi="宋体" w:cs="宋体" w:hint="eastAsia"/>
              </w:rPr>
              <w:t>实地调查：选取</w:t>
            </w:r>
            <w:r>
              <w:rPr>
                <w:rFonts w:ascii="宋体" w:hAnsi="宋体" w:cs="宋体"/>
              </w:rPr>
              <w:t>1-2</w:t>
            </w:r>
            <w:r>
              <w:rPr>
                <w:rFonts w:ascii="宋体" w:hAnsi="宋体" w:cs="宋体" w:hint="eastAsia"/>
              </w:rPr>
              <w:t>个有代表性的</w:t>
            </w:r>
            <w:r w:rsidRPr="00180DDD">
              <w:rPr>
                <w:rFonts w:ascii="宋体" w:hAnsi="宋体" w:cs="宋体" w:hint="eastAsia"/>
              </w:rPr>
              <w:t>县，每县随机抽取</w:t>
            </w:r>
            <w:r>
              <w:rPr>
                <w:rFonts w:ascii="宋体" w:hAnsi="宋体" w:cs="宋体"/>
              </w:rPr>
              <w:t>1-2</w:t>
            </w:r>
            <w:r w:rsidRPr="00180DDD">
              <w:rPr>
                <w:rFonts w:ascii="宋体" w:hAnsi="宋体" w:cs="宋体" w:hint="eastAsia"/>
              </w:rPr>
              <w:t>个乡进行实地调查；</w:t>
            </w:r>
          </w:p>
          <w:p w:rsidR="00AA1219" w:rsidRDefault="00AA1219" w:rsidP="002F04EC">
            <w:pPr>
              <w:tabs>
                <w:tab w:val="left" w:pos="480"/>
                <w:tab w:val="left" w:pos="1560"/>
              </w:tabs>
              <w:spacing w:line="360" w:lineRule="auto"/>
              <w:ind w:firstLine="357"/>
              <w:rPr>
                <w:rFonts w:ascii="宋体" w:cs="Times New Roman"/>
              </w:rPr>
            </w:pPr>
            <w:r>
              <w:rPr>
                <w:rFonts w:ascii="宋体" w:hAnsi="宋体" w:cs="宋体" w:hint="eastAsia"/>
              </w:rPr>
              <w:t>调查表和</w:t>
            </w:r>
            <w:r w:rsidRPr="00180DDD">
              <w:rPr>
                <w:rFonts w:ascii="宋体" w:hAnsi="宋体" w:cs="宋体" w:hint="eastAsia"/>
              </w:rPr>
              <w:t>问卷调查：设计相关</w:t>
            </w:r>
            <w:r>
              <w:rPr>
                <w:rFonts w:ascii="宋体" w:hAnsi="宋体" w:cs="宋体" w:hint="eastAsia"/>
              </w:rPr>
              <w:t>调查表和</w:t>
            </w:r>
            <w:r w:rsidRPr="00180DDD">
              <w:rPr>
                <w:rFonts w:ascii="宋体" w:hAnsi="宋体" w:cs="宋体" w:hint="eastAsia"/>
              </w:rPr>
              <w:t>问卷，通过现场及网络等方式调查。</w:t>
            </w:r>
          </w:p>
          <w:p w:rsidR="00AA1219" w:rsidRDefault="00AA1219" w:rsidP="002F04EC">
            <w:pPr>
              <w:tabs>
                <w:tab w:val="left" w:pos="480"/>
                <w:tab w:val="left" w:pos="1560"/>
              </w:tabs>
              <w:spacing w:line="360" w:lineRule="auto"/>
              <w:ind w:firstLine="357"/>
              <w:rPr>
                <w:rFonts w:ascii="宋体" w:cs="Times New Roman"/>
              </w:rPr>
            </w:pPr>
            <w:r w:rsidRPr="00180DDD">
              <w:rPr>
                <w:rFonts w:ascii="宋体" w:hAnsi="宋体" w:cs="宋体" w:hint="eastAsia"/>
              </w:rPr>
              <w:t>网上查询：了解掌握国内外有关方面的研究现状及动态。</w:t>
            </w:r>
          </w:p>
          <w:p w:rsidR="00AA1219" w:rsidRPr="00180DDD" w:rsidRDefault="00AA1219" w:rsidP="002F04EC">
            <w:pPr>
              <w:tabs>
                <w:tab w:val="left" w:pos="480"/>
                <w:tab w:val="left" w:pos="1560"/>
              </w:tabs>
              <w:spacing w:line="360" w:lineRule="auto"/>
              <w:ind w:firstLine="357"/>
              <w:rPr>
                <w:rFonts w:ascii="宋体" w:cs="Times New Roman"/>
              </w:rPr>
            </w:pPr>
            <w:r>
              <w:rPr>
                <w:rFonts w:ascii="宋体" w:hAnsi="宋体" w:cs="宋体" w:hint="eastAsia"/>
              </w:rPr>
              <w:t>在此基础上通</w:t>
            </w:r>
            <w:r w:rsidRPr="00180DDD">
              <w:rPr>
                <w:rFonts w:ascii="宋体" w:hAnsi="宋体" w:cs="宋体" w:hint="eastAsia"/>
              </w:rPr>
              <w:t>过综合分析研究，找出本地区不同背景从业农民信息的需求类型及特征、获取方式</w:t>
            </w:r>
            <w:r>
              <w:rPr>
                <w:rFonts w:ascii="宋体" w:hAnsi="宋体" w:cs="宋体" w:hint="eastAsia"/>
              </w:rPr>
              <w:t>及</w:t>
            </w:r>
            <w:r w:rsidRPr="00180DDD">
              <w:rPr>
                <w:rFonts w:ascii="宋体" w:hAnsi="宋体" w:cs="宋体" w:hint="eastAsia"/>
              </w:rPr>
              <w:t>途径、利用</w:t>
            </w:r>
            <w:r>
              <w:rPr>
                <w:rFonts w:ascii="宋体" w:hAnsi="宋体" w:cs="宋体" w:hint="eastAsia"/>
              </w:rPr>
              <w:t>信息的</w:t>
            </w:r>
            <w:r w:rsidRPr="00180DDD">
              <w:rPr>
                <w:rFonts w:ascii="宋体" w:hAnsi="宋体" w:cs="宋体" w:hint="eastAsia"/>
              </w:rPr>
              <w:t>类型及程度；并在参考国内外研究</w:t>
            </w:r>
            <w:r>
              <w:rPr>
                <w:rFonts w:ascii="宋体" w:hAnsi="宋体" w:cs="宋体" w:hint="eastAsia"/>
              </w:rPr>
              <w:t>现状</w:t>
            </w:r>
            <w:r w:rsidRPr="00180DDD">
              <w:rPr>
                <w:rFonts w:ascii="宋体" w:hAnsi="宋体" w:cs="宋体" w:hint="eastAsia"/>
              </w:rPr>
              <w:t>基础上，总结本地区不同背景从业农民的信息需求类型及需求特征，提出</w:t>
            </w:r>
            <w:r>
              <w:rPr>
                <w:rFonts w:ascii="宋体" w:hAnsi="宋体" w:cs="宋体" w:hint="eastAsia"/>
              </w:rPr>
              <w:t>涉农高校</w:t>
            </w:r>
            <w:r w:rsidRPr="00180DDD">
              <w:rPr>
                <w:rFonts w:ascii="宋体" w:hAnsi="宋体" w:cs="宋体" w:hint="eastAsia"/>
              </w:rPr>
              <w:t>图书馆所应提供的信息服务内容、采取的服务方</w:t>
            </w:r>
            <w:r>
              <w:rPr>
                <w:rFonts w:ascii="宋体" w:hAnsi="宋体" w:cs="宋体" w:hint="eastAsia"/>
              </w:rPr>
              <w:t>式</w:t>
            </w:r>
            <w:r w:rsidRPr="00180DDD">
              <w:rPr>
                <w:rFonts w:ascii="宋体" w:hAnsi="宋体" w:cs="宋体" w:hint="eastAsia"/>
              </w:rPr>
              <w:t>及途径。</w:t>
            </w:r>
          </w:p>
          <w:p w:rsidR="00AA1219" w:rsidRPr="00C31031" w:rsidRDefault="00AA1219" w:rsidP="002F04EC">
            <w:pPr>
              <w:tabs>
                <w:tab w:val="left" w:pos="480"/>
                <w:tab w:val="left" w:pos="1560"/>
              </w:tabs>
              <w:spacing w:line="360" w:lineRule="auto"/>
              <w:ind w:firstLine="357"/>
              <w:rPr>
                <w:rFonts w:ascii="宋体" w:cs="Times New Roman"/>
                <w:b/>
                <w:bCs/>
                <w:color w:val="000000"/>
              </w:rPr>
            </w:pPr>
            <w:r w:rsidRPr="00C31031">
              <w:rPr>
                <w:rFonts w:ascii="宋体" w:hAnsi="宋体" w:cs="宋体"/>
                <w:b/>
                <w:bCs/>
              </w:rPr>
              <w:t>B.</w:t>
            </w:r>
            <w:r w:rsidRPr="00C31031">
              <w:rPr>
                <w:rFonts w:ascii="宋体" w:hAnsi="宋体" w:cs="宋体" w:hint="eastAsia"/>
                <w:b/>
                <w:bCs/>
                <w:color w:val="000000"/>
              </w:rPr>
              <w:t>探索农民获取信息的绿色通道</w:t>
            </w:r>
          </w:p>
          <w:p w:rsidR="00AA1219" w:rsidRDefault="00AA1219" w:rsidP="002F04EC">
            <w:pPr>
              <w:tabs>
                <w:tab w:val="left" w:pos="480"/>
                <w:tab w:val="left" w:pos="1560"/>
              </w:tabs>
              <w:spacing w:line="360" w:lineRule="auto"/>
              <w:ind w:firstLine="357"/>
              <w:rPr>
                <w:rFonts w:eastAsia="黑体" w:cs="Times New Roman"/>
                <w:b/>
                <w:bCs/>
              </w:rPr>
            </w:pPr>
            <w:r>
              <w:rPr>
                <w:rFonts w:ascii="宋体" w:hAnsi="宋体" w:cs="宋体" w:hint="eastAsia"/>
                <w:color w:val="000000"/>
              </w:rPr>
              <w:t>通过面向农村开展有关信息服务，</w:t>
            </w:r>
            <w:r w:rsidRPr="00180DDD">
              <w:rPr>
                <w:rFonts w:ascii="宋体" w:hAnsi="宋体" w:cs="宋体" w:hint="eastAsia"/>
                <w:color w:val="000000"/>
              </w:rPr>
              <w:t>探索</w:t>
            </w:r>
            <w:r>
              <w:rPr>
                <w:rFonts w:ascii="宋体" w:hAnsi="宋体" w:cs="宋体" w:hint="eastAsia"/>
                <w:color w:val="000000"/>
              </w:rPr>
              <w:t>适合本省特点的</w:t>
            </w:r>
            <w:r w:rsidRPr="00180DDD">
              <w:rPr>
                <w:rFonts w:ascii="宋体" w:hAnsi="宋体" w:cs="宋体" w:hint="eastAsia"/>
                <w:color w:val="000000"/>
              </w:rPr>
              <w:t>农村实用技术“信息到户”的</w:t>
            </w:r>
            <w:r>
              <w:rPr>
                <w:rFonts w:ascii="宋体" w:hAnsi="宋体" w:cs="宋体" w:hint="eastAsia"/>
                <w:color w:val="000000"/>
              </w:rPr>
              <w:t>绿色</w:t>
            </w:r>
            <w:r w:rsidRPr="00180DDD">
              <w:rPr>
                <w:rFonts w:ascii="宋体" w:hAnsi="宋体" w:cs="宋体" w:hint="eastAsia"/>
                <w:color w:val="000000"/>
              </w:rPr>
              <w:t>通道。</w:t>
            </w:r>
          </w:p>
        </w:tc>
      </w:tr>
    </w:tbl>
    <w:p w:rsidR="00AA1219" w:rsidRDefault="00AA1219" w:rsidP="002E7665">
      <w:pPr>
        <w:spacing w:before="60" w:after="60"/>
        <w:rPr>
          <w:rFonts w:eastAsia="黑体" w:cs="Times New Roman"/>
          <w:b/>
          <w:bCs/>
          <w:sz w:val="30"/>
          <w:szCs w:val="30"/>
        </w:rPr>
      </w:pPr>
    </w:p>
    <w:p w:rsidR="00AA1219" w:rsidRDefault="00AA1219" w:rsidP="002E7665">
      <w:pPr>
        <w:spacing w:before="60" w:after="60"/>
        <w:rPr>
          <w:rFonts w:eastAsia="黑体" w:cs="Times New Roman"/>
          <w:b/>
          <w:bCs/>
          <w:sz w:val="30"/>
          <w:szCs w:val="30"/>
        </w:rPr>
      </w:pPr>
      <w:r>
        <w:rPr>
          <w:rFonts w:eastAsia="黑体" w:cs="黑体" w:hint="eastAsia"/>
          <w:b/>
          <w:bCs/>
          <w:sz w:val="30"/>
          <w:szCs w:val="30"/>
        </w:rPr>
        <w:t>六、</w:t>
      </w:r>
      <w:r>
        <w:rPr>
          <w:rFonts w:ascii="宋体" w:eastAsia="黑体" w:hAnsi="宋体" w:cs="黑体" w:hint="eastAsia"/>
          <w:b/>
          <w:bCs/>
          <w:sz w:val="30"/>
          <w:szCs w:val="30"/>
        </w:rPr>
        <w:t>成果形式与水平特色</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trHeight w:hRule="exact" w:val="13040"/>
        </w:trPr>
        <w:tc>
          <w:tcPr>
            <w:tcW w:w="8488" w:type="dxa"/>
          </w:tcPr>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r>
              <w:rPr>
                <w:rFonts w:ascii="楷体_GB2312" w:eastAsia="楷体_GB2312" w:cs="楷体_GB2312"/>
                <w:b/>
                <w:bCs/>
              </w:rPr>
              <w:t>1</w:t>
            </w:r>
            <w:r>
              <w:rPr>
                <w:rFonts w:ascii="楷体_GB2312" w:eastAsia="楷体_GB2312" w:cs="楷体_GB2312" w:hint="eastAsia"/>
                <w:b/>
                <w:bCs/>
              </w:rPr>
              <w:t>、研究报告（必备）</w:t>
            </w:r>
          </w:p>
          <w:p w:rsidR="00AA1219" w:rsidRDefault="00AA1219" w:rsidP="002F04EC">
            <w:pPr>
              <w:tabs>
                <w:tab w:val="left" w:pos="480"/>
                <w:tab w:val="left" w:pos="1560"/>
              </w:tabs>
              <w:spacing w:line="420" w:lineRule="exact"/>
              <w:ind w:right="57" w:firstLine="540"/>
              <w:rPr>
                <w:rFonts w:ascii="楷体_GB2312" w:eastAsia="楷体_GB2312" w:cs="Times New Roman"/>
                <w:b/>
                <w:bCs/>
              </w:rPr>
            </w:pPr>
            <w:r w:rsidRPr="00180DDD">
              <w:rPr>
                <w:rFonts w:ascii="宋体" w:hAnsi="宋体" w:cs="宋体" w:hint="eastAsia"/>
              </w:rPr>
              <w:t>本课题</w:t>
            </w:r>
            <w:r>
              <w:rPr>
                <w:rFonts w:ascii="宋体" w:hAnsi="宋体" w:cs="宋体" w:hint="eastAsia"/>
              </w:rPr>
              <w:t>拟通过广泛实地调查，问卷调查以及网上查询等方式，了解本省农民的信息需求类型及特征，在此基础上</w:t>
            </w:r>
            <w:r w:rsidRPr="00C31031">
              <w:rPr>
                <w:rFonts w:ascii="宋体" w:hAnsi="宋体" w:cs="宋体" w:hint="eastAsia"/>
              </w:rPr>
              <w:t>撰写出能反映</w:t>
            </w:r>
            <w:r>
              <w:rPr>
                <w:rFonts w:ascii="宋体" w:hAnsi="宋体" w:cs="宋体" w:hint="eastAsia"/>
              </w:rPr>
              <w:t>贵州</w:t>
            </w:r>
            <w:r w:rsidRPr="00C31031">
              <w:rPr>
                <w:rFonts w:ascii="宋体" w:hAnsi="宋体" w:cs="宋体" w:hint="eastAsia"/>
              </w:rPr>
              <w:t>省农民信息需求类型</w:t>
            </w:r>
            <w:r>
              <w:rPr>
                <w:rFonts w:ascii="宋体" w:hAnsi="宋体" w:cs="宋体" w:hint="eastAsia"/>
              </w:rPr>
              <w:t>及</w:t>
            </w:r>
            <w:r w:rsidRPr="00C31031">
              <w:rPr>
                <w:rFonts w:ascii="宋体" w:hAnsi="宋体" w:cs="宋体" w:hint="eastAsia"/>
              </w:rPr>
              <w:t>特征，</w:t>
            </w:r>
            <w:r>
              <w:rPr>
                <w:rFonts w:ascii="宋体" w:hAnsi="宋体" w:cs="宋体" w:hint="eastAsia"/>
              </w:rPr>
              <w:t>贵州涉农高校图书馆在消除农村信息荒漠化方面所应采取的方法途径，农村</w:t>
            </w:r>
            <w:r w:rsidRPr="00180DDD">
              <w:rPr>
                <w:rFonts w:ascii="宋体" w:hAnsi="宋体" w:cs="宋体" w:hint="eastAsia"/>
              </w:rPr>
              <w:t>实用技术信息到户的绿色通道</w:t>
            </w:r>
            <w:r>
              <w:rPr>
                <w:rFonts w:ascii="宋体" w:hAnsi="宋体" w:cs="宋体" w:hint="eastAsia"/>
              </w:rPr>
              <w:t>，</w:t>
            </w:r>
            <w:r w:rsidRPr="00C31031">
              <w:rPr>
                <w:rFonts w:ascii="宋体" w:hAnsi="宋体" w:cs="宋体" w:hint="eastAsia"/>
              </w:rPr>
              <w:t>等等内容的研究报告（</w:t>
            </w:r>
            <w:r>
              <w:rPr>
                <w:rFonts w:ascii="宋体" w:hAnsi="宋体" w:cs="宋体"/>
              </w:rPr>
              <w:t>8</w:t>
            </w:r>
            <w:r w:rsidRPr="00C31031">
              <w:rPr>
                <w:rFonts w:ascii="宋体" w:cs="宋体"/>
              </w:rPr>
              <w:t>-</w:t>
            </w:r>
            <w:r>
              <w:rPr>
                <w:rFonts w:ascii="宋体" w:hAnsi="宋体" w:cs="宋体"/>
              </w:rPr>
              <w:t>10</w:t>
            </w:r>
            <w:r w:rsidRPr="00C31031">
              <w:rPr>
                <w:rFonts w:ascii="宋体" w:hAnsi="宋体" w:cs="宋体" w:hint="eastAsia"/>
              </w:rPr>
              <w:t>万字）。</w:t>
            </w: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r>
              <w:rPr>
                <w:rFonts w:ascii="楷体_GB2312" w:eastAsia="楷体_GB2312" w:cs="楷体_GB2312"/>
                <w:b/>
                <w:bCs/>
              </w:rPr>
              <w:t>2</w:t>
            </w:r>
            <w:r>
              <w:rPr>
                <w:rFonts w:ascii="楷体_GB2312" w:eastAsia="楷体_GB2312" w:cs="楷体_GB2312" w:hint="eastAsia"/>
                <w:b/>
                <w:bCs/>
              </w:rPr>
              <w:t>、发表文章（可选）</w:t>
            </w:r>
          </w:p>
          <w:p w:rsidR="00AA1219" w:rsidRPr="00C31031" w:rsidRDefault="00AA1219" w:rsidP="00AA1219">
            <w:pPr>
              <w:tabs>
                <w:tab w:val="left" w:pos="480"/>
                <w:tab w:val="left" w:pos="1560"/>
              </w:tabs>
              <w:ind w:right="57" w:firstLineChars="250" w:firstLine="31680"/>
              <w:rPr>
                <w:rFonts w:ascii="宋体" w:cs="Times New Roman"/>
                <w:b/>
                <w:bCs/>
              </w:rPr>
            </w:pPr>
            <w:r w:rsidRPr="00C31031">
              <w:rPr>
                <w:rFonts w:ascii="宋体" w:hAnsi="宋体" w:cs="宋体" w:hint="eastAsia"/>
              </w:rPr>
              <w:t>在国内省级以上刊物公开发表论文</w:t>
            </w:r>
            <w:r w:rsidRPr="00C31031">
              <w:rPr>
                <w:rFonts w:ascii="宋体" w:hAnsi="宋体" w:cs="宋体"/>
              </w:rPr>
              <w:t>1</w:t>
            </w:r>
            <w:r w:rsidRPr="00C31031">
              <w:rPr>
                <w:rFonts w:ascii="宋体" w:hAnsi="宋体" w:cs="宋体" w:hint="eastAsia"/>
              </w:rPr>
              <w:t>篇</w:t>
            </w:r>
            <w:r>
              <w:rPr>
                <w:rFonts w:ascii="宋体" w:hAnsi="宋体" w:cs="宋体" w:hint="eastAsia"/>
              </w:rPr>
              <w:t>以上</w:t>
            </w:r>
            <w:r w:rsidRPr="00C31031">
              <w:rPr>
                <w:rFonts w:ascii="宋体" w:hAnsi="宋体" w:cs="宋体" w:hint="eastAsia"/>
                <w:b/>
                <w:bCs/>
              </w:rPr>
              <w:t>。</w:t>
            </w: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p w:rsidR="00AA1219" w:rsidRDefault="00AA1219" w:rsidP="00AA1219">
            <w:pPr>
              <w:tabs>
                <w:tab w:val="left" w:pos="480"/>
                <w:tab w:val="left" w:pos="1560"/>
              </w:tabs>
              <w:ind w:right="57" w:firstLineChars="250" w:firstLine="31680"/>
              <w:rPr>
                <w:rFonts w:ascii="楷体_GB2312" w:eastAsia="楷体_GB2312" w:cs="Times New Roman"/>
                <w:b/>
                <w:bCs/>
              </w:rPr>
            </w:pPr>
          </w:p>
        </w:tc>
      </w:tr>
    </w:tbl>
    <w:p w:rsidR="00AA1219" w:rsidRDefault="00AA1219" w:rsidP="002E7665">
      <w:pPr>
        <w:spacing w:before="60" w:after="60"/>
        <w:rPr>
          <w:rFonts w:ascii="黑体" w:eastAsia="黑体" w:cs="Times New Roman"/>
          <w:b/>
          <w:bCs/>
          <w:sz w:val="30"/>
          <w:szCs w:val="30"/>
        </w:rPr>
      </w:pPr>
      <w:r>
        <w:rPr>
          <w:rFonts w:eastAsia="黑体" w:cs="黑体" w:hint="eastAsia"/>
          <w:b/>
          <w:bCs/>
          <w:sz w:val="30"/>
          <w:szCs w:val="30"/>
        </w:rPr>
        <w:t>七、</w:t>
      </w:r>
      <w:r>
        <w:rPr>
          <w:rFonts w:ascii="黑体" w:eastAsia="黑体" w:cs="黑体" w:hint="eastAsia"/>
          <w:b/>
          <w:bCs/>
          <w:sz w:val="30"/>
          <w:szCs w:val="30"/>
        </w:rPr>
        <w:t>进度安排</w:t>
      </w:r>
    </w:p>
    <w:tbl>
      <w:tblPr>
        <w:tblW w:w="84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488"/>
      </w:tblGrid>
      <w:tr w:rsidR="00AA1219">
        <w:trPr>
          <w:cantSplit/>
          <w:trHeight w:val="6551"/>
        </w:trPr>
        <w:tc>
          <w:tcPr>
            <w:tcW w:w="8488" w:type="dxa"/>
            <w:noWrap/>
            <w:vAlign w:val="center"/>
          </w:tcPr>
          <w:p w:rsidR="00AA1219" w:rsidRDefault="00AA1219" w:rsidP="002F04EC">
            <w:pPr>
              <w:tabs>
                <w:tab w:val="left" w:pos="480"/>
                <w:tab w:val="left" w:pos="1560"/>
              </w:tabs>
              <w:spacing w:line="420" w:lineRule="exact"/>
              <w:ind w:right="57" w:firstLine="200"/>
              <w:rPr>
                <w:rFonts w:ascii="宋体" w:cs="Times New Roman"/>
              </w:rPr>
            </w:pPr>
            <w:r>
              <w:rPr>
                <w:rFonts w:ascii="宋体" w:hAnsi="宋体" w:cs="宋体"/>
              </w:rPr>
              <w:t>2013</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-2013</w:t>
            </w:r>
            <w:r>
              <w:rPr>
                <w:rFonts w:ascii="宋体" w:hAnsi="宋体" w:cs="宋体" w:hint="eastAsia"/>
              </w:rPr>
              <w:t>年</w:t>
            </w:r>
            <w:r>
              <w:rPr>
                <w:rFonts w:ascii="宋体" w:hAnsi="宋体" w:cs="宋体"/>
              </w:rPr>
              <w:t>12</w:t>
            </w:r>
            <w:r>
              <w:rPr>
                <w:rFonts w:ascii="宋体" w:hAnsi="宋体" w:cs="宋体" w:hint="eastAsia"/>
              </w:rPr>
              <w:t>月，实地调研、问卷调查、网上调查、整理资料，等等</w:t>
            </w:r>
          </w:p>
          <w:p w:rsidR="00AA1219" w:rsidRDefault="00AA1219" w:rsidP="002F04EC">
            <w:pPr>
              <w:tabs>
                <w:tab w:val="left" w:pos="480"/>
                <w:tab w:val="left" w:pos="1560"/>
              </w:tabs>
              <w:spacing w:line="420" w:lineRule="exact"/>
              <w:ind w:right="57" w:firstLine="200"/>
              <w:rPr>
                <w:rFonts w:ascii="宋体" w:cs="Times New Roman"/>
              </w:rPr>
            </w:pPr>
            <w:r>
              <w:rPr>
                <w:rFonts w:ascii="宋体" w:hAnsi="宋体" w:cs="宋体"/>
              </w:rPr>
              <w:t>2014</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-2014</w:t>
            </w:r>
            <w:r>
              <w:rPr>
                <w:rFonts w:ascii="宋体" w:hAnsi="宋体" w:cs="宋体" w:hint="eastAsia"/>
              </w:rPr>
              <w:t>年</w:t>
            </w:r>
            <w:r>
              <w:rPr>
                <w:rFonts w:ascii="宋体" w:hAnsi="宋体" w:cs="宋体"/>
              </w:rPr>
              <w:t>5</w:t>
            </w:r>
            <w:r>
              <w:rPr>
                <w:rFonts w:ascii="宋体" w:hAnsi="宋体" w:cs="宋体" w:hint="eastAsia"/>
              </w:rPr>
              <w:t>月，分析、归纳、总结、撰写论文及调研报告，</w:t>
            </w: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jc w:val="center"/>
              <w:rPr>
                <w:rFonts w:cs="Times New Roman"/>
              </w:rPr>
            </w:pPr>
          </w:p>
          <w:p w:rsidR="00AA1219" w:rsidRDefault="00AA1219" w:rsidP="002F04EC">
            <w:pPr>
              <w:rPr>
                <w:rFonts w:cs="Times New Roman"/>
              </w:rPr>
            </w:pPr>
          </w:p>
        </w:tc>
      </w:tr>
    </w:tbl>
    <w:p w:rsidR="00AA1219" w:rsidRDefault="00AA1219" w:rsidP="002E7665">
      <w:pPr>
        <w:spacing w:before="60" w:after="60"/>
        <w:rPr>
          <w:rFonts w:ascii="黑体" w:eastAsia="黑体" w:cs="Times New Roman"/>
          <w:b/>
          <w:bCs/>
          <w:sz w:val="28"/>
          <w:szCs w:val="28"/>
        </w:rPr>
      </w:pPr>
      <w:r>
        <w:rPr>
          <w:rFonts w:ascii="黑体" w:eastAsia="黑体" w:cs="黑体" w:hint="eastAsia"/>
          <w:b/>
          <w:bCs/>
          <w:sz w:val="28"/>
          <w:szCs w:val="28"/>
        </w:rPr>
        <w:t>八、单位意见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0"/>
      </w:tblGrid>
      <w:tr w:rsidR="00AA1219">
        <w:trPr>
          <w:trHeight w:val="3684"/>
        </w:trPr>
        <w:tc>
          <w:tcPr>
            <w:tcW w:w="8522" w:type="dxa"/>
          </w:tcPr>
          <w:p w:rsidR="00AA1219" w:rsidRDefault="00AA1219" w:rsidP="00AA1219">
            <w:pPr>
              <w:spacing w:line="312" w:lineRule="auto"/>
              <w:ind w:firstLineChars="2000" w:firstLine="31680"/>
              <w:rPr>
                <w:rFonts w:cs="Times New Roman"/>
              </w:rPr>
            </w:pPr>
          </w:p>
          <w:p w:rsidR="00AA1219" w:rsidRDefault="00AA1219" w:rsidP="00AA1219">
            <w:pPr>
              <w:spacing w:line="312" w:lineRule="auto"/>
              <w:ind w:firstLineChars="2000" w:firstLine="31680"/>
              <w:rPr>
                <w:rFonts w:cs="Times New Roman"/>
              </w:rPr>
            </w:pPr>
          </w:p>
          <w:p w:rsidR="00AA1219" w:rsidRDefault="00AA1219" w:rsidP="002F04EC">
            <w:pPr>
              <w:spacing w:line="312" w:lineRule="auto"/>
            </w:pPr>
            <w:r>
              <w:t xml:space="preserve">                                                                       </w:t>
            </w:r>
          </w:p>
          <w:p w:rsidR="00AA1219" w:rsidRDefault="00AA1219" w:rsidP="002F04EC">
            <w:pPr>
              <w:spacing w:line="312" w:lineRule="auto"/>
            </w:pPr>
          </w:p>
          <w:p w:rsidR="00AA1219" w:rsidRDefault="00AA1219" w:rsidP="00AA1219">
            <w:pPr>
              <w:spacing w:line="312" w:lineRule="auto"/>
              <w:ind w:firstLineChars="2000" w:firstLine="31680"/>
              <w:rPr>
                <w:rFonts w:cs="Times New Roman"/>
              </w:rPr>
            </w:pPr>
          </w:p>
          <w:p w:rsidR="00AA1219" w:rsidRDefault="00AA1219" w:rsidP="00AA1219">
            <w:pPr>
              <w:spacing w:line="312" w:lineRule="auto"/>
              <w:ind w:firstLineChars="2000" w:firstLine="31680"/>
              <w:rPr>
                <w:rFonts w:cs="Times New Roman"/>
              </w:rPr>
            </w:pPr>
          </w:p>
          <w:p w:rsidR="00AA1219" w:rsidRDefault="00AA1219" w:rsidP="00AA1219">
            <w:pPr>
              <w:spacing w:line="312" w:lineRule="auto"/>
              <w:ind w:firstLineChars="2000" w:firstLine="31680"/>
              <w:rPr>
                <w:rFonts w:cs="Times New Roman"/>
              </w:rPr>
            </w:pPr>
          </w:p>
          <w:p w:rsidR="00AA1219" w:rsidRDefault="00AA1219" w:rsidP="00AA1219">
            <w:pPr>
              <w:spacing w:line="312" w:lineRule="auto"/>
              <w:ind w:firstLineChars="700" w:firstLine="31680"/>
            </w:pPr>
            <w:r>
              <w:t xml:space="preserve">            </w:t>
            </w:r>
            <w:r>
              <w:rPr>
                <w:rFonts w:cs="宋体" w:hint="eastAsia"/>
              </w:rPr>
              <w:t>申请单位负责人（签章）：</w:t>
            </w:r>
            <w:r>
              <w:t xml:space="preserve"> </w:t>
            </w:r>
          </w:p>
          <w:p w:rsidR="00AA1219" w:rsidRDefault="00AA1219" w:rsidP="002F04EC">
            <w:pPr>
              <w:spacing w:line="312" w:lineRule="auto"/>
              <w:jc w:val="center"/>
              <w:rPr>
                <w:rFonts w:cs="Times New Roman"/>
              </w:rPr>
            </w:pPr>
            <w:r>
              <w:rPr>
                <w:rFonts w:cs="Times New Roman"/>
              </w:rPr>
              <w:tab/>
            </w:r>
            <w:r>
              <w:rPr>
                <w:rFonts w:cs="Times New Roman"/>
              </w:rPr>
              <w:tab/>
            </w:r>
            <w:r>
              <w:rPr>
                <w:rFonts w:cs="Times New Roman"/>
              </w:rPr>
              <w:tab/>
            </w:r>
            <w:r>
              <w:t xml:space="preserve">                           </w:t>
            </w:r>
            <w:r>
              <w:rPr>
                <w:rFonts w:cs="宋体" w:hint="eastAsia"/>
              </w:rPr>
              <w:t>年</w:t>
            </w:r>
            <w:r>
              <w:t xml:space="preserve"> </w:t>
            </w:r>
            <w:r>
              <w:rPr>
                <w:rFonts w:cs="宋体" w:hint="eastAsia"/>
              </w:rPr>
              <w:t xml:space="preserve">　　</w:t>
            </w:r>
            <w:r>
              <w:t xml:space="preserve"> </w:t>
            </w:r>
            <w:r>
              <w:rPr>
                <w:rFonts w:cs="宋体" w:hint="eastAsia"/>
              </w:rPr>
              <w:t xml:space="preserve">月　　</w:t>
            </w:r>
            <w:r>
              <w:t xml:space="preserve"> </w:t>
            </w:r>
            <w:r>
              <w:rPr>
                <w:rFonts w:cs="宋体" w:hint="eastAsia"/>
              </w:rPr>
              <w:t>日</w:t>
            </w:r>
          </w:p>
          <w:p w:rsidR="00AA1219" w:rsidRDefault="00AA1219" w:rsidP="002F04EC">
            <w:pPr>
              <w:spacing w:line="312" w:lineRule="auto"/>
              <w:rPr>
                <w:rFonts w:cs="Times New Roman"/>
              </w:rPr>
            </w:pPr>
            <w:r>
              <w:rPr>
                <w:rFonts w:cs="宋体" w:hint="eastAsia"/>
              </w:rPr>
              <w:t>经费情况</w:t>
            </w:r>
            <w:r>
              <w:t xml:space="preserve"> </w:t>
            </w:r>
            <w:r>
              <w:rPr>
                <w:rFonts w:cs="宋体" w:hint="eastAsia"/>
              </w:rPr>
              <w:t>：</w:t>
            </w:r>
            <w:r>
              <w:t>1</w:t>
            </w:r>
            <w:r>
              <w:rPr>
                <w:rFonts w:cs="宋体" w:hint="eastAsia"/>
              </w:rPr>
              <w:t>、□无</w:t>
            </w:r>
            <w:r>
              <w:t xml:space="preserve"> </w:t>
            </w:r>
            <w:r>
              <w:rPr>
                <w:rFonts w:cs="宋体" w:hint="eastAsia"/>
              </w:rPr>
              <w:t>；</w:t>
            </w:r>
          </w:p>
          <w:p w:rsidR="00AA1219" w:rsidRPr="003160E5" w:rsidRDefault="00AA1219" w:rsidP="002F04EC">
            <w:pPr>
              <w:spacing w:line="312" w:lineRule="auto"/>
              <w:rPr>
                <w:rFonts w:cs="Times New Roman"/>
              </w:rPr>
            </w:pPr>
            <w:r>
              <w:t>2</w:t>
            </w:r>
            <w:r>
              <w:rPr>
                <w:rFonts w:cs="宋体" w:hint="eastAsia"/>
              </w:rPr>
              <w:t>、□有，金额（</w:t>
            </w:r>
            <w:r>
              <w:t xml:space="preserve">              </w:t>
            </w:r>
            <w:r>
              <w:rPr>
                <w:rFonts w:cs="宋体" w:hint="eastAsia"/>
              </w:rPr>
              <w:t>）；户名（</w:t>
            </w:r>
            <w:r>
              <w:t xml:space="preserve">                     </w:t>
            </w:r>
            <w:r>
              <w:rPr>
                <w:rFonts w:cs="宋体" w:hint="eastAsia"/>
              </w:rPr>
              <w:t>），账号（</w:t>
            </w:r>
            <w:r>
              <w:t xml:space="preserve">                            </w:t>
            </w:r>
            <w:r>
              <w:rPr>
                <w:rFonts w:cs="宋体" w:hint="eastAsia"/>
              </w:rPr>
              <w:t>）</w:t>
            </w:r>
            <w:r>
              <w:t xml:space="preserve">                                </w:t>
            </w:r>
          </w:p>
        </w:tc>
      </w:tr>
    </w:tbl>
    <w:p w:rsidR="00AA1219" w:rsidRDefault="00AA1219" w:rsidP="002E7665">
      <w:pPr>
        <w:spacing w:before="60" w:after="60"/>
        <w:rPr>
          <w:rFonts w:ascii="黑体" w:eastAsia="黑体" w:cs="Times New Roman"/>
          <w:b/>
          <w:bCs/>
          <w:sz w:val="28"/>
          <w:szCs w:val="28"/>
        </w:rPr>
      </w:pPr>
    </w:p>
    <w:p w:rsidR="00AA1219" w:rsidRDefault="00AA1219" w:rsidP="002E7665">
      <w:pPr>
        <w:spacing w:before="60" w:after="60"/>
        <w:rPr>
          <w:rFonts w:cs="Times New Roman"/>
        </w:rPr>
      </w:pPr>
      <w:r>
        <w:rPr>
          <w:rFonts w:ascii="黑体" w:eastAsia="黑体" w:cs="黑体" w:hint="eastAsia"/>
          <w:b/>
          <w:bCs/>
          <w:sz w:val="28"/>
          <w:szCs w:val="28"/>
        </w:rPr>
        <w:t>九、专家评审意见</w:t>
      </w:r>
    </w:p>
    <w:tbl>
      <w:tblPr>
        <w:tblW w:w="85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2"/>
      </w:tblGrid>
      <w:tr w:rsidR="00AA1219">
        <w:trPr>
          <w:trHeight w:val="3864"/>
        </w:trPr>
        <w:tc>
          <w:tcPr>
            <w:tcW w:w="8582" w:type="dxa"/>
          </w:tcPr>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AA1219">
            <w:pPr>
              <w:ind w:firstLineChars="300" w:firstLine="31680"/>
              <w:rPr>
                <w:rFonts w:cs="Times New Roman"/>
              </w:rPr>
            </w:pPr>
            <w:r>
              <w:rPr>
                <w:rFonts w:cs="宋体" w:hint="eastAsia"/>
              </w:rPr>
              <w:t>评审组负责人（签章）</w:t>
            </w:r>
            <w:r>
              <w:t xml:space="preserve">                                      </w:t>
            </w:r>
            <w:r>
              <w:rPr>
                <w:rFonts w:cs="宋体" w:hint="eastAsia"/>
              </w:rPr>
              <w:t>年</w:t>
            </w:r>
            <w:r>
              <w:t xml:space="preserve">     </w:t>
            </w:r>
            <w:r>
              <w:rPr>
                <w:rFonts w:cs="宋体" w:hint="eastAsia"/>
              </w:rPr>
              <w:t>月</w:t>
            </w:r>
            <w:r>
              <w:t xml:space="preserve">    </w:t>
            </w:r>
            <w:r>
              <w:rPr>
                <w:rFonts w:cs="宋体" w:hint="eastAsia"/>
              </w:rPr>
              <w:t>日</w:t>
            </w: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tc>
      </w:tr>
    </w:tbl>
    <w:p w:rsidR="00AA1219" w:rsidRDefault="00AA1219" w:rsidP="002E7665">
      <w:pPr>
        <w:tabs>
          <w:tab w:val="left" w:pos="6480"/>
        </w:tabs>
        <w:spacing w:line="312" w:lineRule="auto"/>
        <w:rPr>
          <w:rFonts w:cs="Times New Roman"/>
          <w:b/>
          <w:bCs/>
          <w:sz w:val="28"/>
          <w:szCs w:val="28"/>
        </w:rPr>
      </w:pPr>
      <w:r>
        <w:rPr>
          <w:rFonts w:cs="宋体" w:hint="eastAsia"/>
          <w:b/>
          <w:bCs/>
          <w:sz w:val="28"/>
          <w:szCs w:val="28"/>
        </w:rPr>
        <w:t>十、</w:t>
      </w:r>
      <w:r>
        <w:rPr>
          <w:b/>
          <w:bCs/>
          <w:sz w:val="28"/>
          <w:szCs w:val="28"/>
        </w:rPr>
        <w:t>CALIS</w:t>
      </w:r>
      <w:r>
        <w:rPr>
          <w:rFonts w:cs="宋体" w:hint="eastAsia"/>
          <w:b/>
          <w:bCs/>
          <w:sz w:val="28"/>
          <w:szCs w:val="28"/>
        </w:rPr>
        <w:t>全国农学中心意见</w:t>
      </w: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8"/>
      </w:tblGrid>
      <w:tr w:rsidR="00AA1219">
        <w:trPr>
          <w:trHeight w:val="6368"/>
        </w:trPr>
        <w:tc>
          <w:tcPr>
            <w:tcW w:w="8568" w:type="dxa"/>
          </w:tcPr>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2F04EC">
            <w:pPr>
              <w:rPr>
                <w:rFonts w:cs="Times New Roman"/>
              </w:rPr>
            </w:pPr>
          </w:p>
          <w:p w:rsidR="00AA1219" w:rsidRDefault="00AA1219" w:rsidP="00AA1219">
            <w:pPr>
              <w:ind w:firstLineChars="100" w:firstLine="31680"/>
              <w:rPr>
                <w:rFonts w:cs="Times New Roman"/>
              </w:rPr>
            </w:pPr>
            <w:r>
              <w:rPr>
                <w:rFonts w:cs="宋体" w:hint="eastAsia"/>
              </w:rPr>
              <w:t>管理中心负责人（签章）</w:t>
            </w:r>
            <w:r>
              <w:t xml:space="preserve">                                         </w:t>
            </w:r>
            <w:r>
              <w:rPr>
                <w:rFonts w:cs="宋体" w:hint="eastAsia"/>
              </w:rPr>
              <w:t>年</w:t>
            </w:r>
            <w:r>
              <w:t xml:space="preserve">     </w:t>
            </w:r>
            <w:r>
              <w:rPr>
                <w:rFonts w:cs="宋体" w:hint="eastAsia"/>
              </w:rPr>
              <w:t>月</w:t>
            </w:r>
            <w:r>
              <w:t xml:space="preserve">    </w:t>
            </w:r>
            <w:r>
              <w:rPr>
                <w:rFonts w:cs="宋体" w:hint="eastAsia"/>
              </w:rPr>
              <w:t>日</w:t>
            </w:r>
          </w:p>
          <w:p w:rsidR="00AA1219" w:rsidRDefault="00AA1219" w:rsidP="00AA1219">
            <w:pPr>
              <w:ind w:firstLineChars="100" w:firstLine="31680"/>
              <w:rPr>
                <w:rFonts w:cs="Times New Roman"/>
              </w:rPr>
            </w:pPr>
          </w:p>
          <w:p w:rsidR="00AA1219" w:rsidRDefault="00AA1219" w:rsidP="00AA1219">
            <w:pPr>
              <w:ind w:firstLineChars="100" w:firstLine="31680"/>
              <w:rPr>
                <w:rFonts w:cs="Times New Roman"/>
              </w:rPr>
            </w:pPr>
          </w:p>
          <w:p w:rsidR="00AA1219" w:rsidRDefault="00AA1219" w:rsidP="00AA1219">
            <w:pPr>
              <w:ind w:firstLineChars="100" w:firstLine="31680"/>
              <w:rPr>
                <w:rFonts w:cs="Times New Roman"/>
              </w:rPr>
            </w:pPr>
          </w:p>
          <w:p w:rsidR="00AA1219" w:rsidRDefault="00AA1219" w:rsidP="00AA1219">
            <w:pPr>
              <w:ind w:firstLineChars="100" w:firstLine="31680"/>
              <w:rPr>
                <w:rFonts w:cs="Times New Roman"/>
              </w:rPr>
            </w:pPr>
          </w:p>
        </w:tc>
      </w:tr>
    </w:tbl>
    <w:p w:rsidR="00AA1219" w:rsidRDefault="00AA1219" w:rsidP="00936BDA">
      <w:pPr>
        <w:widowControl/>
        <w:jc w:val="left"/>
        <w:rPr>
          <w:rFonts w:ascii="宋体" w:cs="Times New Roman"/>
          <w:kern w:val="0"/>
          <w:sz w:val="24"/>
          <w:szCs w:val="24"/>
        </w:rPr>
      </w:pPr>
    </w:p>
    <w:p w:rsidR="00AA1219" w:rsidRDefault="00AA1219" w:rsidP="00936BDA">
      <w:pPr>
        <w:widowControl/>
        <w:jc w:val="left"/>
        <w:rPr>
          <w:rFonts w:ascii="宋体" w:cs="Times New Roman"/>
          <w:kern w:val="0"/>
          <w:sz w:val="24"/>
          <w:szCs w:val="24"/>
        </w:rPr>
      </w:pPr>
    </w:p>
    <w:p w:rsidR="00AA1219" w:rsidRDefault="00AA1219" w:rsidP="00936BDA">
      <w:pPr>
        <w:widowControl/>
        <w:jc w:val="left"/>
        <w:rPr>
          <w:rFonts w:ascii="宋体" w:cs="Times New Roman"/>
          <w:kern w:val="0"/>
          <w:sz w:val="24"/>
          <w:szCs w:val="24"/>
        </w:rPr>
      </w:pPr>
    </w:p>
    <w:p w:rsidR="00AA1219" w:rsidRPr="002E7665" w:rsidRDefault="00AA1219" w:rsidP="002E7665">
      <w:pPr>
        <w:pStyle w:val="Heading2"/>
        <w:rPr>
          <w:rFonts w:cs="Times New Roman"/>
        </w:rPr>
      </w:pPr>
      <w:bookmarkStart w:id="53" w:name="_Toc385778164"/>
      <w:r>
        <w:rPr>
          <w:rFonts w:cs="宋体" w:hint="eastAsia"/>
        </w:rPr>
        <w:t>附件五：立项通知书</w:t>
      </w:r>
      <w:bookmarkEnd w:id="53"/>
    </w:p>
    <w:sectPr w:rsidR="00AA1219" w:rsidRPr="002E7665" w:rsidSect="00157FDB">
      <w:headerReference w:type="default" r:id="rId87"/>
      <w:footerReference w:type="default" r:id="rId88"/>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219" w:rsidRDefault="00AA1219" w:rsidP="005B6926">
      <w:pPr>
        <w:rPr>
          <w:rFonts w:cs="Times New Roman"/>
        </w:rPr>
      </w:pPr>
      <w:r>
        <w:rPr>
          <w:rFonts w:cs="Times New Roman"/>
        </w:rPr>
        <w:separator/>
      </w:r>
    </w:p>
  </w:endnote>
  <w:endnote w:type="continuationSeparator" w:id="0">
    <w:p w:rsidR="00AA1219" w:rsidRDefault="00AA1219" w:rsidP="005B69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dobeHeitiStd-Regular">
    <w:altName w:val="宋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19" w:rsidRDefault="00AA1219" w:rsidP="00A83711">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219" w:rsidRDefault="00AA1219" w:rsidP="005B6926">
      <w:pPr>
        <w:rPr>
          <w:rFonts w:cs="Times New Roman"/>
        </w:rPr>
      </w:pPr>
      <w:r>
        <w:rPr>
          <w:rFonts w:cs="Times New Roman"/>
        </w:rPr>
        <w:separator/>
      </w:r>
    </w:p>
  </w:footnote>
  <w:footnote w:type="continuationSeparator" w:id="0">
    <w:p w:rsidR="00AA1219" w:rsidRDefault="00AA1219" w:rsidP="005B6926">
      <w:pPr>
        <w:rPr>
          <w:rFonts w:cs="Times New Roman"/>
        </w:rPr>
      </w:pPr>
      <w:r>
        <w:rPr>
          <w:rFonts w:cs="Times New Roman"/>
        </w:rPr>
        <w:continuationSeparator/>
      </w:r>
    </w:p>
  </w:footnote>
  <w:footnote w:id="1">
    <w:p w:rsidR="00AA1219" w:rsidRDefault="00AA1219" w:rsidP="008F71A6">
      <w:pPr>
        <w:pStyle w:val="FootnoteText"/>
      </w:pPr>
      <w:r w:rsidRPr="00B53267">
        <w:rPr>
          <w:rStyle w:val="FootnoteReference"/>
        </w:rPr>
        <w:t>*</w:t>
      </w:r>
      <w:r w:rsidRPr="00B53267">
        <w:t xml:space="preserve"> </w:t>
      </w:r>
      <w:r w:rsidRPr="00F01059">
        <w:rPr>
          <w:rFonts w:ascii="宋体" w:hAnsi="宋体" w:cs="宋体" w:hint="eastAsia"/>
        </w:rPr>
        <w:t>本文系</w:t>
      </w:r>
      <w:r>
        <w:t>CALIS</w:t>
      </w:r>
      <w:r>
        <w:rPr>
          <w:rFonts w:cs="宋体" w:hint="eastAsia"/>
        </w:rPr>
        <w:t>全国农学文献信息中心</w:t>
      </w:r>
      <w:r>
        <w:t>2013</w:t>
      </w:r>
      <w:r>
        <w:rPr>
          <w:rFonts w:cs="宋体" w:hint="eastAsia"/>
        </w:rPr>
        <w:t>年研究项目“消除农村信息荒漠化研究</w:t>
      </w:r>
      <w:r>
        <w:t>——</w:t>
      </w:r>
      <w:r>
        <w:rPr>
          <w:rFonts w:cs="宋体" w:hint="eastAsia"/>
        </w:rPr>
        <w:t>以贵州省涉农高校图书馆为例”（项目编号</w:t>
      </w:r>
      <w:r>
        <w:t>2013017</w:t>
      </w:r>
      <w:r w:rsidRPr="00B53267">
        <w:rPr>
          <w:rFonts w:cs="宋体" w:hint="eastAsia"/>
        </w:rPr>
        <w:t>）</w:t>
      </w:r>
      <w:r>
        <w:rPr>
          <w:rFonts w:cs="宋体" w:hint="eastAsia"/>
        </w:rPr>
        <w:t>成果之一。</w:t>
      </w:r>
    </w:p>
  </w:footnote>
  <w:footnote w:id="2">
    <w:p w:rsidR="00AA1219" w:rsidRDefault="00AA1219" w:rsidP="008B5BF0">
      <w:pPr>
        <w:pStyle w:val="FootnoteText"/>
      </w:pPr>
      <w:r>
        <w:rPr>
          <w:rStyle w:val="FootnoteReference"/>
        </w:rPr>
        <w:footnoteRef/>
      </w:r>
      <w:r w:rsidRPr="00F01059">
        <w:rPr>
          <w:rFonts w:ascii="宋体" w:hAnsi="宋体" w:cs="宋体" w:hint="eastAsia"/>
        </w:rPr>
        <w:t>本文系</w:t>
      </w:r>
      <w:r>
        <w:t>CALIS</w:t>
      </w:r>
      <w:r>
        <w:rPr>
          <w:rFonts w:cs="宋体" w:hint="eastAsia"/>
        </w:rPr>
        <w:t>全国农学文献信息中心</w:t>
      </w:r>
      <w:r>
        <w:t>2013</w:t>
      </w:r>
      <w:r>
        <w:rPr>
          <w:rFonts w:cs="宋体" w:hint="eastAsia"/>
        </w:rPr>
        <w:t>年研究项目“消除农村信息荒漠化研究</w:t>
      </w:r>
      <w:r>
        <w:t>——</w:t>
      </w:r>
      <w:r>
        <w:rPr>
          <w:rFonts w:cs="宋体" w:hint="eastAsia"/>
        </w:rPr>
        <w:t>以贵州省涉农高校图书馆为例”（项目编号</w:t>
      </w:r>
      <w:r>
        <w:t>2013017</w:t>
      </w:r>
      <w:r w:rsidRPr="00B53267">
        <w:rPr>
          <w:rFonts w:cs="宋体" w:hint="eastAsia"/>
        </w:rPr>
        <w:t>）</w:t>
      </w:r>
      <w:r>
        <w:rPr>
          <w:rFonts w:cs="宋体" w:hint="eastAsia"/>
        </w:rPr>
        <w:t>成果之一。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19" w:rsidRDefault="00AA1219" w:rsidP="00D46A6A">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7A5166"/>
    <w:lvl w:ilvl="0">
      <w:start w:val="1"/>
      <w:numFmt w:val="decimal"/>
      <w:lvlText w:val="%1."/>
      <w:lvlJc w:val="left"/>
      <w:pPr>
        <w:tabs>
          <w:tab w:val="num" w:pos="2040"/>
        </w:tabs>
        <w:ind w:left="2040" w:hanging="360"/>
      </w:pPr>
    </w:lvl>
  </w:abstractNum>
  <w:abstractNum w:abstractNumId="1">
    <w:nsid w:val="FFFFFF7D"/>
    <w:multiLevelType w:val="singleLevel"/>
    <w:tmpl w:val="6832DF02"/>
    <w:lvl w:ilvl="0">
      <w:start w:val="1"/>
      <w:numFmt w:val="decimal"/>
      <w:lvlText w:val="%1."/>
      <w:lvlJc w:val="left"/>
      <w:pPr>
        <w:tabs>
          <w:tab w:val="num" w:pos="1620"/>
        </w:tabs>
        <w:ind w:left="1620" w:hanging="360"/>
      </w:pPr>
    </w:lvl>
  </w:abstractNum>
  <w:abstractNum w:abstractNumId="2">
    <w:nsid w:val="FFFFFF7E"/>
    <w:multiLevelType w:val="singleLevel"/>
    <w:tmpl w:val="88A0086E"/>
    <w:lvl w:ilvl="0">
      <w:start w:val="1"/>
      <w:numFmt w:val="decimal"/>
      <w:lvlText w:val="%1."/>
      <w:lvlJc w:val="left"/>
      <w:pPr>
        <w:tabs>
          <w:tab w:val="num" w:pos="1200"/>
        </w:tabs>
        <w:ind w:left="1200" w:hanging="360"/>
      </w:pPr>
    </w:lvl>
  </w:abstractNum>
  <w:abstractNum w:abstractNumId="3">
    <w:nsid w:val="FFFFFF7F"/>
    <w:multiLevelType w:val="singleLevel"/>
    <w:tmpl w:val="AFFC08F6"/>
    <w:lvl w:ilvl="0">
      <w:start w:val="1"/>
      <w:numFmt w:val="decimal"/>
      <w:lvlText w:val="%1."/>
      <w:lvlJc w:val="left"/>
      <w:pPr>
        <w:tabs>
          <w:tab w:val="num" w:pos="780"/>
        </w:tabs>
        <w:ind w:left="780" w:hanging="360"/>
      </w:pPr>
    </w:lvl>
  </w:abstractNum>
  <w:abstractNum w:abstractNumId="4">
    <w:nsid w:val="FFFFFF80"/>
    <w:multiLevelType w:val="singleLevel"/>
    <w:tmpl w:val="BF4AEABC"/>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DA9294F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07DAB090"/>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7248C592"/>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B4A0F7A6"/>
    <w:lvl w:ilvl="0">
      <w:start w:val="1"/>
      <w:numFmt w:val="decimal"/>
      <w:lvlText w:val="%1."/>
      <w:lvlJc w:val="left"/>
      <w:pPr>
        <w:tabs>
          <w:tab w:val="num" w:pos="360"/>
        </w:tabs>
        <w:ind w:left="360" w:hanging="360"/>
      </w:pPr>
    </w:lvl>
  </w:abstractNum>
  <w:abstractNum w:abstractNumId="9">
    <w:nsid w:val="FFFFFF89"/>
    <w:multiLevelType w:val="singleLevel"/>
    <w:tmpl w:val="B8CE4782"/>
    <w:lvl w:ilvl="0">
      <w:start w:val="1"/>
      <w:numFmt w:val="bullet"/>
      <w:lvlText w:val=""/>
      <w:lvlJc w:val="left"/>
      <w:pPr>
        <w:tabs>
          <w:tab w:val="num" w:pos="360"/>
        </w:tabs>
        <w:ind w:left="360" w:hanging="360"/>
      </w:pPr>
      <w:rPr>
        <w:rFonts w:ascii="Wingdings" w:hAnsi="Wingdings" w:cs="Wingdings" w:hint="default"/>
      </w:rPr>
    </w:lvl>
  </w:abstractNum>
  <w:abstractNum w:abstractNumId="10">
    <w:nsid w:val="09273E31"/>
    <w:multiLevelType w:val="hybridMultilevel"/>
    <w:tmpl w:val="8FF8BA78"/>
    <w:lvl w:ilvl="0" w:tplc="11DA326A">
      <w:start w:val="1"/>
      <w:numFmt w:val="decimal"/>
      <w:lvlText w:val="(%1)"/>
      <w:lvlJc w:val="left"/>
      <w:pPr>
        <w:ind w:left="360" w:hanging="360"/>
      </w:pPr>
      <w:rPr>
        <w:rFonts w:ascii="AdobeHeitiStd-Regular" w:eastAsia="AdobeHeitiStd-Regular"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09E717E0"/>
    <w:multiLevelType w:val="multilevel"/>
    <w:tmpl w:val="68B8EA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2A7348C"/>
    <w:multiLevelType w:val="multilevel"/>
    <w:tmpl w:val="15523C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B47298C"/>
    <w:multiLevelType w:val="hybridMultilevel"/>
    <w:tmpl w:val="4420CE6C"/>
    <w:lvl w:ilvl="0" w:tplc="50DC6B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17B2B28"/>
    <w:multiLevelType w:val="hybridMultilevel"/>
    <w:tmpl w:val="B8E6CF46"/>
    <w:lvl w:ilvl="0" w:tplc="50BCAD10">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288824D1"/>
    <w:multiLevelType w:val="hybridMultilevel"/>
    <w:tmpl w:val="AC76C340"/>
    <w:lvl w:ilvl="0" w:tplc="D764B2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29776D19"/>
    <w:multiLevelType w:val="hybridMultilevel"/>
    <w:tmpl w:val="A4A49590"/>
    <w:lvl w:ilvl="0" w:tplc="FCB8CAC6">
      <w:start w:val="1"/>
      <w:numFmt w:val="decimal"/>
      <w:lvlText w:val="（%1）"/>
      <w:lvlJc w:val="left"/>
      <w:pPr>
        <w:ind w:left="862" w:hanging="720"/>
      </w:pPr>
      <w:rPr>
        <w:rFonts w:hint="default"/>
        <w:color w:val="000000"/>
      </w:r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17">
    <w:nsid w:val="2A011F5D"/>
    <w:multiLevelType w:val="hybridMultilevel"/>
    <w:tmpl w:val="6ADE4746"/>
    <w:lvl w:ilvl="0" w:tplc="001A3E38">
      <w:start w:val="1"/>
      <w:numFmt w:val="decimal"/>
      <w:lvlText w:val="%1."/>
      <w:lvlJc w:val="left"/>
      <w:pPr>
        <w:tabs>
          <w:tab w:val="num" w:pos="840"/>
        </w:tabs>
        <w:ind w:left="840" w:hanging="360"/>
      </w:pPr>
      <w:rPr>
        <w:rFonts w:hint="default"/>
        <w:u w:val="none"/>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2C03C91"/>
    <w:multiLevelType w:val="hybridMultilevel"/>
    <w:tmpl w:val="C534EC26"/>
    <w:lvl w:ilvl="0" w:tplc="F3EE7D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3CC04B83"/>
    <w:multiLevelType w:val="hybridMultilevel"/>
    <w:tmpl w:val="8C8EBF6E"/>
    <w:lvl w:ilvl="0" w:tplc="742423D8">
      <w:start w:val="1"/>
      <w:numFmt w:val="decimalEnclosedCircle"/>
      <w:lvlText w:val="%1"/>
      <w:lvlJc w:val="left"/>
      <w:pPr>
        <w:ind w:left="450" w:hanging="360"/>
      </w:pPr>
      <w:rPr>
        <w:rFonts w:ascii="宋体" w:eastAsia="宋体" w:hint="default"/>
      </w:rPr>
    </w:lvl>
    <w:lvl w:ilvl="1" w:tplc="04090019">
      <w:start w:val="1"/>
      <w:numFmt w:val="lowerLetter"/>
      <w:lvlText w:val="%2)"/>
      <w:lvlJc w:val="left"/>
      <w:pPr>
        <w:ind w:left="930" w:hanging="420"/>
      </w:pPr>
    </w:lvl>
    <w:lvl w:ilvl="2" w:tplc="0409001B">
      <w:start w:val="1"/>
      <w:numFmt w:val="lowerRoman"/>
      <w:lvlText w:val="%3."/>
      <w:lvlJc w:val="right"/>
      <w:pPr>
        <w:ind w:left="1350" w:hanging="420"/>
      </w:pPr>
    </w:lvl>
    <w:lvl w:ilvl="3" w:tplc="0409000F">
      <w:start w:val="1"/>
      <w:numFmt w:val="decimal"/>
      <w:lvlText w:val="%4."/>
      <w:lvlJc w:val="left"/>
      <w:pPr>
        <w:ind w:left="1770" w:hanging="420"/>
      </w:pPr>
    </w:lvl>
    <w:lvl w:ilvl="4" w:tplc="04090019">
      <w:start w:val="1"/>
      <w:numFmt w:val="lowerLetter"/>
      <w:lvlText w:val="%5)"/>
      <w:lvlJc w:val="left"/>
      <w:pPr>
        <w:ind w:left="2190" w:hanging="420"/>
      </w:pPr>
    </w:lvl>
    <w:lvl w:ilvl="5" w:tplc="0409001B">
      <w:start w:val="1"/>
      <w:numFmt w:val="lowerRoman"/>
      <w:lvlText w:val="%6."/>
      <w:lvlJc w:val="right"/>
      <w:pPr>
        <w:ind w:left="2610" w:hanging="420"/>
      </w:pPr>
    </w:lvl>
    <w:lvl w:ilvl="6" w:tplc="0409000F">
      <w:start w:val="1"/>
      <w:numFmt w:val="decimal"/>
      <w:lvlText w:val="%7."/>
      <w:lvlJc w:val="left"/>
      <w:pPr>
        <w:ind w:left="3030" w:hanging="420"/>
      </w:pPr>
    </w:lvl>
    <w:lvl w:ilvl="7" w:tplc="04090019">
      <w:start w:val="1"/>
      <w:numFmt w:val="lowerLetter"/>
      <w:lvlText w:val="%8)"/>
      <w:lvlJc w:val="left"/>
      <w:pPr>
        <w:ind w:left="3450" w:hanging="420"/>
      </w:pPr>
    </w:lvl>
    <w:lvl w:ilvl="8" w:tplc="0409001B">
      <w:start w:val="1"/>
      <w:numFmt w:val="lowerRoman"/>
      <w:lvlText w:val="%9."/>
      <w:lvlJc w:val="right"/>
      <w:pPr>
        <w:ind w:left="3870" w:hanging="420"/>
      </w:pPr>
    </w:lvl>
  </w:abstractNum>
  <w:abstractNum w:abstractNumId="20">
    <w:nsid w:val="51B00191"/>
    <w:multiLevelType w:val="hybridMultilevel"/>
    <w:tmpl w:val="8EA006AC"/>
    <w:lvl w:ilvl="0" w:tplc="0EE6F110">
      <w:start w:val="1"/>
      <w:numFmt w:val="japaneseCounting"/>
      <w:lvlText w:val="%1、"/>
      <w:lvlJc w:val="left"/>
      <w:pPr>
        <w:ind w:left="660" w:hanging="6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407658D"/>
    <w:multiLevelType w:val="hybridMultilevel"/>
    <w:tmpl w:val="830002BC"/>
    <w:lvl w:ilvl="0" w:tplc="07884230">
      <w:start w:val="1"/>
      <w:numFmt w:val="decimal"/>
      <w:lvlText w:val="（%1）"/>
      <w:lvlJc w:val="left"/>
      <w:pPr>
        <w:ind w:left="1445" w:hanging="1020"/>
      </w:pPr>
      <w:rPr>
        <w:rFonts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22">
    <w:nsid w:val="5A676315"/>
    <w:multiLevelType w:val="hybridMultilevel"/>
    <w:tmpl w:val="E6F86AC0"/>
    <w:lvl w:ilvl="0" w:tplc="FE1AE334">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982"/>
        </w:tabs>
        <w:ind w:left="982" w:hanging="420"/>
      </w:pPr>
    </w:lvl>
    <w:lvl w:ilvl="2" w:tplc="0409001B">
      <w:start w:val="1"/>
      <w:numFmt w:val="lowerRoman"/>
      <w:lvlText w:val="%3."/>
      <w:lvlJc w:val="right"/>
      <w:pPr>
        <w:tabs>
          <w:tab w:val="num" w:pos="1402"/>
        </w:tabs>
        <w:ind w:left="1402" w:hanging="420"/>
      </w:pPr>
    </w:lvl>
    <w:lvl w:ilvl="3" w:tplc="0409000F">
      <w:start w:val="1"/>
      <w:numFmt w:val="decimal"/>
      <w:lvlText w:val="%4."/>
      <w:lvlJc w:val="left"/>
      <w:pPr>
        <w:tabs>
          <w:tab w:val="num" w:pos="1822"/>
        </w:tabs>
        <w:ind w:left="1822" w:hanging="420"/>
      </w:pPr>
    </w:lvl>
    <w:lvl w:ilvl="4" w:tplc="04090019">
      <w:start w:val="1"/>
      <w:numFmt w:val="lowerLetter"/>
      <w:lvlText w:val="%5)"/>
      <w:lvlJc w:val="left"/>
      <w:pPr>
        <w:tabs>
          <w:tab w:val="num" w:pos="2242"/>
        </w:tabs>
        <w:ind w:left="2242" w:hanging="420"/>
      </w:pPr>
    </w:lvl>
    <w:lvl w:ilvl="5" w:tplc="0409001B">
      <w:start w:val="1"/>
      <w:numFmt w:val="lowerRoman"/>
      <w:lvlText w:val="%6."/>
      <w:lvlJc w:val="right"/>
      <w:pPr>
        <w:tabs>
          <w:tab w:val="num" w:pos="2662"/>
        </w:tabs>
        <w:ind w:left="2662" w:hanging="420"/>
      </w:pPr>
    </w:lvl>
    <w:lvl w:ilvl="6" w:tplc="0409000F">
      <w:start w:val="1"/>
      <w:numFmt w:val="decimal"/>
      <w:lvlText w:val="%7."/>
      <w:lvlJc w:val="left"/>
      <w:pPr>
        <w:tabs>
          <w:tab w:val="num" w:pos="3082"/>
        </w:tabs>
        <w:ind w:left="3082" w:hanging="420"/>
      </w:pPr>
    </w:lvl>
    <w:lvl w:ilvl="7" w:tplc="04090019">
      <w:start w:val="1"/>
      <w:numFmt w:val="lowerLetter"/>
      <w:lvlText w:val="%8)"/>
      <w:lvlJc w:val="left"/>
      <w:pPr>
        <w:tabs>
          <w:tab w:val="num" w:pos="3502"/>
        </w:tabs>
        <w:ind w:left="3502" w:hanging="420"/>
      </w:pPr>
    </w:lvl>
    <w:lvl w:ilvl="8" w:tplc="0409001B">
      <w:start w:val="1"/>
      <w:numFmt w:val="lowerRoman"/>
      <w:lvlText w:val="%9."/>
      <w:lvlJc w:val="right"/>
      <w:pPr>
        <w:tabs>
          <w:tab w:val="num" w:pos="3922"/>
        </w:tabs>
        <w:ind w:left="3922" w:hanging="420"/>
      </w:pPr>
    </w:lvl>
  </w:abstractNum>
  <w:abstractNum w:abstractNumId="23">
    <w:nsid w:val="5DEF7039"/>
    <w:multiLevelType w:val="hybridMultilevel"/>
    <w:tmpl w:val="E090AD14"/>
    <w:lvl w:ilvl="0" w:tplc="076CFE06">
      <w:start w:val="1"/>
      <w:numFmt w:val="decimalEnclosedParen"/>
      <w:lvlText w:val="%1"/>
      <w:lvlJc w:val="left"/>
      <w:pPr>
        <w:ind w:left="360" w:hanging="360"/>
      </w:pPr>
      <w:rPr>
        <w:rFonts w:ascii="宋体" w:eastAsia="宋体" w:hAnsi="宋体"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63806AE7"/>
    <w:multiLevelType w:val="hybridMultilevel"/>
    <w:tmpl w:val="C6485508"/>
    <w:lvl w:ilvl="0" w:tplc="61BCE556">
      <w:start w:val="2"/>
      <w:numFmt w:val="decimal"/>
      <w:lvlText w:val="%1"/>
      <w:lvlJc w:val="left"/>
      <w:pPr>
        <w:ind w:left="786" w:hanging="36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5">
    <w:nsid w:val="6B9A4356"/>
    <w:multiLevelType w:val="hybridMultilevel"/>
    <w:tmpl w:val="E2DEE910"/>
    <w:lvl w:ilvl="0" w:tplc="E5CC43EA">
      <w:start w:val="1"/>
      <w:numFmt w:val="japaneseCounting"/>
      <w:lvlText w:val="%1、"/>
      <w:lvlJc w:val="left"/>
      <w:pPr>
        <w:tabs>
          <w:tab w:val="num" w:pos="555"/>
        </w:tabs>
        <w:ind w:left="555" w:hanging="555"/>
      </w:pPr>
      <w:rPr>
        <w:rFonts w:hint="eastAsia"/>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6FFC5BCB"/>
    <w:multiLevelType w:val="hybridMultilevel"/>
    <w:tmpl w:val="38F6853E"/>
    <w:lvl w:ilvl="0" w:tplc="D6E6AE6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7">
    <w:nsid w:val="70D8502C"/>
    <w:multiLevelType w:val="hybridMultilevel"/>
    <w:tmpl w:val="46AA3CCC"/>
    <w:lvl w:ilvl="0" w:tplc="176CCB6A">
      <w:start w:val="1"/>
      <w:numFmt w:val="decimal"/>
      <w:lvlText w:val="（%1）"/>
      <w:lvlJc w:val="left"/>
      <w:pPr>
        <w:ind w:left="1560" w:hanging="720"/>
      </w:pPr>
      <w:rPr>
        <w:rFonts w:hAnsi="宋体"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8">
    <w:nsid w:val="78687786"/>
    <w:multiLevelType w:val="hybridMultilevel"/>
    <w:tmpl w:val="830002BC"/>
    <w:lvl w:ilvl="0" w:tplc="07884230">
      <w:start w:val="1"/>
      <w:numFmt w:val="decimal"/>
      <w:lvlText w:val="（%1）"/>
      <w:lvlJc w:val="left"/>
      <w:pPr>
        <w:ind w:left="1445" w:hanging="1020"/>
      </w:pPr>
      <w:rPr>
        <w:rFonts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29">
    <w:nsid w:val="7CE8344F"/>
    <w:multiLevelType w:val="hybridMultilevel"/>
    <w:tmpl w:val="71C0383E"/>
    <w:lvl w:ilvl="0" w:tplc="ADEA7EA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7D86504E"/>
    <w:multiLevelType w:val="hybridMultilevel"/>
    <w:tmpl w:val="38F6853E"/>
    <w:lvl w:ilvl="0" w:tplc="D6E6AE6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1">
    <w:nsid w:val="7DEA3BA5"/>
    <w:multiLevelType w:val="hybridMultilevel"/>
    <w:tmpl w:val="B85E9C6E"/>
    <w:lvl w:ilvl="0" w:tplc="122CA7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2"/>
  </w:num>
  <w:num w:numId="2">
    <w:abstractNumId w:val="20"/>
  </w:num>
  <w:num w:numId="3">
    <w:abstractNumId w:val="19"/>
  </w:num>
  <w:num w:numId="4">
    <w:abstractNumId w:val="18"/>
  </w:num>
  <w:num w:numId="5">
    <w:abstractNumId w:val="23"/>
  </w:num>
  <w:num w:numId="6">
    <w:abstractNumId w:val="13"/>
  </w:num>
  <w:num w:numId="7">
    <w:abstractNumId w:val="10"/>
  </w:num>
  <w:num w:numId="8">
    <w:abstractNumId w:val="30"/>
  </w:num>
  <w:num w:numId="9">
    <w:abstractNumId w:val="26"/>
  </w:num>
  <w:num w:numId="10">
    <w:abstractNumId w:val="16"/>
  </w:num>
  <w:num w:numId="11">
    <w:abstractNumId w:val="31"/>
  </w:num>
  <w:num w:numId="12">
    <w:abstractNumId w:val="15"/>
  </w:num>
  <w:num w:numId="13">
    <w:abstractNumId w:val="14"/>
  </w:num>
  <w:num w:numId="14">
    <w:abstractNumId w:val="24"/>
  </w:num>
  <w:num w:numId="15">
    <w:abstractNumId w:val="21"/>
  </w:num>
  <w:num w:numId="16">
    <w:abstractNumId w:val="28"/>
  </w:num>
  <w:num w:numId="17">
    <w:abstractNumId w:val="11"/>
  </w:num>
  <w:num w:numId="18">
    <w:abstractNumId w:val="12"/>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7"/>
  </w:num>
  <w:num w:numId="30">
    <w:abstractNumId w:val="27"/>
  </w:num>
  <w:num w:numId="31">
    <w:abstractNumId w:val="2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147"/>
    <w:rsid w:val="0000288B"/>
    <w:rsid w:val="0000432C"/>
    <w:rsid w:val="0000441D"/>
    <w:rsid w:val="00007261"/>
    <w:rsid w:val="00007611"/>
    <w:rsid w:val="00007C88"/>
    <w:rsid w:val="00011BC9"/>
    <w:rsid w:val="00011FC9"/>
    <w:rsid w:val="00013A6D"/>
    <w:rsid w:val="00015012"/>
    <w:rsid w:val="00016E1A"/>
    <w:rsid w:val="00023CD4"/>
    <w:rsid w:val="000256DE"/>
    <w:rsid w:val="0003535E"/>
    <w:rsid w:val="0003575F"/>
    <w:rsid w:val="00035FCB"/>
    <w:rsid w:val="00037C64"/>
    <w:rsid w:val="00043B20"/>
    <w:rsid w:val="00045661"/>
    <w:rsid w:val="00047430"/>
    <w:rsid w:val="00051BC3"/>
    <w:rsid w:val="00056038"/>
    <w:rsid w:val="00056927"/>
    <w:rsid w:val="00056E02"/>
    <w:rsid w:val="00063A59"/>
    <w:rsid w:val="000724DA"/>
    <w:rsid w:val="00082797"/>
    <w:rsid w:val="00083AC9"/>
    <w:rsid w:val="00085E0F"/>
    <w:rsid w:val="0008771D"/>
    <w:rsid w:val="00096655"/>
    <w:rsid w:val="0009739D"/>
    <w:rsid w:val="000A30A8"/>
    <w:rsid w:val="000A35B2"/>
    <w:rsid w:val="000A5988"/>
    <w:rsid w:val="000A7351"/>
    <w:rsid w:val="000B2582"/>
    <w:rsid w:val="000B281A"/>
    <w:rsid w:val="000B505B"/>
    <w:rsid w:val="000B6735"/>
    <w:rsid w:val="000B7D0D"/>
    <w:rsid w:val="000C22A9"/>
    <w:rsid w:val="000C3EF6"/>
    <w:rsid w:val="000C56D1"/>
    <w:rsid w:val="000C6317"/>
    <w:rsid w:val="000C789C"/>
    <w:rsid w:val="000D5E92"/>
    <w:rsid w:val="000E0667"/>
    <w:rsid w:val="000E1A0B"/>
    <w:rsid w:val="000F0627"/>
    <w:rsid w:val="000F0F13"/>
    <w:rsid w:val="000F4A3D"/>
    <w:rsid w:val="000F6D14"/>
    <w:rsid w:val="0010404D"/>
    <w:rsid w:val="0010531F"/>
    <w:rsid w:val="00105464"/>
    <w:rsid w:val="00105A3B"/>
    <w:rsid w:val="00105D37"/>
    <w:rsid w:val="001061E3"/>
    <w:rsid w:val="00107462"/>
    <w:rsid w:val="001102C6"/>
    <w:rsid w:val="00112028"/>
    <w:rsid w:val="00113D16"/>
    <w:rsid w:val="00116B73"/>
    <w:rsid w:val="00120408"/>
    <w:rsid w:val="00125F3E"/>
    <w:rsid w:val="00126D8F"/>
    <w:rsid w:val="00127747"/>
    <w:rsid w:val="00135BAB"/>
    <w:rsid w:val="001468C3"/>
    <w:rsid w:val="00146D4A"/>
    <w:rsid w:val="0015009A"/>
    <w:rsid w:val="00152113"/>
    <w:rsid w:val="0015567B"/>
    <w:rsid w:val="001556FA"/>
    <w:rsid w:val="00156342"/>
    <w:rsid w:val="00157FDB"/>
    <w:rsid w:val="00165388"/>
    <w:rsid w:val="00165708"/>
    <w:rsid w:val="001673CD"/>
    <w:rsid w:val="00167A9A"/>
    <w:rsid w:val="00170788"/>
    <w:rsid w:val="00172179"/>
    <w:rsid w:val="001766D2"/>
    <w:rsid w:val="00180DDD"/>
    <w:rsid w:val="00190301"/>
    <w:rsid w:val="00193719"/>
    <w:rsid w:val="001A173A"/>
    <w:rsid w:val="001A2D86"/>
    <w:rsid w:val="001A2E73"/>
    <w:rsid w:val="001A4349"/>
    <w:rsid w:val="001A4F1B"/>
    <w:rsid w:val="001A5E0D"/>
    <w:rsid w:val="001A7A36"/>
    <w:rsid w:val="001A7E30"/>
    <w:rsid w:val="001A7FCE"/>
    <w:rsid w:val="001B2204"/>
    <w:rsid w:val="001B2F76"/>
    <w:rsid w:val="001B43B1"/>
    <w:rsid w:val="001B470A"/>
    <w:rsid w:val="001B748A"/>
    <w:rsid w:val="001C5CB8"/>
    <w:rsid w:val="001C7E03"/>
    <w:rsid w:val="001D089F"/>
    <w:rsid w:val="001D1954"/>
    <w:rsid w:val="001D34E4"/>
    <w:rsid w:val="001D3B14"/>
    <w:rsid w:val="001D4C79"/>
    <w:rsid w:val="001D54A3"/>
    <w:rsid w:val="001E1276"/>
    <w:rsid w:val="001E3F11"/>
    <w:rsid w:val="001F1044"/>
    <w:rsid w:val="001F1A31"/>
    <w:rsid w:val="001F27BC"/>
    <w:rsid w:val="001F4D64"/>
    <w:rsid w:val="001F56CF"/>
    <w:rsid w:val="001F5A34"/>
    <w:rsid w:val="001F731E"/>
    <w:rsid w:val="0020029F"/>
    <w:rsid w:val="00202E79"/>
    <w:rsid w:val="002058D1"/>
    <w:rsid w:val="002058F2"/>
    <w:rsid w:val="00206836"/>
    <w:rsid w:val="00206D64"/>
    <w:rsid w:val="002116C8"/>
    <w:rsid w:val="0021199D"/>
    <w:rsid w:val="002121FE"/>
    <w:rsid w:val="00217003"/>
    <w:rsid w:val="00221831"/>
    <w:rsid w:val="00221EEC"/>
    <w:rsid w:val="00223271"/>
    <w:rsid w:val="00224A26"/>
    <w:rsid w:val="00226A9D"/>
    <w:rsid w:val="00231B7A"/>
    <w:rsid w:val="00231BE4"/>
    <w:rsid w:val="002416DB"/>
    <w:rsid w:val="00243901"/>
    <w:rsid w:val="00254740"/>
    <w:rsid w:val="00254911"/>
    <w:rsid w:val="00261A5D"/>
    <w:rsid w:val="00266018"/>
    <w:rsid w:val="00267176"/>
    <w:rsid w:val="002673DB"/>
    <w:rsid w:val="00272350"/>
    <w:rsid w:val="002740C8"/>
    <w:rsid w:val="0027666D"/>
    <w:rsid w:val="002766F4"/>
    <w:rsid w:val="00276C43"/>
    <w:rsid w:val="00277645"/>
    <w:rsid w:val="00281453"/>
    <w:rsid w:val="0028291E"/>
    <w:rsid w:val="0028427E"/>
    <w:rsid w:val="0028477A"/>
    <w:rsid w:val="00284A14"/>
    <w:rsid w:val="0028572F"/>
    <w:rsid w:val="00286E1A"/>
    <w:rsid w:val="00290D2C"/>
    <w:rsid w:val="00291550"/>
    <w:rsid w:val="0029159E"/>
    <w:rsid w:val="002951C2"/>
    <w:rsid w:val="002965DF"/>
    <w:rsid w:val="00297AAE"/>
    <w:rsid w:val="002A3628"/>
    <w:rsid w:val="002A4D1B"/>
    <w:rsid w:val="002A6CDC"/>
    <w:rsid w:val="002B3883"/>
    <w:rsid w:val="002B5456"/>
    <w:rsid w:val="002B5B78"/>
    <w:rsid w:val="002B6F50"/>
    <w:rsid w:val="002B6F66"/>
    <w:rsid w:val="002B799E"/>
    <w:rsid w:val="002C16C0"/>
    <w:rsid w:val="002C73F6"/>
    <w:rsid w:val="002D41D6"/>
    <w:rsid w:val="002D67C2"/>
    <w:rsid w:val="002D6F67"/>
    <w:rsid w:val="002D7A28"/>
    <w:rsid w:val="002E50DB"/>
    <w:rsid w:val="002E7665"/>
    <w:rsid w:val="002F04EC"/>
    <w:rsid w:val="002F6E54"/>
    <w:rsid w:val="0030025B"/>
    <w:rsid w:val="00306344"/>
    <w:rsid w:val="00306A6A"/>
    <w:rsid w:val="00310EDE"/>
    <w:rsid w:val="003111F5"/>
    <w:rsid w:val="003160E5"/>
    <w:rsid w:val="003165BD"/>
    <w:rsid w:val="00317616"/>
    <w:rsid w:val="00317971"/>
    <w:rsid w:val="003179FB"/>
    <w:rsid w:val="00317EED"/>
    <w:rsid w:val="00321B3D"/>
    <w:rsid w:val="00323F99"/>
    <w:rsid w:val="003240B1"/>
    <w:rsid w:val="00324127"/>
    <w:rsid w:val="00324239"/>
    <w:rsid w:val="003254A8"/>
    <w:rsid w:val="00326998"/>
    <w:rsid w:val="003315DA"/>
    <w:rsid w:val="00337982"/>
    <w:rsid w:val="00342879"/>
    <w:rsid w:val="003450CB"/>
    <w:rsid w:val="00345C7D"/>
    <w:rsid w:val="0035165A"/>
    <w:rsid w:val="0035212D"/>
    <w:rsid w:val="00360E9A"/>
    <w:rsid w:val="00362A33"/>
    <w:rsid w:val="00362F39"/>
    <w:rsid w:val="00363641"/>
    <w:rsid w:val="00364A1B"/>
    <w:rsid w:val="003700D4"/>
    <w:rsid w:val="003777F9"/>
    <w:rsid w:val="00380A9B"/>
    <w:rsid w:val="0038272E"/>
    <w:rsid w:val="00385C6A"/>
    <w:rsid w:val="003878A9"/>
    <w:rsid w:val="00393287"/>
    <w:rsid w:val="00394616"/>
    <w:rsid w:val="003B0EA5"/>
    <w:rsid w:val="003B53C6"/>
    <w:rsid w:val="003B6634"/>
    <w:rsid w:val="003B7105"/>
    <w:rsid w:val="003B7480"/>
    <w:rsid w:val="003B74AE"/>
    <w:rsid w:val="003B7B51"/>
    <w:rsid w:val="003C0DA6"/>
    <w:rsid w:val="003C55D3"/>
    <w:rsid w:val="003E1157"/>
    <w:rsid w:val="003E1760"/>
    <w:rsid w:val="003E1ECE"/>
    <w:rsid w:val="003E500B"/>
    <w:rsid w:val="003E5B8E"/>
    <w:rsid w:val="003E5C84"/>
    <w:rsid w:val="003F4EF7"/>
    <w:rsid w:val="003F5242"/>
    <w:rsid w:val="003F66E6"/>
    <w:rsid w:val="003F71F9"/>
    <w:rsid w:val="003F75E4"/>
    <w:rsid w:val="0041062D"/>
    <w:rsid w:val="00411C57"/>
    <w:rsid w:val="00413979"/>
    <w:rsid w:val="00414C98"/>
    <w:rsid w:val="00417C8B"/>
    <w:rsid w:val="00427090"/>
    <w:rsid w:val="00427552"/>
    <w:rsid w:val="00430484"/>
    <w:rsid w:val="004315A2"/>
    <w:rsid w:val="00437610"/>
    <w:rsid w:val="00437944"/>
    <w:rsid w:val="00443645"/>
    <w:rsid w:val="00451FA1"/>
    <w:rsid w:val="004528F0"/>
    <w:rsid w:val="0045554E"/>
    <w:rsid w:val="004667E9"/>
    <w:rsid w:val="00466A22"/>
    <w:rsid w:val="00472D2B"/>
    <w:rsid w:val="00474A8B"/>
    <w:rsid w:val="004762F5"/>
    <w:rsid w:val="00480C99"/>
    <w:rsid w:val="004837CB"/>
    <w:rsid w:val="004916A9"/>
    <w:rsid w:val="00497649"/>
    <w:rsid w:val="004A68A1"/>
    <w:rsid w:val="004B1027"/>
    <w:rsid w:val="004B48F7"/>
    <w:rsid w:val="004B4A66"/>
    <w:rsid w:val="004B5426"/>
    <w:rsid w:val="004C1136"/>
    <w:rsid w:val="004C13D9"/>
    <w:rsid w:val="004C246E"/>
    <w:rsid w:val="004C334C"/>
    <w:rsid w:val="004C509B"/>
    <w:rsid w:val="004D28EA"/>
    <w:rsid w:val="004D2CD5"/>
    <w:rsid w:val="004D59F4"/>
    <w:rsid w:val="004D69D3"/>
    <w:rsid w:val="004E01C0"/>
    <w:rsid w:val="004E52F4"/>
    <w:rsid w:val="004E7CDF"/>
    <w:rsid w:val="004F512F"/>
    <w:rsid w:val="004F60CB"/>
    <w:rsid w:val="0050635E"/>
    <w:rsid w:val="005071FA"/>
    <w:rsid w:val="00510952"/>
    <w:rsid w:val="00511716"/>
    <w:rsid w:val="00512BDF"/>
    <w:rsid w:val="005139FA"/>
    <w:rsid w:val="0051737D"/>
    <w:rsid w:val="0052515D"/>
    <w:rsid w:val="00526C89"/>
    <w:rsid w:val="00527972"/>
    <w:rsid w:val="005326AA"/>
    <w:rsid w:val="00533DD1"/>
    <w:rsid w:val="005374DB"/>
    <w:rsid w:val="00537A91"/>
    <w:rsid w:val="00542D14"/>
    <w:rsid w:val="00545E53"/>
    <w:rsid w:val="005467F3"/>
    <w:rsid w:val="00552971"/>
    <w:rsid w:val="0055591A"/>
    <w:rsid w:val="00556103"/>
    <w:rsid w:val="0056309E"/>
    <w:rsid w:val="00575DF7"/>
    <w:rsid w:val="00581048"/>
    <w:rsid w:val="0058191F"/>
    <w:rsid w:val="00583C14"/>
    <w:rsid w:val="00584F5B"/>
    <w:rsid w:val="00584FBA"/>
    <w:rsid w:val="00586295"/>
    <w:rsid w:val="00593319"/>
    <w:rsid w:val="005955A5"/>
    <w:rsid w:val="00596AEB"/>
    <w:rsid w:val="005A15C6"/>
    <w:rsid w:val="005A1A86"/>
    <w:rsid w:val="005A3D2F"/>
    <w:rsid w:val="005A46AD"/>
    <w:rsid w:val="005B3B48"/>
    <w:rsid w:val="005B40E3"/>
    <w:rsid w:val="005B6034"/>
    <w:rsid w:val="005B6926"/>
    <w:rsid w:val="005C4300"/>
    <w:rsid w:val="005C60CF"/>
    <w:rsid w:val="005C7B2A"/>
    <w:rsid w:val="005D2866"/>
    <w:rsid w:val="005D2D75"/>
    <w:rsid w:val="005D5BD5"/>
    <w:rsid w:val="005D74DD"/>
    <w:rsid w:val="005D7C30"/>
    <w:rsid w:val="005E0B6E"/>
    <w:rsid w:val="005E12BE"/>
    <w:rsid w:val="005E27D8"/>
    <w:rsid w:val="005E31F2"/>
    <w:rsid w:val="005E5498"/>
    <w:rsid w:val="005E7A38"/>
    <w:rsid w:val="005F2F44"/>
    <w:rsid w:val="005F3203"/>
    <w:rsid w:val="005F5EB6"/>
    <w:rsid w:val="0060118C"/>
    <w:rsid w:val="006023BA"/>
    <w:rsid w:val="0060506A"/>
    <w:rsid w:val="006069D0"/>
    <w:rsid w:val="00606E73"/>
    <w:rsid w:val="00607360"/>
    <w:rsid w:val="006113FB"/>
    <w:rsid w:val="00612919"/>
    <w:rsid w:val="00612C38"/>
    <w:rsid w:val="006132DD"/>
    <w:rsid w:val="00614CFB"/>
    <w:rsid w:val="006165C6"/>
    <w:rsid w:val="006166E5"/>
    <w:rsid w:val="00620556"/>
    <w:rsid w:val="00621637"/>
    <w:rsid w:val="006250E2"/>
    <w:rsid w:val="006274A5"/>
    <w:rsid w:val="00627B11"/>
    <w:rsid w:val="0063099E"/>
    <w:rsid w:val="00631806"/>
    <w:rsid w:val="00634EBD"/>
    <w:rsid w:val="006378BE"/>
    <w:rsid w:val="00643202"/>
    <w:rsid w:val="0064526D"/>
    <w:rsid w:val="0065104E"/>
    <w:rsid w:val="0065255F"/>
    <w:rsid w:val="00652EE2"/>
    <w:rsid w:val="00666B29"/>
    <w:rsid w:val="006718E2"/>
    <w:rsid w:val="00675B0D"/>
    <w:rsid w:val="00676439"/>
    <w:rsid w:val="00682385"/>
    <w:rsid w:val="006837DE"/>
    <w:rsid w:val="00683D9A"/>
    <w:rsid w:val="00684EB2"/>
    <w:rsid w:val="006852B5"/>
    <w:rsid w:val="006854AB"/>
    <w:rsid w:val="006859CB"/>
    <w:rsid w:val="00697CA0"/>
    <w:rsid w:val="006A145E"/>
    <w:rsid w:val="006A395F"/>
    <w:rsid w:val="006A5324"/>
    <w:rsid w:val="006A5BE7"/>
    <w:rsid w:val="006A6060"/>
    <w:rsid w:val="006B120E"/>
    <w:rsid w:val="006B2ABB"/>
    <w:rsid w:val="006B3284"/>
    <w:rsid w:val="006B37B6"/>
    <w:rsid w:val="006B6C43"/>
    <w:rsid w:val="006B6CCF"/>
    <w:rsid w:val="006C21CD"/>
    <w:rsid w:val="006C30F2"/>
    <w:rsid w:val="006C40C9"/>
    <w:rsid w:val="006C4541"/>
    <w:rsid w:val="006C5CCB"/>
    <w:rsid w:val="006C7BDC"/>
    <w:rsid w:val="006C7DF2"/>
    <w:rsid w:val="006D0C86"/>
    <w:rsid w:val="006D1717"/>
    <w:rsid w:val="006D6654"/>
    <w:rsid w:val="006E18F5"/>
    <w:rsid w:val="006E429E"/>
    <w:rsid w:val="006E7690"/>
    <w:rsid w:val="006E7DBC"/>
    <w:rsid w:val="006E7E1E"/>
    <w:rsid w:val="006F173D"/>
    <w:rsid w:val="006F2754"/>
    <w:rsid w:val="006F2DE9"/>
    <w:rsid w:val="006F5735"/>
    <w:rsid w:val="006F7A62"/>
    <w:rsid w:val="0070469A"/>
    <w:rsid w:val="00705070"/>
    <w:rsid w:val="00705F2E"/>
    <w:rsid w:val="007063F5"/>
    <w:rsid w:val="00711F97"/>
    <w:rsid w:val="007158EA"/>
    <w:rsid w:val="00717523"/>
    <w:rsid w:val="00717914"/>
    <w:rsid w:val="00721225"/>
    <w:rsid w:val="00723FE2"/>
    <w:rsid w:val="0072553C"/>
    <w:rsid w:val="00726179"/>
    <w:rsid w:val="00726BE3"/>
    <w:rsid w:val="007320A4"/>
    <w:rsid w:val="0073283B"/>
    <w:rsid w:val="0074295C"/>
    <w:rsid w:val="00743A49"/>
    <w:rsid w:val="00746775"/>
    <w:rsid w:val="0074772D"/>
    <w:rsid w:val="0074777A"/>
    <w:rsid w:val="00750B25"/>
    <w:rsid w:val="00751803"/>
    <w:rsid w:val="00760E87"/>
    <w:rsid w:val="0076127E"/>
    <w:rsid w:val="00762EE4"/>
    <w:rsid w:val="00766DA6"/>
    <w:rsid w:val="007670A4"/>
    <w:rsid w:val="007708DE"/>
    <w:rsid w:val="00771CDF"/>
    <w:rsid w:val="00772879"/>
    <w:rsid w:val="00773181"/>
    <w:rsid w:val="007747AC"/>
    <w:rsid w:val="00783DE2"/>
    <w:rsid w:val="00785F40"/>
    <w:rsid w:val="00786C95"/>
    <w:rsid w:val="00786DD4"/>
    <w:rsid w:val="007878C6"/>
    <w:rsid w:val="00795D56"/>
    <w:rsid w:val="007961B5"/>
    <w:rsid w:val="00796DB7"/>
    <w:rsid w:val="007A441C"/>
    <w:rsid w:val="007A5C0C"/>
    <w:rsid w:val="007B25D6"/>
    <w:rsid w:val="007B2EBD"/>
    <w:rsid w:val="007B537D"/>
    <w:rsid w:val="007C126B"/>
    <w:rsid w:val="007C1F52"/>
    <w:rsid w:val="007C2241"/>
    <w:rsid w:val="007C2636"/>
    <w:rsid w:val="007C6D13"/>
    <w:rsid w:val="007D0682"/>
    <w:rsid w:val="007D2844"/>
    <w:rsid w:val="007D3DA4"/>
    <w:rsid w:val="007D4C0A"/>
    <w:rsid w:val="007E4A8B"/>
    <w:rsid w:val="007E4E5D"/>
    <w:rsid w:val="007E5BE7"/>
    <w:rsid w:val="007F210C"/>
    <w:rsid w:val="007F337E"/>
    <w:rsid w:val="007F550C"/>
    <w:rsid w:val="007F6AC5"/>
    <w:rsid w:val="007F6E7A"/>
    <w:rsid w:val="007F7917"/>
    <w:rsid w:val="00800435"/>
    <w:rsid w:val="0080372E"/>
    <w:rsid w:val="00806D05"/>
    <w:rsid w:val="008126D9"/>
    <w:rsid w:val="00815214"/>
    <w:rsid w:val="00815F1D"/>
    <w:rsid w:val="00825390"/>
    <w:rsid w:val="008259B0"/>
    <w:rsid w:val="00827C22"/>
    <w:rsid w:val="00827DCD"/>
    <w:rsid w:val="00833437"/>
    <w:rsid w:val="00833D5C"/>
    <w:rsid w:val="00840F90"/>
    <w:rsid w:val="00841A83"/>
    <w:rsid w:val="00852186"/>
    <w:rsid w:val="00852EF3"/>
    <w:rsid w:val="00853D9D"/>
    <w:rsid w:val="00853EBD"/>
    <w:rsid w:val="008558B1"/>
    <w:rsid w:val="00861FAD"/>
    <w:rsid w:val="0086209C"/>
    <w:rsid w:val="00863D5E"/>
    <w:rsid w:val="00865303"/>
    <w:rsid w:val="00866767"/>
    <w:rsid w:val="00872491"/>
    <w:rsid w:val="00875EC6"/>
    <w:rsid w:val="00876CB6"/>
    <w:rsid w:val="00876D98"/>
    <w:rsid w:val="00881814"/>
    <w:rsid w:val="00881D4B"/>
    <w:rsid w:val="0088394D"/>
    <w:rsid w:val="00884382"/>
    <w:rsid w:val="008904C9"/>
    <w:rsid w:val="008A0824"/>
    <w:rsid w:val="008A0F49"/>
    <w:rsid w:val="008A18CC"/>
    <w:rsid w:val="008A3804"/>
    <w:rsid w:val="008A76D0"/>
    <w:rsid w:val="008A7E6D"/>
    <w:rsid w:val="008B1147"/>
    <w:rsid w:val="008B1856"/>
    <w:rsid w:val="008B4F52"/>
    <w:rsid w:val="008B5BF0"/>
    <w:rsid w:val="008C0102"/>
    <w:rsid w:val="008C123B"/>
    <w:rsid w:val="008C1542"/>
    <w:rsid w:val="008C2C5E"/>
    <w:rsid w:val="008C332F"/>
    <w:rsid w:val="008C556F"/>
    <w:rsid w:val="008C64D0"/>
    <w:rsid w:val="008C6CD7"/>
    <w:rsid w:val="008C7308"/>
    <w:rsid w:val="008D341A"/>
    <w:rsid w:val="008D3799"/>
    <w:rsid w:val="008D632F"/>
    <w:rsid w:val="008D7BEA"/>
    <w:rsid w:val="008E3652"/>
    <w:rsid w:val="008F22C7"/>
    <w:rsid w:val="008F2720"/>
    <w:rsid w:val="008F514B"/>
    <w:rsid w:val="008F5A20"/>
    <w:rsid w:val="008F5DC5"/>
    <w:rsid w:val="008F6E3C"/>
    <w:rsid w:val="008F71A6"/>
    <w:rsid w:val="0090014D"/>
    <w:rsid w:val="009014F1"/>
    <w:rsid w:val="00904BC8"/>
    <w:rsid w:val="00913A40"/>
    <w:rsid w:val="009151CC"/>
    <w:rsid w:val="00916051"/>
    <w:rsid w:val="00916A02"/>
    <w:rsid w:val="0092001F"/>
    <w:rsid w:val="00924FED"/>
    <w:rsid w:val="00926114"/>
    <w:rsid w:val="00926A3F"/>
    <w:rsid w:val="009270CE"/>
    <w:rsid w:val="009331FC"/>
    <w:rsid w:val="0093440B"/>
    <w:rsid w:val="00936BDA"/>
    <w:rsid w:val="0093795A"/>
    <w:rsid w:val="00937AA6"/>
    <w:rsid w:val="009405B0"/>
    <w:rsid w:val="00940CA0"/>
    <w:rsid w:val="00943492"/>
    <w:rsid w:val="009477CA"/>
    <w:rsid w:val="00951104"/>
    <w:rsid w:val="00952BBA"/>
    <w:rsid w:val="009610C4"/>
    <w:rsid w:val="009618D2"/>
    <w:rsid w:val="00963A4B"/>
    <w:rsid w:val="00963B7E"/>
    <w:rsid w:val="009659C9"/>
    <w:rsid w:val="00970815"/>
    <w:rsid w:val="00972950"/>
    <w:rsid w:val="00973FFF"/>
    <w:rsid w:val="00974F45"/>
    <w:rsid w:val="00974FB1"/>
    <w:rsid w:val="00977AB8"/>
    <w:rsid w:val="009822E0"/>
    <w:rsid w:val="00983CE6"/>
    <w:rsid w:val="00985F95"/>
    <w:rsid w:val="0098612A"/>
    <w:rsid w:val="00987118"/>
    <w:rsid w:val="009927E8"/>
    <w:rsid w:val="009934E4"/>
    <w:rsid w:val="00997C1A"/>
    <w:rsid w:val="009A193D"/>
    <w:rsid w:val="009A19C1"/>
    <w:rsid w:val="009A41CC"/>
    <w:rsid w:val="009A6DEE"/>
    <w:rsid w:val="009A7B74"/>
    <w:rsid w:val="009B069A"/>
    <w:rsid w:val="009B2235"/>
    <w:rsid w:val="009B3068"/>
    <w:rsid w:val="009B309E"/>
    <w:rsid w:val="009B5485"/>
    <w:rsid w:val="009B7A88"/>
    <w:rsid w:val="009C15E9"/>
    <w:rsid w:val="009C52A1"/>
    <w:rsid w:val="009D0771"/>
    <w:rsid w:val="009E01C7"/>
    <w:rsid w:val="009E6049"/>
    <w:rsid w:val="009E79DC"/>
    <w:rsid w:val="009F0D9F"/>
    <w:rsid w:val="009F2F5A"/>
    <w:rsid w:val="009F504D"/>
    <w:rsid w:val="009F5C42"/>
    <w:rsid w:val="009F6AA9"/>
    <w:rsid w:val="009F7C23"/>
    <w:rsid w:val="00A07095"/>
    <w:rsid w:val="00A14C75"/>
    <w:rsid w:val="00A161A5"/>
    <w:rsid w:val="00A209B4"/>
    <w:rsid w:val="00A2402B"/>
    <w:rsid w:val="00A31485"/>
    <w:rsid w:val="00A31F2F"/>
    <w:rsid w:val="00A44D7A"/>
    <w:rsid w:val="00A45415"/>
    <w:rsid w:val="00A51B87"/>
    <w:rsid w:val="00A52554"/>
    <w:rsid w:val="00A53526"/>
    <w:rsid w:val="00A53ECC"/>
    <w:rsid w:val="00A55B51"/>
    <w:rsid w:val="00A5614B"/>
    <w:rsid w:val="00A57453"/>
    <w:rsid w:val="00A6210E"/>
    <w:rsid w:val="00A631EA"/>
    <w:rsid w:val="00A71A75"/>
    <w:rsid w:val="00A7245F"/>
    <w:rsid w:val="00A726EC"/>
    <w:rsid w:val="00A7282D"/>
    <w:rsid w:val="00A801E6"/>
    <w:rsid w:val="00A82CD9"/>
    <w:rsid w:val="00A83711"/>
    <w:rsid w:val="00A87870"/>
    <w:rsid w:val="00AA1219"/>
    <w:rsid w:val="00AA2A8B"/>
    <w:rsid w:val="00AA2A8F"/>
    <w:rsid w:val="00AA2DF7"/>
    <w:rsid w:val="00AA51AD"/>
    <w:rsid w:val="00AA7B67"/>
    <w:rsid w:val="00AB01CC"/>
    <w:rsid w:val="00AB1961"/>
    <w:rsid w:val="00AB51D8"/>
    <w:rsid w:val="00AB67D7"/>
    <w:rsid w:val="00AB7640"/>
    <w:rsid w:val="00AC06F7"/>
    <w:rsid w:val="00AC2C94"/>
    <w:rsid w:val="00AC5DCE"/>
    <w:rsid w:val="00AC6430"/>
    <w:rsid w:val="00AC7FF9"/>
    <w:rsid w:val="00AD2F0F"/>
    <w:rsid w:val="00AE362E"/>
    <w:rsid w:val="00AE49A7"/>
    <w:rsid w:val="00AE7243"/>
    <w:rsid w:val="00AF01BB"/>
    <w:rsid w:val="00AF12E3"/>
    <w:rsid w:val="00AF4703"/>
    <w:rsid w:val="00AF5A92"/>
    <w:rsid w:val="00B013B3"/>
    <w:rsid w:val="00B01D9C"/>
    <w:rsid w:val="00B05084"/>
    <w:rsid w:val="00B2096E"/>
    <w:rsid w:val="00B233CF"/>
    <w:rsid w:val="00B24159"/>
    <w:rsid w:val="00B2720B"/>
    <w:rsid w:val="00B361F6"/>
    <w:rsid w:val="00B42967"/>
    <w:rsid w:val="00B477F0"/>
    <w:rsid w:val="00B47A3A"/>
    <w:rsid w:val="00B51296"/>
    <w:rsid w:val="00B53267"/>
    <w:rsid w:val="00B6652E"/>
    <w:rsid w:val="00B665F1"/>
    <w:rsid w:val="00B713F8"/>
    <w:rsid w:val="00B85227"/>
    <w:rsid w:val="00B87097"/>
    <w:rsid w:val="00B87C77"/>
    <w:rsid w:val="00B90E07"/>
    <w:rsid w:val="00B91906"/>
    <w:rsid w:val="00B922C7"/>
    <w:rsid w:val="00BA0884"/>
    <w:rsid w:val="00BA613C"/>
    <w:rsid w:val="00BA69CF"/>
    <w:rsid w:val="00BB0128"/>
    <w:rsid w:val="00BB1C11"/>
    <w:rsid w:val="00BB74FF"/>
    <w:rsid w:val="00BC0A48"/>
    <w:rsid w:val="00BC20C3"/>
    <w:rsid w:val="00BC7D45"/>
    <w:rsid w:val="00BD487E"/>
    <w:rsid w:val="00BD5046"/>
    <w:rsid w:val="00BD523B"/>
    <w:rsid w:val="00BD7553"/>
    <w:rsid w:val="00BD7AF1"/>
    <w:rsid w:val="00BE0880"/>
    <w:rsid w:val="00BE1157"/>
    <w:rsid w:val="00BE1D03"/>
    <w:rsid w:val="00BE258B"/>
    <w:rsid w:val="00BE78AF"/>
    <w:rsid w:val="00BF0CDD"/>
    <w:rsid w:val="00BF0D3C"/>
    <w:rsid w:val="00BF4360"/>
    <w:rsid w:val="00BF6879"/>
    <w:rsid w:val="00C00A1D"/>
    <w:rsid w:val="00C04BBF"/>
    <w:rsid w:val="00C05198"/>
    <w:rsid w:val="00C05B2B"/>
    <w:rsid w:val="00C120A2"/>
    <w:rsid w:val="00C1322A"/>
    <w:rsid w:val="00C20F48"/>
    <w:rsid w:val="00C21135"/>
    <w:rsid w:val="00C21298"/>
    <w:rsid w:val="00C213C7"/>
    <w:rsid w:val="00C22969"/>
    <w:rsid w:val="00C23056"/>
    <w:rsid w:val="00C31031"/>
    <w:rsid w:val="00C32B03"/>
    <w:rsid w:val="00C32CA8"/>
    <w:rsid w:val="00C43266"/>
    <w:rsid w:val="00C47D47"/>
    <w:rsid w:val="00C51443"/>
    <w:rsid w:val="00C5167D"/>
    <w:rsid w:val="00C55CAE"/>
    <w:rsid w:val="00C56A57"/>
    <w:rsid w:val="00C56E94"/>
    <w:rsid w:val="00C573F9"/>
    <w:rsid w:val="00C615BD"/>
    <w:rsid w:val="00C66F43"/>
    <w:rsid w:val="00C71C89"/>
    <w:rsid w:val="00C7652F"/>
    <w:rsid w:val="00C80689"/>
    <w:rsid w:val="00C80C6F"/>
    <w:rsid w:val="00C824CF"/>
    <w:rsid w:val="00C82E32"/>
    <w:rsid w:val="00C83D2D"/>
    <w:rsid w:val="00C90352"/>
    <w:rsid w:val="00C9167B"/>
    <w:rsid w:val="00C9262E"/>
    <w:rsid w:val="00C9540B"/>
    <w:rsid w:val="00C95660"/>
    <w:rsid w:val="00C96AC0"/>
    <w:rsid w:val="00C978D0"/>
    <w:rsid w:val="00CA18AA"/>
    <w:rsid w:val="00CA1941"/>
    <w:rsid w:val="00CA357E"/>
    <w:rsid w:val="00CA38E7"/>
    <w:rsid w:val="00CB3893"/>
    <w:rsid w:val="00CB65AC"/>
    <w:rsid w:val="00CC0C5C"/>
    <w:rsid w:val="00CC3576"/>
    <w:rsid w:val="00CC412C"/>
    <w:rsid w:val="00CC652A"/>
    <w:rsid w:val="00CD1B71"/>
    <w:rsid w:val="00CD566A"/>
    <w:rsid w:val="00CD5D00"/>
    <w:rsid w:val="00CD6211"/>
    <w:rsid w:val="00CD752C"/>
    <w:rsid w:val="00CD7CCB"/>
    <w:rsid w:val="00CE4A93"/>
    <w:rsid w:val="00CE568D"/>
    <w:rsid w:val="00CE6D15"/>
    <w:rsid w:val="00CF4F4D"/>
    <w:rsid w:val="00CF67D2"/>
    <w:rsid w:val="00CF7B96"/>
    <w:rsid w:val="00D11141"/>
    <w:rsid w:val="00D11FC7"/>
    <w:rsid w:val="00D21373"/>
    <w:rsid w:val="00D22615"/>
    <w:rsid w:val="00D231B7"/>
    <w:rsid w:val="00D237D9"/>
    <w:rsid w:val="00D25D61"/>
    <w:rsid w:val="00D2648A"/>
    <w:rsid w:val="00D34578"/>
    <w:rsid w:val="00D34D6B"/>
    <w:rsid w:val="00D3503A"/>
    <w:rsid w:val="00D36DE1"/>
    <w:rsid w:val="00D37115"/>
    <w:rsid w:val="00D4204D"/>
    <w:rsid w:val="00D46A6A"/>
    <w:rsid w:val="00D473D2"/>
    <w:rsid w:val="00D52C60"/>
    <w:rsid w:val="00D53F54"/>
    <w:rsid w:val="00D549D4"/>
    <w:rsid w:val="00D552CA"/>
    <w:rsid w:val="00D55D82"/>
    <w:rsid w:val="00D56143"/>
    <w:rsid w:val="00D61548"/>
    <w:rsid w:val="00D63DBB"/>
    <w:rsid w:val="00D64C0D"/>
    <w:rsid w:val="00D66FE7"/>
    <w:rsid w:val="00D6772C"/>
    <w:rsid w:val="00D76EFD"/>
    <w:rsid w:val="00D7784B"/>
    <w:rsid w:val="00D83B17"/>
    <w:rsid w:val="00D92A8E"/>
    <w:rsid w:val="00D93E1C"/>
    <w:rsid w:val="00D93FA0"/>
    <w:rsid w:val="00D967D1"/>
    <w:rsid w:val="00DA3B50"/>
    <w:rsid w:val="00DA6168"/>
    <w:rsid w:val="00DA6FD4"/>
    <w:rsid w:val="00DB4AE2"/>
    <w:rsid w:val="00DB4D22"/>
    <w:rsid w:val="00DB5706"/>
    <w:rsid w:val="00DB69DC"/>
    <w:rsid w:val="00DB761C"/>
    <w:rsid w:val="00DB7E7A"/>
    <w:rsid w:val="00DC3F1C"/>
    <w:rsid w:val="00DC4427"/>
    <w:rsid w:val="00DC5E6C"/>
    <w:rsid w:val="00DD5485"/>
    <w:rsid w:val="00DD581F"/>
    <w:rsid w:val="00DD7EB0"/>
    <w:rsid w:val="00DE0773"/>
    <w:rsid w:val="00DF1753"/>
    <w:rsid w:val="00DF2018"/>
    <w:rsid w:val="00DF6870"/>
    <w:rsid w:val="00DF7AC8"/>
    <w:rsid w:val="00E061D5"/>
    <w:rsid w:val="00E07B5D"/>
    <w:rsid w:val="00E111CA"/>
    <w:rsid w:val="00E17FCA"/>
    <w:rsid w:val="00E21610"/>
    <w:rsid w:val="00E21FA8"/>
    <w:rsid w:val="00E22119"/>
    <w:rsid w:val="00E22297"/>
    <w:rsid w:val="00E22B3A"/>
    <w:rsid w:val="00E23768"/>
    <w:rsid w:val="00E26AB8"/>
    <w:rsid w:val="00E2774A"/>
    <w:rsid w:val="00E341DC"/>
    <w:rsid w:val="00E36FC2"/>
    <w:rsid w:val="00E50769"/>
    <w:rsid w:val="00E518F3"/>
    <w:rsid w:val="00E522F0"/>
    <w:rsid w:val="00E53522"/>
    <w:rsid w:val="00E56E13"/>
    <w:rsid w:val="00E5719F"/>
    <w:rsid w:val="00E60587"/>
    <w:rsid w:val="00E63742"/>
    <w:rsid w:val="00E64538"/>
    <w:rsid w:val="00E72459"/>
    <w:rsid w:val="00E729A4"/>
    <w:rsid w:val="00E74CED"/>
    <w:rsid w:val="00E81831"/>
    <w:rsid w:val="00E84306"/>
    <w:rsid w:val="00E8498D"/>
    <w:rsid w:val="00E853A2"/>
    <w:rsid w:val="00E874CE"/>
    <w:rsid w:val="00E93E90"/>
    <w:rsid w:val="00E96685"/>
    <w:rsid w:val="00EA125E"/>
    <w:rsid w:val="00EA3573"/>
    <w:rsid w:val="00EA4E2A"/>
    <w:rsid w:val="00EA5336"/>
    <w:rsid w:val="00EA5A8E"/>
    <w:rsid w:val="00EB3AFE"/>
    <w:rsid w:val="00EC10A5"/>
    <w:rsid w:val="00EC1B66"/>
    <w:rsid w:val="00EC22C7"/>
    <w:rsid w:val="00EC4920"/>
    <w:rsid w:val="00ED460E"/>
    <w:rsid w:val="00ED5734"/>
    <w:rsid w:val="00EE1AC3"/>
    <w:rsid w:val="00EE32EA"/>
    <w:rsid w:val="00EE4E60"/>
    <w:rsid w:val="00EE7CCD"/>
    <w:rsid w:val="00EF556B"/>
    <w:rsid w:val="00EF7EA9"/>
    <w:rsid w:val="00F01059"/>
    <w:rsid w:val="00F023C3"/>
    <w:rsid w:val="00F0318B"/>
    <w:rsid w:val="00F03201"/>
    <w:rsid w:val="00F0537D"/>
    <w:rsid w:val="00F0592F"/>
    <w:rsid w:val="00F05D03"/>
    <w:rsid w:val="00F06491"/>
    <w:rsid w:val="00F12DD8"/>
    <w:rsid w:val="00F15644"/>
    <w:rsid w:val="00F23BA4"/>
    <w:rsid w:val="00F26656"/>
    <w:rsid w:val="00F3177B"/>
    <w:rsid w:val="00F338DB"/>
    <w:rsid w:val="00F3749D"/>
    <w:rsid w:val="00F40808"/>
    <w:rsid w:val="00F4335C"/>
    <w:rsid w:val="00F4668A"/>
    <w:rsid w:val="00F471EC"/>
    <w:rsid w:val="00F47745"/>
    <w:rsid w:val="00F5525E"/>
    <w:rsid w:val="00F55401"/>
    <w:rsid w:val="00F561FA"/>
    <w:rsid w:val="00F615C7"/>
    <w:rsid w:val="00F628CB"/>
    <w:rsid w:val="00F63692"/>
    <w:rsid w:val="00F6770B"/>
    <w:rsid w:val="00F73EC2"/>
    <w:rsid w:val="00F743AC"/>
    <w:rsid w:val="00F75E25"/>
    <w:rsid w:val="00F85776"/>
    <w:rsid w:val="00F86195"/>
    <w:rsid w:val="00F87D02"/>
    <w:rsid w:val="00F9240A"/>
    <w:rsid w:val="00F93ED1"/>
    <w:rsid w:val="00F942DB"/>
    <w:rsid w:val="00F94F6D"/>
    <w:rsid w:val="00FA2536"/>
    <w:rsid w:val="00FA69EE"/>
    <w:rsid w:val="00FA7E8A"/>
    <w:rsid w:val="00FB0057"/>
    <w:rsid w:val="00FB1DFD"/>
    <w:rsid w:val="00FB2E91"/>
    <w:rsid w:val="00FB4966"/>
    <w:rsid w:val="00FB49A4"/>
    <w:rsid w:val="00FB6A73"/>
    <w:rsid w:val="00FC1FDC"/>
    <w:rsid w:val="00FD6640"/>
    <w:rsid w:val="00FE0467"/>
    <w:rsid w:val="00FE22FD"/>
    <w:rsid w:val="00FE2373"/>
    <w:rsid w:val="00FE724B"/>
    <w:rsid w:val="00FF060D"/>
    <w:rsid w:val="00FF06C3"/>
    <w:rsid w:val="00FF2A63"/>
    <w:rsid w:val="00FF345B"/>
    <w:rsid w:val="00FF5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38"/>
    <w:pPr>
      <w:widowControl w:val="0"/>
      <w:jc w:val="both"/>
    </w:pPr>
    <w:rPr>
      <w:rFonts w:cs="Calibri"/>
      <w:szCs w:val="21"/>
    </w:rPr>
  </w:style>
  <w:style w:type="paragraph" w:styleId="Heading1">
    <w:name w:val="heading 1"/>
    <w:basedOn w:val="Normal"/>
    <w:next w:val="Normal"/>
    <w:link w:val="Heading1Char"/>
    <w:uiPriority w:val="99"/>
    <w:qFormat/>
    <w:rsid w:val="00C04BBF"/>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rsid w:val="00CD5D00"/>
    <w:pPr>
      <w:keepNext/>
      <w:keepLines/>
      <w:spacing w:before="260" w:after="260" w:line="416"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CD5D00"/>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rsid w:val="00717914"/>
    <w:pPr>
      <w:keepNext/>
      <w:keepLines/>
      <w:spacing w:before="280" w:after="290" w:line="376" w:lineRule="auto"/>
      <w:outlineLvl w:val="3"/>
    </w:pPr>
    <w:rPr>
      <w:rFonts w:ascii="Cambria" w:hAnsi="Cambria" w:cs="Cambria"/>
      <w:b/>
      <w:bCs/>
      <w:kern w:val="0"/>
      <w:sz w:val="28"/>
      <w:szCs w:val="28"/>
    </w:rPr>
  </w:style>
  <w:style w:type="paragraph" w:styleId="Heading5">
    <w:name w:val="heading 5"/>
    <w:basedOn w:val="Normal"/>
    <w:next w:val="Normal"/>
    <w:link w:val="Heading5Char"/>
    <w:uiPriority w:val="99"/>
    <w:qFormat/>
    <w:rsid w:val="00CD5D00"/>
    <w:pPr>
      <w:keepNext/>
      <w:keepLines/>
      <w:spacing w:before="280" w:after="290" w:line="376" w:lineRule="auto"/>
      <w:outlineLvl w:val="4"/>
    </w:pPr>
    <w:rPr>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BBF"/>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D5D00"/>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CD5D00"/>
    <w:rPr>
      <w:b/>
      <w:bCs/>
      <w:sz w:val="32"/>
      <w:szCs w:val="32"/>
    </w:rPr>
  </w:style>
  <w:style w:type="character" w:customStyle="1" w:styleId="Heading4Char">
    <w:name w:val="Heading 4 Char"/>
    <w:basedOn w:val="DefaultParagraphFont"/>
    <w:link w:val="Heading4"/>
    <w:uiPriority w:val="99"/>
    <w:locked/>
    <w:rsid w:val="00717914"/>
    <w:rPr>
      <w:rFonts w:ascii="Cambria" w:eastAsia="宋体" w:hAnsi="Cambria" w:cs="Cambria"/>
      <w:b/>
      <w:bCs/>
      <w:sz w:val="28"/>
      <w:szCs w:val="28"/>
    </w:rPr>
  </w:style>
  <w:style w:type="character" w:customStyle="1" w:styleId="Heading5Char">
    <w:name w:val="Heading 5 Char"/>
    <w:basedOn w:val="DefaultParagraphFont"/>
    <w:link w:val="Heading5"/>
    <w:uiPriority w:val="99"/>
    <w:locked/>
    <w:rsid w:val="00CD5D00"/>
    <w:rPr>
      <w:b/>
      <w:bCs/>
      <w:sz w:val="28"/>
      <w:szCs w:val="28"/>
    </w:rPr>
  </w:style>
  <w:style w:type="paragraph" w:styleId="Header">
    <w:name w:val="header"/>
    <w:basedOn w:val="Normal"/>
    <w:link w:val="HeaderChar"/>
    <w:uiPriority w:val="99"/>
    <w:rsid w:val="005B692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5B6926"/>
    <w:rPr>
      <w:sz w:val="18"/>
      <w:szCs w:val="18"/>
    </w:rPr>
  </w:style>
  <w:style w:type="paragraph" w:styleId="Footer">
    <w:name w:val="footer"/>
    <w:basedOn w:val="Normal"/>
    <w:link w:val="FooterChar"/>
    <w:uiPriority w:val="99"/>
    <w:rsid w:val="005B692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B6926"/>
    <w:rPr>
      <w:sz w:val="18"/>
      <w:szCs w:val="18"/>
    </w:rPr>
  </w:style>
  <w:style w:type="character" w:customStyle="1" w:styleId="headline-content2">
    <w:name w:val="headline-content2"/>
    <w:uiPriority w:val="99"/>
    <w:rsid w:val="00D55D82"/>
  </w:style>
  <w:style w:type="character" w:styleId="Hyperlink">
    <w:name w:val="Hyperlink"/>
    <w:basedOn w:val="DefaultParagraphFont"/>
    <w:uiPriority w:val="99"/>
    <w:rsid w:val="00D55D82"/>
    <w:rPr>
      <w:color w:val="0000FF"/>
      <w:u w:val="single"/>
    </w:rPr>
  </w:style>
  <w:style w:type="paragraph" w:styleId="BalloonText">
    <w:name w:val="Balloon Text"/>
    <w:basedOn w:val="Normal"/>
    <w:link w:val="BalloonTextChar"/>
    <w:uiPriority w:val="99"/>
    <w:semiHidden/>
    <w:rsid w:val="00D55D82"/>
    <w:rPr>
      <w:kern w:val="0"/>
      <w:sz w:val="18"/>
      <w:szCs w:val="18"/>
    </w:rPr>
  </w:style>
  <w:style w:type="character" w:customStyle="1" w:styleId="BalloonTextChar">
    <w:name w:val="Balloon Text Char"/>
    <w:basedOn w:val="DefaultParagraphFont"/>
    <w:link w:val="BalloonText"/>
    <w:uiPriority w:val="99"/>
    <w:semiHidden/>
    <w:locked/>
    <w:rsid w:val="00D55D82"/>
    <w:rPr>
      <w:sz w:val="18"/>
      <w:szCs w:val="18"/>
    </w:rPr>
  </w:style>
  <w:style w:type="table" w:styleId="TableGrid">
    <w:name w:val="Table Grid"/>
    <w:basedOn w:val="TableNormal"/>
    <w:uiPriority w:val="99"/>
    <w:rsid w:val="00D55D8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717914"/>
    <w:pPr>
      <w:ind w:firstLineChars="200" w:firstLine="420"/>
    </w:pPr>
  </w:style>
  <w:style w:type="paragraph" w:styleId="Title">
    <w:name w:val="Title"/>
    <w:basedOn w:val="Normal"/>
    <w:next w:val="Normal"/>
    <w:link w:val="TitleChar"/>
    <w:uiPriority w:val="99"/>
    <w:qFormat/>
    <w:rsid w:val="001468C3"/>
    <w:pPr>
      <w:spacing w:before="240" w:after="60"/>
      <w:jc w:val="center"/>
      <w:outlineLvl w:val="0"/>
    </w:pPr>
    <w:rPr>
      <w:rFonts w:ascii="Cambria" w:hAnsi="Cambria" w:cs="Cambria"/>
      <w:b/>
      <w:bCs/>
      <w:kern w:val="0"/>
      <w:sz w:val="32"/>
      <w:szCs w:val="32"/>
    </w:rPr>
  </w:style>
  <w:style w:type="character" w:customStyle="1" w:styleId="TitleChar">
    <w:name w:val="Title Char"/>
    <w:basedOn w:val="DefaultParagraphFont"/>
    <w:link w:val="Title"/>
    <w:uiPriority w:val="99"/>
    <w:locked/>
    <w:rsid w:val="001468C3"/>
    <w:rPr>
      <w:rFonts w:ascii="Cambria" w:eastAsia="宋体" w:hAnsi="Cambria" w:cs="Cambria"/>
      <w:b/>
      <w:bCs/>
      <w:sz w:val="32"/>
      <w:szCs w:val="32"/>
    </w:rPr>
  </w:style>
  <w:style w:type="paragraph" w:customStyle="1" w:styleId="reader-word-layer">
    <w:name w:val="reader-word-layer"/>
    <w:basedOn w:val="Normal"/>
    <w:uiPriority w:val="99"/>
    <w:rsid w:val="001468C3"/>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31F2F"/>
    <w:pPr>
      <w:ind w:firstLineChars="200" w:firstLine="420"/>
    </w:pPr>
  </w:style>
  <w:style w:type="paragraph" w:customStyle="1" w:styleId="CharCharChar">
    <w:name w:val="Char Char Char"/>
    <w:basedOn w:val="Normal"/>
    <w:uiPriority w:val="99"/>
    <w:rsid w:val="00BD5046"/>
    <w:pPr>
      <w:widowControl/>
      <w:spacing w:after="160" w:line="240" w:lineRule="exact"/>
      <w:jc w:val="left"/>
    </w:pPr>
    <w:rPr>
      <w:rFonts w:ascii="Arial" w:hAnsi="Arial" w:cs="Arial"/>
      <w:b/>
      <w:bCs/>
      <w:kern w:val="0"/>
      <w:sz w:val="24"/>
      <w:szCs w:val="24"/>
      <w:lang w:eastAsia="en-US"/>
    </w:rPr>
  </w:style>
  <w:style w:type="character" w:styleId="Strong">
    <w:name w:val="Strong"/>
    <w:basedOn w:val="DefaultParagraphFont"/>
    <w:uiPriority w:val="99"/>
    <w:qFormat/>
    <w:rsid w:val="00BD5046"/>
    <w:rPr>
      <w:b/>
      <w:bCs/>
    </w:rPr>
  </w:style>
  <w:style w:type="character" w:customStyle="1" w:styleId="longtext1">
    <w:name w:val="long_text1"/>
    <w:uiPriority w:val="99"/>
    <w:rsid w:val="00BD5046"/>
    <w:rPr>
      <w:sz w:val="20"/>
      <w:szCs w:val="20"/>
    </w:rPr>
  </w:style>
  <w:style w:type="character" w:customStyle="1" w:styleId="hps">
    <w:name w:val="hps"/>
    <w:uiPriority w:val="99"/>
    <w:rsid w:val="00BD5046"/>
  </w:style>
  <w:style w:type="paragraph" w:styleId="Date">
    <w:name w:val="Date"/>
    <w:basedOn w:val="Normal"/>
    <w:next w:val="Normal"/>
    <w:link w:val="DateChar"/>
    <w:uiPriority w:val="99"/>
    <w:semiHidden/>
    <w:rsid w:val="0063099E"/>
    <w:pPr>
      <w:ind w:leftChars="2500" w:left="100"/>
    </w:pPr>
    <w:rPr>
      <w:kern w:val="0"/>
      <w:sz w:val="20"/>
      <w:szCs w:val="20"/>
    </w:rPr>
  </w:style>
  <w:style w:type="character" w:customStyle="1" w:styleId="DateChar">
    <w:name w:val="Date Char"/>
    <w:basedOn w:val="DefaultParagraphFont"/>
    <w:link w:val="Date"/>
    <w:uiPriority w:val="99"/>
    <w:semiHidden/>
    <w:locked/>
    <w:rsid w:val="0063099E"/>
  </w:style>
  <w:style w:type="paragraph" w:styleId="Caption">
    <w:name w:val="caption"/>
    <w:basedOn w:val="Normal"/>
    <w:next w:val="Normal"/>
    <w:uiPriority w:val="99"/>
    <w:qFormat/>
    <w:rsid w:val="0063099E"/>
    <w:rPr>
      <w:rFonts w:ascii="Cambria" w:eastAsia="黑体" w:hAnsi="Cambria" w:cs="Cambria"/>
      <w:sz w:val="20"/>
      <w:szCs w:val="20"/>
    </w:rPr>
  </w:style>
  <w:style w:type="character" w:styleId="FootnoteReference">
    <w:name w:val="footnote reference"/>
    <w:basedOn w:val="DefaultParagraphFont"/>
    <w:uiPriority w:val="99"/>
    <w:semiHidden/>
    <w:rsid w:val="008F71A6"/>
    <w:rPr>
      <w:vertAlign w:val="superscript"/>
    </w:rPr>
  </w:style>
  <w:style w:type="paragraph" w:styleId="FootnoteText">
    <w:name w:val="footnote text"/>
    <w:basedOn w:val="Normal"/>
    <w:link w:val="FootnoteTextChar"/>
    <w:uiPriority w:val="99"/>
    <w:semiHidden/>
    <w:rsid w:val="008F71A6"/>
    <w:pPr>
      <w:snapToGrid w:val="0"/>
      <w:jc w:val="left"/>
    </w:pPr>
    <w:rPr>
      <w:rFonts w:ascii="Times New Roman" w:hAnsi="Times New Roman" w:cs="Times New Roman"/>
      <w:kern w:val="0"/>
      <w:sz w:val="20"/>
      <w:szCs w:val="20"/>
    </w:rPr>
  </w:style>
  <w:style w:type="character" w:customStyle="1" w:styleId="FootnoteTextChar">
    <w:name w:val="Footnote Text Char"/>
    <w:basedOn w:val="DefaultParagraphFont"/>
    <w:link w:val="FootnoteText"/>
    <w:uiPriority w:val="99"/>
    <w:locked/>
    <w:rsid w:val="008F71A6"/>
    <w:rPr>
      <w:rFonts w:ascii="Times New Roman" w:eastAsia="宋体" w:hAnsi="Times New Roman" w:cs="Times New Roman"/>
      <w:sz w:val="20"/>
      <w:szCs w:val="20"/>
    </w:rPr>
  </w:style>
  <w:style w:type="paragraph" w:styleId="NormalWeb">
    <w:name w:val="Normal (Web)"/>
    <w:basedOn w:val="Normal"/>
    <w:link w:val="NormalWebChar"/>
    <w:uiPriority w:val="99"/>
    <w:rsid w:val="008F71A6"/>
    <w:pPr>
      <w:widowControl/>
      <w:spacing w:before="100" w:beforeAutospacing="1" w:after="100" w:afterAutospacing="1"/>
      <w:jc w:val="left"/>
    </w:pPr>
    <w:rPr>
      <w:rFonts w:ascii="宋体" w:hAnsi="宋体" w:cs="宋体"/>
      <w:kern w:val="0"/>
      <w:sz w:val="24"/>
      <w:szCs w:val="24"/>
    </w:rPr>
  </w:style>
  <w:style w:type="character" w:customStyle="1" w:styleId="NormalWebChar">
    <w:name w:val="Normal (Web) Char"/>
    <w:link w:val="NormalWeb"/>
    <w:uiPriority w:val="99"/>
    <w:locked/>
    <w:rsid w:val="008F71A6"/>
    <w:rPr>
      <w:rFonts w:ascii="宋体" w:eastAsia="宋体" w:hAnsi="宋体" w:cs="宋体"/>
      <w:kern w:val="0"/>
      <w:sz w:val="24"/>
      <w:szCs w:val="24"/>
    </w:rPr>
  </w:style>
  <w:style w:type="paragraph" w:customStyle="1" w:styleId="p0">
    <w:name w:val="p0"/>
    <w:basedOn w:val="Normal"/>
    <w:uiPriority w:val="99"/>
    <w:rsid w:val="008F71A6"/>
    <w:pPr>
      <w:widowControl/>
      <w:spacing w:before="100" w:beforeAutospacing="1" w:after="100" w:afterAutospacing="1"/>
      <w:jc w:val="left"/>
    </w:pPr>
    <w:rPr>
      <w:rFonts w:ascii="宋体" w:hAnsi="宋体" w:cs="宋体"/>
      <w:kern w:val="0"/>
      <w:sz w:val="24"/>
      <w:szCs w:val="24"/>
    </w:rPr>
  </w:style>
  <w:style w:type="character" w:customStyle="1" w:styleId="writer">
    <w:name w:val="writer"/>
    <w:uiPriority w:val="99"/>
    <w:rsid w:val="008F71A6"/>
  </w:style>
  <w:style w:type="character" w:styleId="FollowedHyperlink">
    <w:name w:val="FollowedHyperlink"/>
    <w:basedOn w:val="DefaultParagraphFont"/>
    <w:uiPriority w:val="99"/>
    <w:semiHidden/>
    <w:rsid w:val="00D237D9"/>
    <w:rPr>
      <w:color w:val="800080"/>
      <w:u w:val="single"/>
    </w:rPr>
  </w:style>
  <w:style w:type="paragraph" w:customStyle="1" w:styleId="font5">
    <w:name w:val="font5"/>
    <w:basedOn w:val="Normal"/>
    <w:uiPriority w:val="99"/>
    <w:rsid w:val="00D237D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D237D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D237D9"/>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Normal"/>
    <w:uiPriority w:val="99"/>
    <w:rsid w:val="00D237D9"/>
    <w:pPr>
      <w:widowControl/>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Normal"/>
    <w:uiPriority w:val="99"/>
    <w:rsid w:val="00D237D9"/>
    <w:pPr>
      <w:widowControl/>
      <w:spacing w:before="100" w:beforeAutospacing="1" w:after="100" w:afterAutospacing="1"/>
      <w:jc w:val="left"/>
      <w:textAlignment w:val="center"/>
    </w:pPr>
    <w:rPr>
      <w:rFonts w:ascii="宋体" w:hAnsi="宋体" w:cs="宋体"/>
      <w:color w:val="FF0000"/>
      <w:kern w:val="0"/>
      <w:sz w:val="40"/>
      <w:szCs w:val="40"/>
    </w:rPr>
  </w:style>
  <w:style w:type="paragraph" w:customStyle="1" w:styleId="xl66">
    <w:name w:val="xl66"/>
    <w:basedOn w:val="Normal"/>
    <w:uiPriority w:val="99"/>
    <w:rsid w:val="00D237D9"/>
    <w:pPr>
      <w:widowControl/>
      <w:spacing w:before="100" w:beforeAutospacing="1" w:after="100" w:afterAutospacing="1"/>
      <w:jc w:val="left"/>
      <w:textAlignment w:val="center"/>
    </w:pPr>
    <w:rPr>
      <w:rFonts w:ascii="宋体" w:hAnsi="宋体" w:cs="宋体"/>
      <w:color w:val="000000"/>
      <w:kern w:val="0"/>
      <w:sz w:val="40"/>
      <w:szCs w:val="40"/>
    </w:rPr>
  </w:style>
  <w:style w:type="paragraph" w:customStyle="1" w:styleId="xl67">
    <w:name w:val="xl67"/>
    <w:basedOn w:val="Normal"/>
    <w:uiPriority w:val="99"/>
    <w:rsid w:val="00D237D9"/>
    <w:pPr>
      <w:widowControl/>
      <w:spacing w:before="100" w:beforeAutospacing="1" w:after="100" w:afterAutospacing="1"/>
      <w:jc w:val="left"/>
      <w:textAlignment w:val="center"/>
    </w:pPr>
    <w:rPr>
      <w:color w:val="000000"/>
      <w:kern w:val="0"/>
    </w:rPr>
  </w:style>
  <w:style w:type="paragraph" w:customStyle="1" w:styleId="xl68">
    <w:name w:val="xl68"/>
    <w:basedOn w:val="Normal"/>
    <w:uiPriority w:val="99"/>
    <w:rsid w:val="00D237D9"/>
    <w:pPr>
      <w:widowControl/>
      <w:spacing w:before="100" w:beforeAutospacing="1" w:after="100" w:afterAutospacing="1"/>
      <w:jc w:val="right"/>
      <w:textAlignment w:val="center"/>
    </w:pPr>
    <w:rPr>
      <w:rFonts w:ascii="宋体" w:hAnsi="宋体" w:cs="宋体"/>
      <w:color w:val="000000"/>
      <w:kern w:val="0"/>
      <w:sz w:val="24"/>
      <w:szCs w:val="24"/>
    </w:rPr>
  </w:style>
  <w:style w:type="paragraph" w:customStyle="1" w:styleId="xl69">
    <w:name w:val="xl69"/>
    <w:basedOn w:val="Normal"/>
    <w:uiPriority w:val="99"/>
    <w:rsid w:val="00D237D9"/>
    <w:pPr>
      <w:widowControl/>
      <w:spacing w:before="100" w:beforeAutospacing="1" w:after="100" w:afterAutospacing="1"/>
      <w:jc w:val="left"/>
      <w:textAlignment w:val="center"/>
    </w:pPr>
    <w:rPr>
      <w:kern w:val="0"/>
    </w:rPr>
  </w:style>
  <w:style w:type="paragraph" w:customStyle="1" w:styleId="xl70">
    <w:name w:val="xl70"/>
    <w:basedOn w:val="Normal"/>
    <w:uiPriority w:val="99"/>
    <w:rsid w:val="00D237D9"/>
    <w:pPr>
      <w:widowControl/>
      <w:spacing w:before="100" w:beforeAutospacing="1" w:after="100" w:afterAutospacing="1"/>
      <w:jc w:val="left"/>
      <w:textAlignment w:val="center"/>
    </w:pPr>
    <w:rPr>
      <w:rFonts w:ascii="宋体" w:hAnsi="宋体" w:cs="宋体"/>
      <w:b/>
      <w:bCs/>
      <w:color w:val="000000"/>
      <w:kern w:val="0"/>
      <w:sz w:val="40"/>
      <w:szCs w:val="40"/>
    </w:rPr>
  </w:style>
  <w:style w:type="paragraph" w:customStyle="1" w:styleId="xl71">
    <w:name w:val="xl71"/>
    <w:basedOn w:val="Normal"/>
    <w:uiPriority w:val="99"/>
    <w:rsid w:val="00D237D9"/>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Normal"/>
    <w:uiPriority w:val="99"/>
    <w:rsid w:val="00D237D9"/>
    <w:pPr>
      <w:widowControl/>
      <w:spacing w:before="100" w:beforeAutospacing="1" w:after="100" w:afterAutospacing="1"/>
      <w:jc w:val="left"/>
      <w:textAlignment w:val="center"/>
    </w:pPr>
    <w:rPr>
      <w:rFonts w:ascii="宋体" w:hAnsi="宋体" w:cs="宋体"/>
      <w:color w:val="FF0000"/>
      <w:kern w:val="0"/>
      <w:sz w:val="32"/>
      <w:szCs w:val="32"/>
    </w:rPr>
  </w:style>
  <w:style w:type="paragraph" w:customStyle="1" w:styleId="xl73">
    <w:name w:val="xl73"/>
    <w:basedOn w:val="Normal"/>
    <w:uiPriority w:val="99"/>
    <w:rsid w:val="00D237D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xl75">
    <w:name w:val="xl75"/>
    <w:basedOn w:val="Normal"/>
    <w:uiPriority w:val="99"/>
    <w:rsid w:val="00D237D9"/>
    <w:pPr>
      <w:widowControl/>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Normal"/>
    <w:uiPriority w:val="99"/>
    <w:rsid w:val="00D237D9"/>
    <w:pPr>
      <w:widowControl/>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Normal"/>
    <w:uiPriority w:val="99"/>
    <w:rsid w:val="00D237D9"/>
    <w:pPr>
      <w:widowControl/>
      <w:spacing w:before="100" w:beforeAutospacing="1" w:after="100" w:afterAutospacing="1"/>
      <w:jc w:val="left"/>
    </w:pPr>
    <w:rPr>
      <w:rFonts w:ascii="宋体" w:hAnsi="宋体" w:cs="宋体"/>
      <w:kern w:val="0"/>
      <w:sz w:val="32"/>
      <w:szCs w:val="32"/>
    </w:rPr>
  </w:style>
  <w:style w:type="character" w:customStyle="1" w:styleId="headline-1-index1">
    <w:name w:val="headline-1-index1"/>
    <w:uiPriority w:val="99"/>
    <w:rsid w:val="006C21CD"/>
    <w:rPr>
      <w:color w:val="CCCCCC"/>
      <w:sz w:val="30"/>
      <w:szCs w:val="30"/>
    </w:rPr>
  </w:style>
  <w:style w:type="character" w:customStyle="1" w:styleId="headline-content3">
    <w:name w:val="headline-content3"/>
    <w:uiPriority w:val="99"/>
    <w:rsid w:val="006C21CD"/>
  </w:style>
  <w:style w:type="character" w:customStyle="1" w:styleId="bold1">
    <w:name w:val="bold1"/>
    <w:uiPriority w:val="99"/>
    <w:rsid w:val="00A87870"/>
    <w:rPr>
      <w:rFonts w:ascii="Arial" w:hAnsi="Arial" w:cs="Arial"/>
      <w:b/>
      <w:bCs/>
    </w:rPr>
  </w:style>
  <w:style w:type="character" w:styleId="Emphasis">
    <w:name w:val="Emphasis"/>
    <w:basedOn w:val="DefaultParagraphFont"/>
    <w:uiPriority w:val="99"/>
    <w:qFormat/>
    <w:rsid w:val="00E60587"/>
    <w:rPr>
      <w:color w:val="auto"/>
    </w:rPr>
  </w:style>
  <w:style w:type="character" w:customStyle="1" w:styleId="gogtitle1">
    <w:name w:val="gog_title1"/>
    <w:uiPriority w:val="99"/>
    <w:rsid w:val="00584F5B"/>
    <w:rPr>
      <w:b/>
      <w:bCs/>
      <w:color w:val="auto"/>
      <w:sz w:val="27"/>
      <w:szCs w:val="27"/>
    </w:rPr>
  </w:style>
  <w:style w:type="paragraph" w:styleId="TOC1">
    <w:name w:val="toc 1"/>
    <w:basedOn w:val="Normal"/>
    <w:next w:val="Normal"/>
    <w:autoRedefine/>
    <w:uiPriority w:val="99"/>
    <w:semiHidden/>
    <w:rsid w:val="00157FDB"/>
  </w:style>
  <w:style w:type="paragraph" w:styleId="TOC2">
    <w:name w:val="toc 2"/>
    <w:basedOn w:val="Normal"/>
    <w:next w:val="Normal"/>
    <w:autoRedefine/>
    <w:uiPriority w:val="99"/>
    <w:semiHidden/>
    <w:rsid w:val="00157FDB"/>
    <w:pPr>
      <w:ind w:leftChars="200" w:left="420"/>
    </w:pPr>
  </w:style>
  <w:style w:type="paragraph" w:styleId="NoSpacing">
    <w:name w:val="No Spacing"/>
    <w:link w:val="NoSpacingChar"/>
    <w:uiPriority w:val="99"/>
    <w:qFormat/>
    <w:rsid w:val="0035212D"/>
    <w:rPr>
      <w:rFonts w:cs="Calibri"/>
      <w:kern w:val="0"/>
      <w:sz w:val="22"/>
    </w:rPr>
  </w:style>
  <w:style w:type="character" w:customStyle="1" w:styleId="NoSpacingChar">
    <w:name w:val="No Spacing Char"/>
    <w:link w:val="NoSpacing"/>
    <w:uiPriority w:val="99"/>
    <w:locked/>
    <w:rsid w:val="0035212D"/>
    <w:rPr>
      <w:sz w:val="22"/>
      <w:szCs w:val="22"/>
      <w:lang w:val="en-US" w:eastAsia="zh-CN"/>
    </w:rPr>
  </w:style>
  <w:style w:type="paragraph" w:customStyle="1" w:styleId="reader-word-layerreader-word-s1-1">
    <w:name w:val="reader-word-layer reader-word-s1-1"/>
    <w:basedOn w:val="Normal"/>
    <w:uiPriority w:val="99"/>
    <w:rsid w:val="00D46A6A"/>
    <w:pPr>
      <w:widowControl/>
      <w:spacing w:before="100" w:beforeAutospacing="1" w:after="100" w:afterAutospacing="1"/>
      <w:jc w:val="left"/>
    </w:pPr>
    <w:rPr>
      <w:rFonts w:ascii="宋体" w:hAnsi="宋体" w:cs="宋体"/>
      <w:kern w:val="0"/>
      <w:sz w:val="24"/>
      <w:szCs w:val="24"/>
    </w:rPr>
  </w:style>
  <w:style w:type="paragraph" w:customStyle="1" w:styleId="reader-word-layerreader-word-s1-3">
    <w:name w:val="reader-word-layer reader-word-s1-3"/>
    <w:basedOn w:val="Normal"/>
    <w:uiPriority w:val="99"/>
    <w:rsid w:val="00D46A6A"/>
    <w:pPr>
      <w:widowControl/>
      <w:spacing w:before="100" w:beforeAutospacing="1" w:after="100" w:afterAutospacing="1"/>
      <w:jc w:val="left"/>
    </w:pPr>
    <w:rPr>
      <w:rFonts w:ascii="宋体" w:hAnsi="宋体" w:cs="宋体"/>
      <w:kern w:val="0"/>
      <w:sz w:val="24"/>
      <w:szCs w:val="24"/>
    </w:rPr>
  </w:style>
  <w:style w:type="character" w:customStyle="1" w:styleId="longtext">
    <w:name w:val="long_text"/>
    <w:uiPriority w:val="99"/>
    <w:rsid w:val="008B5BF0"/>
  </w:style>
  <w:style w:type="paragraph" w:styleId="Revision">
    <w:name w:val="Revision"/>
    <w:hidden/>
    <w:uiPriority w:val="99"/>
    <w:semiHidden/>
    <w:rsid w:val="00872491"/>
    <w:rPr>
      <w:rFonts w:cs="Calibri"/>
      <w:szCs w:val="21"/>
    </w:rPr>
  </w:style>
  <w:style w:type="character" w:customStyle="1" w:styleId="gray1">
    <w:name w:val="gray1"/>
    <w:uiPriority w:val="99"/>
    <w:rsid w:val="00A45415"/>
    <w:rPr>
      <w:color w:val="auto"/>
    </w:rPr>
  </w:style>
  <w:style w:type="character" w:customStyle="1" w:styleId="apple-converted-space">
    <w:name w:val="apple-converted-space"/>
    <w:basedOn w:val="DefaultParagraphFont"/>
    <w:uiPriority w:val="99"/>
    <w:rsid w:val="006113FB"/>
  </w:style>
  <w:style w:type="paragraph" w:customStyle="1" w:styleId="emtidy-9">
    <w:name w:val="emtidy-9"/>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8">
    <w:name w:val="emtidy-8"/>
    <w:basedOn w:val="DefaultParagraphFont"/>
    <w:uiPriority w:val="99"/>
    <w:rsid w:val="00B922C7"/>
  </w:style>
  <w:style w:type="character" w:customStyle="1" w:styleId="emtidy-11">
    <w:name w:val="emtidy-11"/>
    <w:basedOn w:val="DefaultParagraphFont"/>
    <w:uiPriority w:val="99"/>
    <w:rsid w:val="00B922C7"/>
  </w:style>
  <w:style w:type="character" w:customStyle="1" w:styleId="emtidy-12">
    <w:name w:val="emtidy-12"/>
    <w:basedOn w:val="DefaultParagraphFont"/>
    <w:uiPriority w:val="99"/>
    <w:rsid w:val="00B922C7"/>
  </w:style>
  <w:style w:type="character" w:customStyle="1" w:styleId="emtidy-13">
    <w:name w:val="emtidy-13"/>
    <w:basedOn w:val="DefaultParagraphFont"/>
    <w:uiPriority w:val="99"/>
    <w:rsid w:val="00B922C7"/>
  </w:style>
  <w:style w:type="character" w:customStyle="1" w:styleId="emtidy-14">
    <w:name w:val="emtidy-14"/>
    <w:basedOn w:val="DefaultParagraphFont"/>
    <w:uiPriority w:val="99"/>
    <w:rsid w:val="00B922C7"/>
  </w:style>
  <w:style w:type="character" w:customStyle="1" w:styleId="emtidy-15">
    <w:name w:val="emtidy-15"/>
    <w:basedOn w:val="DefaultParagraphFont"/>
    <w:uiPriority w:val="99"/>
    <w:rsid w:val="00B922C7"/>
  </w:style>
  <w:style w:type="character" w:customStyle="1" w:styleId="emtidy-16">
    <w:name w:val="emtidy-16"/>
    <w:basedOn w:val="DefaultParagraphFont"/>
    <w:uiPriority w:val="99"/>
    <w:rsid w:val="00B922C7"/>
  </w:style>
  <w:style w:type="character" w:customStyle="1" w:styleId="emtidy-17">
    <w:name w:val="emtidy-17"/>
    <w:basedOn w:val="DefaultParagraphFont"/>
    <w:uiPriority w:val="99"/>
    <w:rsid w:val="00B922C7"/>
  </w:style>
  <w:style w:type="character" w:customStyle="1" w:styleId="emtidy-19">
    <w:name w:val="emtidy-19"/>
    <w:basedOn w:val="DefaultParagraphFont"/>
    <w:uiPriority w:val="99"/>
    <w:rsid w:val="00B922C7"/>
  </w:style>
  <w:style w:type="character" w:customStyle="1" w:styleId="emtidy-20">
    <w:name w:val="emtidy-20"/>
    <w:basedOn w:val="DefaultParagraphFont"/>
    <w:uiPriority w:val="99"/>
    <w:rsid w:val="00B922C7"/>
  </w:style>
  <w:style w:type="character" w:customStyle="1" w:styleId="emtidy-21">
    <w:name w:val="emtidy-21"/>
    <w:basedOn w:val="DefaultParagraphFont"/>
    <w:uiPriority w:val="99"/>
    <w:rsid w:val="00B922C7"/>
  </w:style>
  <w:style w:type="paragraph" w:customStyle="1" w:styleId="emtidy-31">
    <w:name w:val="emtidy-31"/>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22">
    <w:name w:val="emtidy-22"/>
    <w:basedOn w:val="DefaultParagraphFont"/>
    <w:uiPriority w:val="99"/>
    <w:rsid w:val="00B922C7"/>
  </w:style>
  <w:style w:type="character" w:customStyle="1" w:styleId="emtidy-23">
    <w:name w:val="emtidy-23"/>
    <w:basedOn w:val="DefaultParagraphFont"/>
    <w:uiPriority w:val="99"/>
    <w:rsid w:val="00B922C7"/>
  </w:style>
  <w:style w:type="character" w:customStyle="1" w:styleId="emtidy-25">
    <w:name w:val="emtidy-25"/>
    <w:basedOn w:val="DefaultParagraphFont"/>
    <w:uiPriority w:val="99"/>
    <w:rsid w:val="00B922C7"/>
  </w:style>
  <w:style w:type="character" w:customStyle="1" w:styleId="emtidy-27">
    <w:name w:val="emtidy-27"/>
    <w:basedOn w:val="DefaultParagraphFont"/>
    <w:uiPriority w:val="99"/>
    <w:rsid w:val="00B922C7"/>
  </w:style>
  <w:style w:type="character" w:customStyle="1" w:styleId="emtidy-28">
    <w:name w:val="emtidy-28"/>
    <w:basedOn w:val="DefaultParagraphFont"/>
    <w:uiPriority w:val="99"/>
    <w:rsid w:val="00B922C7"/>
  </w:style>
  <w:style w:type="character" w:customStyle="1" w:styleId="emtidy-29">
    <w:name w:val="emtidy-29"/>
    <w:basedOn w:val="DefaultParagraphFont"/>
    <w:uiPriority w:val="99"/>
    <w:rsid w:val="00B922C7"/>
  </w:style>
  <w:style w:type="paragraph" w:customStyle="1" w:styleId="emtidy-34">
    <w:name w:val="emtidy-34"/>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33">
    <w:name w:val="emtidy-33"/>
    <w:basedOn w:val="DefaultParagraphFont"/>
    <w:uiPriority w:val="99"/>
    <w:rsid w:val="00B922C7"/>
  </w:style>
  <w:style w:type="character" w:customStyle="1" w:styleId="emtidy-32">
    <w:name w:val="emtidy-32"/>
    <w:basedOn w:val="DefaultParagraphFont"/>
    <w:uiPriority w:val="99"/>
    <w:rsid w:val="00B922C7"/>
  </w:style>
  <w:style w:type="paragraph" w:customStyle="1" w:styleId="emtidy-36">
    <w:name w:val="emtidy-36"/>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35">
    <w:name w:val="emtidy-35"/>
    <w:basedOn w:val="DefaultParagraphFont"/>
    <w:uiPriority w:val="99"/>
    <w:rsid w:val="00B922C7"/>
  </w:style>
  <w:style w:type="character" w:customStyle="1" w:styleId="emtidy-37">
    <w:name w:val="emtidy-37"/>
    <w:basedOn w:val="DefaultParagraphFont"/>
    <w:uiPriority w:val="99"/>
    <w:rsid w:val="00B922C7"/>
  </w:style>
  <w:style w:type="paragraph" w:customStyle="1" w:styleId="emtidy-39">
    <w:name w:val="emtidy-39"/>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38">
    <w:name w:val="emtidy-38"/>
    <w:basedOn w:val="DefaultParagraphFont"/>
    <w:uiPriority w:val="99"/>
    <w:rsid w:val="00B922C7"/>
  </w:style>
  <w:style w:type="character" w:customStyle="1" w:styleId="emtidy-40">
    <w:name w:val="emtidy-40"/>
    <w:basedOn w:val="DefaultParagraphFont"/>
    <w:uiPriority w:val="99"/>
    <w:rsid w:val="00B922C7"/>
  </w:style>
  <w:style w:type="paragraph" w:customStyle="1" w:styleId="emtidy-4">
    <w:name w:val="emtidy-4"/>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41">
    <w:name w:val="emtidy-41"/>
    <w:basedOn w:val="DefaultParagraphFont"/>
    <w:uiPriority w:val="99"/>
    <w:rsid w:val="00B922C7"/>
  </w:style>
  <w:style w:type="character" w:customStyle="1" w:styleId="emtidy-42">
    <w:name w:val="emtidy-42"/>
    <w:basedOn w:val="DefaultParagraphFont"/>
    <w:uiPriority w:val="99"/>
    <w:rsid w:val="00B922C7"/>
  </w:style>
  <w:style w:type="character" w:customStyle="1" w:styleId="emtidy-43">
    <w:name w:val="emtidy-43"/>
    <w:basedOn w:val="DefaultParagraphFont"/>
    <w:uiPriority w:val="99"/>
    <w:rsid w:val="00B922C7"/>
  </w:style>
  <w:style w:type="character" w:customStyle="1" w:styleId="emtidy-44">
    <w:name w:val="emtidy-44"/>
    <w:basedOn w:val="DefaultParagraphFont"/>
    <w:uiPriority w:val="99"/>
    <w:rsid w:val="00B922C7"/>
  </w:style>
  <w:style w:type="character" w:customStyle="1" w:styleId="emtidy-45">
    <w:name w:val="emtidy-45"/>
    <w:basedOn w:val="DefaultParagraphFont"/>
    <w:uiPriority w:val="99"/>
    <w:rsid w:val="00B922C7"/>
  </w:style>
  <w:style w:type="character" w:customStyle="1" w:styleId="emtidy-47">
    <w:name w:val="emtidy-47"/>
    <w:basedOn w:val="DefaultParagraphFont"/>
    <w:uiPriority w:val="99"/>
    <w:rsid w:val="00B922C7"/>
  </w:style>
  <w:style w:type="character" w:customStyle="1" w:styleId="emtidy-49">
    <w:name w:val="emtidy-49"/>
    <w:basedOn w:val="DefaultParagraphFont"/>
    <w:uiPriority w:val="99"/>
    <w:rsid w:val="00B922C7"/>
  </w:style>
  <w:style w:type="character" w:customStyle="1" w:styleId="emtidy-50">
    <w:name w:val="emtidy-50"/>
    <w:basedOn w:val="DefaultParagraphFont"/>
    <w:uiPriority w:val="99"/>
    <w:rsid w:val="00B922C7"/>
  </w:style>
  <w:style w:type="paragraph" w:customStyle="1" w:styleId="emtidy-53">
    <w:name w:val="emtidy-53"/>
    <w:basedOn w:val="Normal"/>
    <w:uiPriority w:val="99"/>
    <w:rsid w:val="00B922C7"/>
    <w:pPr>
      <w:widowControl/>
      <w:spacing w:before="100" w:beforeAutospacing="1" w:after="100" w:afterAutospacing="1"/>
      <w:jc w:val="left"/>
    </w:pPr>
    <w:rPr>
      <w:rFonts w:ascii="宋体" w:hAnsi="宋体" w:cs="宋体"/>
      <w:kern w:val="0"/>
      <w:sz w:val="24"/>
      <w:szCs w:val="24"/>
    </w:rPr>
  </w:style>
  <w:style w:type="paragraph" w:customStyle="1" w:styleId="emtidy-56">
    <w:name w:val="emtidy-56"/>
    <w:basedOn w:val="Normal"/>
    <w:uiPriority w:val="99"/>
    <w:rsid w:val="00B922C7"/>
    <w:pPr>
      <w:widowControl/>
      <w:spacing w:before="100" w:beforeAutospacing="1" w:after="100" w:afterAutospacing="1"/>
      <w:jc w:val="left"/>
    </w:pPr>
    <w:rPr>
      <w:rFonts w:ascii="宋体" w:hAnsi="宋体" w:cs="宋体"/>
      <w:kern w:val="0"/>
      <w:sz w:val="24"/>
      <w:szCs w:val="24"/>
    </w:rPr>
  </w:style>
  <w:style w:type="character" w:customStyle="1" w:styleId="emtidy-54">
    <w:name w:val="emtidy-54"/>
    <w:basedOn w:val="DefaultParagraphFont"/>
    <w:uiPriority w:val="99"/>
    <w:rsid w:val="00B922C7"/>
  </w:style>
  <w:style w:type="character" w:customStyle="1" w:styleId="emtidy-55">
    <w:name w:val="emtidy-55"/>
    <w:basedOn w:val="DefaultParagraphFont"/>
    <w:uiPriority w:val="99"/>
    <w:rsid w:val="00B922C7"/>
  </w:style>
  <w:style w:type="character" w:customStyle="1" w:styleId="emtidy-57">
    <w:name w:val="emtidy-57"/>
    <w:basedOn w:val="DefaultParagraphFont"/>
    <w:uiPriority w:val="99"/>
    <w:rsid w:val="00B922C7"/>
  </w:style>
</w:styles>
</file>

<file path=word/webSettings.xml><?xml version="1.0" encoding="utf-8"?>
<w:webSettings xmlns:r="http://schemas.openxmlformats.org/officeDocument/2006/relationships" xmlns:w="http://schemas.openxmlformats.org/wordprocessingml/2006/main">
  <w:divs>
    <w:div w:id="980380241">
      <w:marLeft w:val="0"/>
      <w:marRight w:val="0"/>
      <w:marTop w:val="100"/>
      <w:marBottom w:val="100"/>
      <w:divBdr>
        <w:top w:val="none" w:sz="0" w:space="0" w:color="auto"/>
        <w:left w:val="none" w:sz="0" w:space="0" w:color="auto"/>
        <w:bottom w:val="none" w:sz="0" w:space="0" w:color="auto"/>
        <w:right w:val="none" w:sz="0" w:space="0" w:color="auto"/>
      </w:divBdr>
      <w:divsChild>
        <w:div w:id="980380718">
          <w:marLeft w:val="0"/>
          <w:marRight w:val="0"/>
          <w:marTop w:val="0"/>
          <w:marBottom w:val="0"/>
          <w:divBdr>
            <w:top w:val="none" w:sz="0" w:space="0" w:color="auto"/>
            <w:left w:val="none" w:sz="0" w:space="0" w:color="auto"/>
            <w:bottom w:val="none" w:sz="0" w:space="0" w:color="auto"/>
            <w:right w:val="none" w:sz="0" w:space="0" w:color="auto"/>
          </w:divBdr>
          <w:divsChild>
            <w:div w:id="980380716">
              <w:marLeft w:val="0"/>
              <w:marRight w:val="0"/>
              <w:marTop w:val="0"/>
              <w:marBottom w:val="0"/>
              <w:divBdr>
                <w:top w:val="none" w:sz="0" w:space="0" w:color="auto"/>
                <w:left w:val="none" w:sz="0" w:space="0" w:color="auto"/>
                <w:bottom w:val="none" w:sz="0" w:space="0" w:color="auto"/>
                <w:right w:val="none" w:sz="0" w:space="0" w:color="auto"/>
              </w:divBdr>
              <w:divsChild>
                <w:div w:id="980381082">
                  <w:marLeft w:val="0"/>
                  <w:marRight w:val="0"/>
                  <w:marTop w:val="0"/>
                  <w:marBottom w:val="0"/>
                  <w:divBdr>
                    <w:top w:val="none" w:sz="0" w:space="0" w:color="auto"/>
                    <w:left w:val="none" w:sz="0" w:space="0" w:color="auto"/>
                    <w:bottom w:val="none" w:sz="0" w:space="0" w:color="auto"/>
                    <w:right w:val="none" w:sz="0" w:space="0" w:color="auto"/>
                  </w:divBdr>
                  <w:divsChild>
                    <w:div w:id="980380260">
                      <w:marLeft w:val="0"/>
                      <w:marRight w:val="0"/>
                      <w:marTop w:val="150"/>
                      <w:marBottom w:val="0"/>
                      <w:divBdr>
                        <w:top w:val="none" w:sz="0" w:space="0" w:color="auto"/>
                        <w:left w:val="none" w:sz="0" w:space="0" w:color="auto"/>
                        <w:bottom w:val="none" w:sz="0" w:space="0" w:color="auto"/>
                        <w:right w:val="none" w:sz="0" w:space="0" w:color="auto"/>
                      </w:divBdr>
                      <w:divsChild>
                        <w:div w:id="980381054">
                          <w:marLeft w:val="0"/>
                          <w:marRight w:val="0"/>
                          <w:marTop w:val="0"/>
                          <w:marBottom w:val="0"/>
                          <w:divBdr>
                            <w:top w:val="none" w:sz="0" w:space="0" w:color="auto"/>
                            <w:left w:val="none" w:sz="0" w:space="0" w:color="auto"/>
                            <w:bottom w:val="none" w:sz="0" w:space="0" w:color="auto"/>
                            <w:right w:val="none" w:sz="0" w:space="0" w:color="auto"/>
                          </w:divBdr>
                          <w:divsChild>
                            <w:div w:id="980380629">
                              <w:marLeft w:val="0"/>
                              <w:marRight w:val="0"/>
                              <w:marTop w:val="0"/>
                              <w:marBottom w:val="0"/>
                              <w:divBdr>
                                <w:top w:val="none" w:sz="0" w:space="0" w:color="auto"/>
                                <w:left w:val="none" w:sz="0" w:space="0" w:color="auto"/>
                                <w:bottom w:val="none" w:sz="0" w:space="0" w:color="auto"/>
                                <w:right w:val="none" w:sz="0" w:space="0" w:color="auto"/>
                              </w:divBdr>
                              <w:divsChild>
                                <w:div w:id="980380483">
                                  <w:marLeft w:val="0"/>
                                  <w:marRight w:val="0"/>
                                  <w:marTop w:val="0"/>
                                  <w:marBottom w:val="0"/>
                                  <w:divBdr>
                                    <w:top w:val="none" w:sz="0" w:space="0" w:color="auto"/>
                                    <w:left w:val="none" w:sz="0" w:space="0" w:color="auto"/>
                                    <w:bottom w:val="none" w:sz="0" w:space="0" w:color="auto"/>
                                    <w:right w:val="none" w:sz="0" w:space="0" w:color="auto"/>
                                  </w:divBdr>
                                  <w:divsChild>
                                    <w:div w:id="980381056">
                                      <w:marLeft w:val="0"/>
                                      <w:marRight w:val="0"/>
                                      <w:marTop w:val="0"/>
                                      <w:marBottom w:val="0"/>
                                      <w:divBdr>
                                        <w:top w:val="none" w:sz="0" w:space="0" w:color="auto"/>
                                        <w:left w:val="none" w:sz="0" w:space="0" w:color="auto"/>
                                        <w:bottom w:val="none" w:sz="0" w:space="0" w:color="auto"/>
                                        <w:right w:val="none" w:sz="0" w:space="0" w:color="auto"/>
                                      </w:divBdr>
                                      <w:divsChild>
                                        <w:div w:id="980380864">
                                          <w:marLeft w:val="0"/>
                                          <w:marRight w:val="0"/>
                                          <w:marTop w:val="0"/>
                                          <w:marBottom w:val="0"/>
                                          <w:divBdr>
                                            <w:top w:val="none" w:sz="0" w:space="0" w:color="auto"/>
                                            <w:left w:val="none" w:sz="0" w:space="0" w:color="auto"/>
                                            <w:bottom w:val="none" w:sz="0" w:space="0" w:color="auto"/>
                                            <w:right w:val="none" w:sz="0" w:space="0" w:color="auto"/>
                                          </w:divBdr>
                                          <w:divsChild>
                                            <w:div w:id="980380602">
                                              <w:marLeft w:val="0"/>
                                              <w:marRight w:val="0"/>
                                              <w:marTop w:val="0"/>
                                              <w:marBottom w:val="0"/>
                                              <w:divBdr>
                                                <w:top w:val="none" w:sz="0" w:space="0" w:color="auto"/>
                                                <w:left w:val="none" w:sz="0" w:space="0" w:color="auto"/>
                                                <w:bottom w:val="none" w:sz="0" w:space="0" w:color="auto"/>
                                                <w:right w:val="none" w:sz="0" w:space="0" w:color="auto"/>
                                              </w:divBdr>
                                              <w:divsChild>
                                                <w:div w:id="980380892">
                                                  <w:marLeft w:val="0"/>
                                                  <w:marRight w:val="0"/>
                                                  <w:marTop w:val="0"/>
                                                  <w:marBottom w:val="0"/>
                                                  <w:divBdr>
                                                    <w:top w:val="none" w:sz="0" w:space="0" w:color="auto"/>
                                                    <w:left w:val="none" w:sz="0" w:space="0" w:color="auto"/>
                                                    <w:bottom w:val="none" w:sz="0" w:space="0" w:color="auto"/>
                                                    <w:right w:val="none" w:sz="0" w:space="0" w:color="auto"/>
                                                  </w:divBdr>
                                                  <w:divsChild>
                                                    <w:div w:id="980380938">
                                                      <w:marLeft w:val="0"/>
                                                      <w:marRight w:val="0"/>
                                                      <w:marTop w:val="0"/>
                                                      <w:marBottom w:val="0"/>
                                                      <w:divBdr>
                                                        <w:top w:val="none" w:sz="0" w:space="0" w:color="auto"/>
                                                        <w:left w:val="none" w:sz="0" w:space="0" w:color="auto"/>
                                                        <w:bottom w:val="none" w:sz="0" w:space="0" w:color="auto"/>
                                                        <w:right w:val="none" w:sz="0" w:space="0" w:color="auto"/>
                                                      </w:divBdr>
                                                      <w:divsChild>
                                                        <w:div w:id="980380949">
                                                          <w:marLeft w:val="0"/>
                                                          <w:marRight w:val="0"/>
                                                          <w:marTop w:val="0"/>
                                                          <w:marBottom w:val="0"/>
                                                          <w:divBdr>
                                                            <w:top w:val="none" w:sz="0" w:space="0" w:color="auto"/>
                                                            <w:left w:val="none" w:sz="0" w:space="0" w:color="auto"/>
                                                            <w:bottom w:val="none" w:sz="0" w:space="0" w:color="auto"/>
                                                            <w:right w:val="none" w:sz="0" w:space="0" w:color="auto"/>
                                                          </w:divBdr>
                                                          <w:divsChild>
                                                            <w:div w:id="980380349">
                                                              <w:marLeft w:val="0"/>
                                                              <w:marRight w:val="0"/>
                                                              <w:marTop w:val="0"/>
                                                              <w:marBottom w:val="0"/>
                                                              <w:divBdr>
                                                                <w:top w:val="none" w:sz="0" w:space="0" w:color="auto"/>
                                                                <w:left w:val="none" w:sz="0" w:space="0" w:color="auto"/>
                                                                <w:bottom w:val="none" w:sz="0" w:space="0" w:color="auto"/>
                                                                <w:right w:val="none" w:sz="0" w:space="0" w:color="auto"/>
                                                              </w:divBdr>
                                                              <w:divsChild>
                                                                <w:div w:id="980380679">
                                                                  <w:marLeft w:val="0"/>
                                                                  <w:marRight w:val="0"/>
                                                                  <w:marTop w:val="0"/>
                                                                  <w:marBottom w:val="0"/>
                                                                  <w:divBdr>
                                                                    <w:top w:val="none" w:sz="0" w:space="0" w:color="auto"/>
                                                                    <w:left w:val="none" w:sz="0" w:space="0" w:color="auto"/>
                                                                    <w:bottom w:val="none" w:sz="0" w:space="0" w:color="auto"/>
                                                                    <w:right w:val="none" w:sz="0" w:space="0" w:color="auto"/>
                                                                  </w:divBdr>
                                                                  <w:divsChild>
                                                                    <w:div w:id="980380739">
                                                                      <w:marLeft w:val="0"/>
                                                                      <w:marRight w:val="0"/>
                                                                      <w:marTop w:val="0"/>
                                                                      <w:marBottom w:val="0"/>
                                                                      <w:divBdr>
                                                                        <w:top w:val="none" w:sz="0" w:space="0" w:color="auto"/>
                                                                        <w:left w:val="none" w:sz="0" w:space="0" w:color="auto"/>
                                                                        <w:bottom w:val="none" w:sz="0" w:space="0" w:color="auto"/>
                                                                        <w:right w:val="none" w:sz="0" w:space="0" w:color="auto"/>
                                                                      </w:divBdr>
                                                                      <w:divsChild>
                                                                        <w:div w:id="980380405">
                                                                          <w:marLeft w:val="0"/>
                                                                          <w:marRight w:val="0"/>
                                                                          <w:marTop w:val="0"/>
                                                                          <w:marBottom w:val="0"/>
                                                                          <w:divBdr>
                                                                            <w:top w:val="none" w:sz="0" w:space="0" w:color="auto"/>
                                                                            <w:left w:val="none" w:sz="0" w:space="0" w:color="auto"/>
                                                                            <w:bottom w:val="none" w:sz="0" w:space="0" w:color="auto"/>
                                                                            <w:right w:val="none" w:sz="0" w:space="0" w:color="auto"/>
                                                                          </w:divBdr>
                                                                          <w:divsChild>
                                                                            <w:div w:id="980380955">
                                                                              <w:marLeft w:val="0"/>
                                                                              <w:marRight w:val="0"/>
                                                                              <w:marTop w:val="0"/>
                                                                              <w:marBottom w:val="0"/>
                                                                              <w:divBdr>
                                                                                <w:top w:val="none" w:sz="0" w:space="0" w:color="auto"/>
                                                                                <w:left w:val="none" w:sz="0" w:space="0" w:color="auto"/>
                                                                                <w:bottom w:val="none" w:sz="0" w:space="0" w:color="auto"/>
                                                                                <w:right w:val="none" w:sz="0" w:space="0" w:color="auto"/>
                                                                              </w:divBdr>
                                                                            </w:div>
                                                                          </w:divsChild>
                                                                        </w:div>
                                                                        <w:div w:id="980380429">
                                                                          <w:marLeft w:val="0"/>
                                                                          <w:marRight w:val="0"/>
                                                                          <w:marTop w:val="0"/>
                                                                          <w:marBottom w:val="0"/>
                                                                          <w:divBdr>
                                                                            <w:top w:val="none" w:sz="0" w:space="0" w:color="auto"/>
                                                                            <w:left w:val="none" w:sz="0" w:space="0" w:color="auto"/>
                                                                            <w:bottom w:val="none" w:sz="0" w:space="0" w:color="auto"/>
                                                                            <w:right w:val="none" w:sz="0" w:space="0" w:color="auto"/>
                                                                          </w:divBdr>
                                                                          <w:divsChild>
                                                                            <w:div w:id="980380703">
                                                                              <w:marLeft w:val="0"/>
                                                                              <w:marRight w:val="0"/>
                                                                              <w:marTop w:val="0"/>
                                                                              <w:marBottom w:val="0"/>
                                                                              <w:divBdr>
                                                                                <w:top w:val="none" w:sz="0" w:space="0" w:color="auto"/>
                                                                                <w:left w:val="none" w:sz="0" w:space="0" w:color="auto"/>
                                                                                <w:bottom w:val="none" w:sz="0" w:space="0" w:color="auto"/>
                                                                                <w:right w:val="none" w:sz="0" w:space="0" w:color="auto"/>
                                                                              </w:divBdr>
                                                                            </w:div>
                                                                          </w:divsChild>
                                                                        </w:div>
                                                                        <w:div w:id="980380796">
                                                                          <w:marLeft w:val="0"/>
                                                                          <w:marRight w:val="0"/>
                                                                          <w:marTop w:val="0"/>
                                                                          <w:marBottom w:val="0"/>
                                                                          <w:divBdr>
                                                                            <w:top w:val="none" w:sz="0" w:space="0" w:color="auto"/>
                                                                            <w:left w:val="none" w:sz="0" w:space="0" w:color="auto"/>
                                                                            <w:bottom w:val="none" w:sz="0" w:space="0" w:color="auto"/>
                                                                            <w:right w:val="none" w:sz="0" w:space="0" w:color="auto"/>
                                                                          </w:divBdr>
                                                                          <w:divsChild>
                                                                            <w:div w:id="980380979">
                                                                              <w:marLeft w:val="0"/>
                                                                              <w:marRight w:val="0"/>
                                                                              <w:marTop w:val="0"/>
                                                                              <w:marBottom w:val="0"/>
                                                                              <w:divBdr>
                                                                                <w:top w:val="none" w:sz="0" w:space="0" w:color="auto"/>
                                                                                <w:left w:val="none" w:sz="0" w:space="0" w:color="auto"/>
                                                                                <w:bottom w:val="none" w:sz="0" w:space="0" w:color="auto"/>
                                                                                <w:right w:val="none" w:sz="0" w:space="0" w:color="auto"/>
                                                                              </w:divBdr>
                                                                            </w:div>
                                                                          </w:divsChild>
                                                                        </w:div>
                                                                        <w:div w:id="980380811">
                                                                          <w:marLeft w:val="0"/>
                                                                          <w:marRight w:val="0"/>
                                                                          <w:marTop w:val="0"/>
                                                                          <w:marBottom w:val="0"/>
                                                                          <w:divBdr>
                                                                            <w:top w:val="none" w:sz="0" w:space="0" w:color="auto"/>
                                                                            <w:left w:val="none" w:sz="0" w:space="0" w:color="auto"/>
                                                                            <w:bottom w:val="none" w:sz="0" w:space="0" w:color="auto"/>
                                                                            <w:right w:val="none" w:sz="0" w:space="0" w:color="auto"/>
                                                                          </w:divBdr>
                                                                          <w:divsChild>
                                                                            <w:div w:id="980380571">
                                                                              <w:marLeft w:val="0"/>
                                                                              <w:marRight w:val="0"/>
                                                                              <w:marTop w:val="0"/>
                                                                              <w:marBottom w:val="0"/>
                                                                              <w:divBdr>
                                                                                <w:top w:val="none" w:sz="0" w:space="0" w:color="auto"/>
                                                                                <w:left w:val="none" w:sz="0" w:space="0" w:color="auto"/>
                                                                                <w:bottom w:val="none" w:sz="0" w:space="0" w:color="auto"/>
                                                                                <w:right w:val="none" w:sz="0" w:space="0" w:color="auto"/>
                                                                              </w:divBdr>
                                                                            </w:div>
                                                                          </w:divsChild>
                                                                        </w:div>
                                                                        <w:div w:id="980381049">
                                                                          <w:marLeft w:val="0"/>
                                                                          <w:marRight w:val="0"/>
                                                                          <w:marTop w:val="0"/>
                                                                          <w:marBottom w:val="0"/>
                                                                          <w:divBdr>
                                                                            <w:top w:val="none" w:sz="0" w:space="0" w:color="auto"/>
                                                                            <w:left w:val="none" w:sz="0" w:space="0" w:color="auto"/>
                                                                            <w:bottom w:val="none" w:sz="0" w:space="0" w:color="auto"/>
                                                                            <w:right w:val="none" w:sz="0" w:space="0" w:color="auto"/>
                                                                          </w:divBdr>
                                                                          <w:divsChild>
                                                                            <w:div w:id="980380815">
                                                                              <w:marLeft w:val="0"/>
                                                                              <w:marRight w:val="0"/>
                                                                              <w:marTop w:val="0"/>
                                                                              <w:marBottom w:val="0"/>
                                                                              <w:divBdr>
                                                                                <w:top w:val="none" w:sz="0" w:space="0" w:color="auto"/>
                                                                                <w:left w:val="none" w:sz="0" w:space="0" w:color="auto"/>
                                                                                <w:bottom w:val="none" w:sz="0" w:space="0" w:color="auto"/>
                                                                                <w:right w:val="none" w:sz="0" w:space="0" w:color="auto"/>
                                                                              </w:divBdr>
                                                                            </w:div>
                                                                          </w:divsChild>
                                                                        </w:div>
                                                                        <w:div w:id="980381055">
                                                                          <w:marLeft w:val="0"/>
                                                                          <w:marRight w:val="0"/>
                                                                          <w:marTop w:val="0"/>
                                                                          <w:marBottom w:val="0"/>
                                                                          <w:divBdr>
                                                                            <w:top w:val="none" w:sz="0" w:space="0" w:color="auto"/>
                                                                            <w:left w:val="none" w:sz="0" w:space="0" w:color="auto"/>
                                                                            <w:bottom w:val="none" w:sz="0" w:space="0" w:color="auto"/>
                                                                            <w:right w:val="none" w:sz="0" w:space="0" w:color="auto"/>
                                                                          </w:divBdr>
                                                                          <w:divsChild>
                                                                            <w:div w:id="9803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258">
      <w:marLeft w:val="0"/>
      <w:marRight w:val="0"/>
      <w:marTop w:val="100"/>
      <w:marBottom w:val="100"/>
      <w:divBdr>
        <w:top w:val="none" w:sz="0" w:space="0" w:color="auto"/>
        <w:left w:val="none" w:sz="0" w:space="0" w:color="auto"/>
        <w:bottom w:val="none" w:sz="0" w:space="0" w:color="auto"/>
        <w:right w:val="none" w:sz="0" w:space="0" w:color="auto"/>
      </w:divBdr>
      <w:divsChild>
        <w:div w:id="980380293">
          <w:marLeft w:val="0"/>
          <w:marRight w:val="0"/>
          <w:marTop w:val="0"/>
          <w:marBottom w:val="0"/>
          <w:divBdr>
            <w:top w:val="none" w:sz="0" w:space="0" w:color="auto"/>
            <w:left w:val="none" w:sz="0" w:space="0" w:color="auto"/>
            <w:bottom w:val="none" w:sz="0" w:space="0" w:color="auto"/>
            <w:right w:val="none" w:sz="0" w:space="0" w:color="auto"/>
          </w:divBdr>
          <w:divsChild>
            <w:div w:id="980380875">
              <w:marLeft w:val="0"/>
              <w:marRight w:val="0"/>
              <w:marTop w:val="0"/>
              <w:marBottom w:val="0"/>
              <w:divBdr>
                <w:top w:val="none" w:sz="0" w:space="0" w:color="auto"/>
                <w:left w:val="none" w:sz="0" w:space="0" w:color="auto"/>
                <w:bottom w:val="none" w:sz="0" w:space="0" w:color="auto"/>
                <w:right w:val="none" w:sz="0" w:space="0" w:color="auto"/>
              </w:divBdr>
              <w:divsChild>
                <w:div w:id="980380378">
                  <w:marLeft w:val="0"/>
                  <w:marRight w:val="0"/>
                  <w:marTop w:val="0"/>
                  <w:marBottom w:val="0"/>
                  <w:divBdr>
                    <w:top w:val="none" w:sz="0" w:space="0" w:color="auto"/>
                    <w:left w:val="none" w:sz="0" w:space="0" w:color="auto"/>
                    <w:bottom w:val="none" w:sz="0" w:space="0" w:color="auto"/>
                    <w:right w:val="none" w:sz="0" w:space="0" w:color="auto"/>
                  </w:divBdr>
                  <w:divsChild>
                    <w:div w:id="980380961">
                      <w:marLeft w:val="0"/>
                      <w:marRight w:val="0"/>
                      <w:marTop w:val="150"/>
                      <w:marBottom w:val="0"/>
                      <w:divBdr>
                        <w:top w:val="none" w:sz="0" w:space="0" w:color="auto"/>
                        <w:left w:val="none" w:sz="0" w:space="0" w:color="auto"/>
                        <w:bottom w:val="none" w:sz="0" w:space="0" w:color="auto"/>
                        <w:right w:val="none" w:sz="0" w:space="0" w:color="auto"/>
                      </w:divBdr>
                      <w:divsChild>
                        <w:div w:id="980380641">
                          <w:marLeft w:val="0"/>
                          <w:marRight w:val="0"/>
                          <w:marTop w:val="0"/>
                          <w:marBottom w:val="0"/>
                          <w:divBdr>
                            <w:top w:val="none" w:sz="0" w:space="0" w:color="auto"/>
                            <w:left w:val="none" w:sz="0" w:space="0" w:color="auto"/>
                            <w:bottom w:val="none" w:sz="0" w:space="0" w:color="auto"/>
                            <w:right w:val="none" w:sz="0" w:space="0" w:color="auto"/>
                          </w:divBdr>
                          <w:divsChild>
                            <w:div w:id="980380583">
                              <w:marLeft w:val="0"/>
                              <w:marRight w:val="0"/>
                              <w:marTop w:val="0"/>
                              <w:marBottom w:val="0"/>
                              <w:divBdr>
                                <w:top w:val="none" w:sz="0" w:space="0" w:color="auto"/>
                                <w:left w:val="none" w:sz="0" w:space="0" w:color="auto"/>
                                <w:bottom w:val="none" w:sz="0" w:space="0" w:color="auto"/>
                                <w:right w:val="none" w:sz="0" w:space="0" w:color="auto"/>
                              </w:divBdr>
                              <w:divsChild>
                                <w:div w:id="980380246">
                                  <w:marLeft w:val="0"/>
                                  <w:marRight w:val="0"/>
                                  <w:marTop w:val="0"/>
                                  <w:marBottom w:val="0"/>
                                  <w:divBdr>
                                    <w:top w:val="none" w:sz="0" w:space="0" w:color="auto"/>
                                    <w:left w:val="none" w:sz="0" w:space="0" w:color="auto"/>
                                    <w:bottom w:val="none" w:sz="0" w:space="0" w:color="auto"/>
                                    <w:right w:val="none" w:sz="0" w:space="0" w:color="auto"/>
                                  </w:divBdr>
                                  <w:divsChild>
                                    <w:div w:id="980380382">
                                      <w:marLeft w:val="0"/>
                                      <w:marRight w:val="0"/>
                                      <w:marTop w:val="0"/>
                                      <w:marBottom w:val="0"/>
                                      <w:divBdr>
                                        <w:top w:val="none" w:sz="0" w:space="0" w:color="auto"/>
                                        <w:left w:val="none" w:sz="0" w:space="0" w:color="auto"/>
                                        <w:bottom w:val="none" w:sz="0" w:space="0" w:color="auto"/>
                                        <w:right w:val="none" w:sz="0" w:space="0" w:color="auto"/>
                                      </w:divBdr>
                                      <w:divsChild>
                                        <w:div w:id="980381093">
                                          <w:marLeft w:val="0"/>
                                          <w:marRight w:val="0"/>
                                          <w:marTop w:val="0"/>
                                          <w:marBottom w:val="0"/>
                                          <w:divBdr>
                                            <w:top w:val="none" w:sz="0" w:space="0" w:color="auto"/>
                                            <w:left w:val="none" w:sz="0" w:space="0" w:color="auto"/>
                                            <w:bottom w:val="none" w:sz="0" w:space="0" w:color="auto"/>
                                            <w:right w:val="none" w:sz="0" w:space="0" w:color="auto"/>
                                          </w:divBdr>
                                          <w:divsChild>
                                            <w:div w:id="980381022">
                                              <w:marLeft w:val="0"/>
                                              <w:marRight w:val="0"/>
                                              <w:marTop w:val="0"/>
                                              <w:marBottom w:val="0"/>
                                              <w:divBdr>
                                                <w:top w:val="none" w:sz="0" w:space="0" w:color="auto"/>
                                                <w:left w:val="none" w:sz="0" w:space="0" w:color="auto"/>
                                                <w:bottom w:val="none" w:sz="0" w:space="0" w:color="auto"/>
                                                <w:right w:val="none" w:sz="0" w:space="0" w:color="auto"/>
                                              </w:divBdr>
                                              <w:divsChild>
                                                <w:div w:id="980380773">
                                                  <w:marLeft w:val="0"/>
                                                  <w:marRight w:val="0"/>
                                                  <w:marTop w:val="0"/>
                                                  <w:marBottom w:val="0"/>
                                                  <w:divBdr>
                                                    <w:top w:val="none" w:sz="0" w:space="0" w:color="auto"/>
                                                    <w:left w:val="none" w:sz="0" w:space="0" w:color="auto"/>
                                                    <w:bottom w:val="none" w:sz="0" w:space="0" w:color="auto"/>
                                                    <w:right w:val="none" w:sz="0" w:space="0" w:color="auto"/>
                                                  </w:divBdr>
                                                  <w:divsChild>
                                                    <w:div w:id="980380691">
                                                      <w:marLeft w:val="0"/>
                                                      <w:marRight w:val="0"/>
                                                      <w:marTop w:val="0"/>
                                                      <w:marBottom w:val="0"/>
                                                      <w:divBdr>
                                                        <w:top w:val="none" w:sz="0" w:space="0" w:color="auto"/>
                                                        <w:left w:val="none" w:sz="0" w:space="0" w:color="auto"/>
                                                        <w:bottom w:val="none" w:sz="0" w:space="0" w:color="auto"/>
                                                        <w:right w:val="none" w:sz="0" w:space="0" w:color="auto"/>
                                                      </w:divBdr>
                                                      <w:divsChild>
                                                        <w:div w:id="980381094">
                                                          <w:marLeft w:val="0"/>
                                                          <w:marRight w:val="0"/>
                                                          <w:marTop w:val="0"/>
                                                          <w:marBottom w:val="0"/>
                                                          <w:divBdr>
                                                            <w:top w:val="none" w:sz="0" w:space="0" w:color="auto"/>
                                                            <w:left w:val="none" w:sz="0" w:space="0" w:color="auto"/>
                                                            <w:bottom w:val="none" w:sz="0" w:space="0" w:color="auto"/>
                                                            <w:right w:val="none" w:sz="0" w:space="0" w:color="auto"/>
                                                          </w:divBdr>
                                                          <w:divsChild>
                                                            <w:div w:id="980380615">
                                                              <w:marLeft w:val="0"/>
                                                              <w:marRight w:val="0"/>
                                                              <w:marTop w:val="0"/>
                                                              <w:marBottom w:val="0"/>
                                                              <w:divBdr>
                                                                <w:top w:val="none" w:sz="0" w:space="0" w:color="auto"/>
                                                                <w:left w:val="none" w:sz="0" w:space="0" w:color="auto"/>
                                                                <w:bottom w:val="none" w:sz="0" w:space="0" w:color="auto"/>
                                                                <w:right w:val="none" w:sz="0" w:space="0" w:color="auto"/>
                                                              </w:divBdr>
                                                              <w:divsChild>
                                                                <w:div w:id="980380946">
                                                                  <w:marLeft w:val="0"/>
                                                                  <w:marRight w:val="0"/>
                                                                  <w:marTop w:val="0"/>
                                                                  <w:marBottom w:val="0"/>
                                                                  <w:divBdr>
                                                                    <w:top w:val="none" w:sz="0" w:space="0" w:color="auto"/>
                                                                    <w:left w:val="none" w:sz="0" w:space="0" w:color="auto"/>
                                                                    <w:bottom w:val="none" w:sz="0" w:space="0" w:color="auto"/>
                                                                    <w:right w:val="none" w:sz="0" w:space="0" w:color="auto"/>
                                                                  </w:divBdr>
                                                                  <w:divsChild>
                                                                    <w:div w:id="980380460">
                                                                      <w:marLeft w:val="0"/>
                                                                      <w:marRight w:val="0"/>
                                                                      <w:marTop w:val="0"/>
                                                                      <w:marBottom w:val="0"/>
                                                                      <w:divBdr>
                                                                        <w:top w:val="none" w:sz="0" w:space="0" w:color="auto"/>
                                                                        <w:left w:val="none" w:sz="0" w:space="0" w:color="auto"/>
                                                                        <w:bottom w:val="none" w:sz="0" w:space="0" w:color="auto"/>
                                                                        <w:right w:val="none" w:sz="0" w:space="0" w:color="auto"/>
                                                                      </w:divBdr>
                                                                      <w:divsChild>
                                                                        <w:div w:id="980380812">
                                                                          <w:marLeft w:val="0"/>
                                                                          <w:marRight w:val="0"/>
                                                                          <w:marTop w:val="0"/>
                                                                          <w:marBottom w:val="0"/>
                                                                          <w:divBdr>
                                                                            <w:top w:val="none" w:sz="0" w:space="0" w:color="auto"/>
                                                                            <w:left w:val="none" w:sz="0" w:space="0" w:color="auto"/>
                                                                            <w:bottom w:val="none" w:sz="0" w:space="0" w:color="auto"/>
                                                                            <w:right w:val="none" w:sz="0" w:space="0" w:color="auto"/>
                                                                          </w:divBdr>
                                                                          <w:divsChild>
                                                                            <w:div w:id="980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262">
      <w:marLeft w:val="0"/>
      <w:marRight w:val="0"/>
      <w:marTop w:val="0"/>
      <w:marBottom w:val="0"/>
      <w:divBdr>
        <w:top w:val="none" w:sz="0" w:space="0" w:color="auto"/>
        <w:left w:val="none" w:sz="0" w:space="0" w:color="auto"/>
        <w:bottom w:val="none" w:sz="0" w:space="0" w:color="auto"/>
        <w:right w:val="none" w:sz="0" w:space="0" w:color="auto"/>
      </w:divBdr>
    </w:div>
    <w:div w:id="980380275">
      <w:marLeft w:val="0"/>
      <w:marRight w:val="0"/>
      <w:marTop w:val="100"/>
      <w:marBottom w:val="100"/>
      <w:divBdr>
        <w:top w:val="none" w:sz="0" w:space="0" w:color="auto"/>
        <w:left w:val="none" w:sz="0" w:space="0" w:color="auto"/>
        <w:bottom w:val="none" w:sz="0" w:space="0" w:color="auto"/>
        <w:right w:val="none" w:sz="0" w:space="0" w:color="auto"/>
      </w:divBdr>
      <w:divsChild>
        <w:div w:id="980380774">
          <w:marLeft w:val="0"/>
          <w:marRight w:val="0"/>
          <w:marTop w:val="0"/>
          <w:marBottom w:val="0"/>
          <w:divBdr>
            <w:top w:val="none" w:sz="0" w:space="0" w:color="auto"/>
            <w:left w:val="none" w:sz="0" w:space="0" w:color="auto"/>
            <w:bottom w:val="none" w:sz="0" w:space="0" w:color="auto"/>
            <w:right w:val="none" w:sz="0" w:space="0" w:color="auto"/>
          </w:divBdr>
          <w:divsChild>
            <w:div w:id="980380493">
              <w:marLeft w:val="0"/>
              <w:marRight w:val="0"/>
              <w:marTop w:val="0"/>
              <w:marBottom w:val="0"/>
              <w:divBdr>
                <w:top w:val="none" w:sz="0" w:space="0" w:color="auto"/>
                <w:left w:val="none" w:sz="0" w:space="0" w:color="auto"/>
                <w:bottom w:val="none" w:sz="0" w:space="0" w:color="auto"/>
                <w:right w:val="none" w:sz="0" w:space="0" w:color="auto"/>
              </w:divBdr>
              <w:divsChild>
                <w:div w:id="980380364">
                  <w:marLeft w:val="0"/>
                  <w:marRight w:val="0"/>
                  <w:marTop w:val="0"/>
                  <w:marBottom w:val="0"/>
                  <w:divBdr>
                    <w:top w:val="none" w:sz="0" w:space="0" w:color="auto"/>
                    <w:left w:val="none" w:sz="0" w:space="0" w:color="auto"/>
                    <w:bottom w:val="none" w:sz="0" w:space="0" w:color="auto"/>
                    <w:right w:val="none" w:sz="0" w:space="0" w:color="auto"/>
                  </w:divBdr>
                  <w:divsChild>
                    <w:div w:id="980380861">
                      <w:marLeft w:val="0"/>
                      <w:marRight w:val="0"/>
                      <w:marTop w:val="150"/>
                      <w:marBottom w:val="0"/>
                      <w:divBdr>
                        <w:top w:val="none" w:sz="0" w:space="0" w:color="auto"/>
                        <w:left w:val="none" w:sz="0" w:space="0" w:color="auto"/>
                        <w:bottom w:val="none" w:sz="0" w:space="0" w:color="auto"/>
                        <w:right w:val="none" w:sz="0" w:space="0" w:color="auto"/>
                      </w:divBdr>
                      <w:divsChild>
                        <w:div w:id="980381017">
                          <w:marLeft w:val="0"/>
                          <w:marRight w:val="0"/>
                          <w:marTop w:val="0"/>
                          <w:marBottom w:val="0"/>
                          <w:divBdr>
                            <w:top w:val="none" w:sz="0" w:space="0" w:color="auto"/>
                            <w:left w:val="none" w:sz="0" w:space="0" w:color="auto"/>
                            <w:bottom w:val="none" w:sz="0" w:space="0" w:color="auto"/>
                            <w:right w:val="none" w:sz="0" w:space="0" w:color="auto"/>
                          </w:divBdr>
                          <w:divsChild>
                            <w:div w:id="980380427">
                              <w:marLeft w:val="0"/>
                              <w:marRight w:val="0"/>
                              <w:marTop w:val="0"/>
                              <w:marBottom w:val="0"/>
                              <w:divBdr>
                                <w:top w:val="none" w:sz="0" w:space="0" w:color="auto"/>
                                <w:left w:val="none" w:sz="0" w:space="0" w:color="auto"/>
                                <w:bottom w:val="none" w:sz="0" w:space="0" w:color="auto"/>
                                <w:right w:val="none" w:sz="0" w:space="0" w:color="auto"/>
                              </w:divBdr>
                              <w:divsChild>
                                <w:div w:id="980380589">
                                  <w:marLeft w:val="0"/>
                                  <w:marRight w:val="0"/>
                                  <w:marTop w:val="0"/>
                                  <w:marBottom w:val="0"/>
                                  <w:divBdr>
                                    <w:top w:val="none" w:sz="0" w:space="0" w:color="auto"/>
                                    <w:left w:val="none" w:sz="0" w:space="0" w:color="auto"/>
                                    <w:bottom w:val="none" w:sz="0" w:space="0" w:color="auto"/>
                                    <w:right w:val="none" w:sz="0" w:space="0" w:color="auto"/>
                                  </w:divBdr>
                                  <w:divsChild>
                                    <w:div w:id="980380921">
                                      <w:marLeft w:val="0"/>
                                      <w:marRight w:val="0"/>
                                      <w:marTop w:val="0"/>
                                      <w:marBottom w:val="0"/>
                                      <w:divBdr>
                                        <w:top w:val="none" w:sz="0" w:space="0" w:color="auto"/>
                                        <w:left w:val="none" w:sz="0" w:space="0" w:color="auto"/>
                                        <w:bottom w:val="none" w:sz="0" w:space="0" w:color="auto"/>
                                        <w:right w:val="none" w:sz="0" w:space="0" w:color="auto"/>
                                      </w:divBdr>
                                      <w:divsChild>
                                        <w:div w:id="980380393">
                                          <w:marLeft w:val="0"/>
                                          <w:marRight w:val="0"/>
                                          <w:marTop w:val="0"/>
                                          <w:marBottom w:val="0"/>
                                          <w:divBdr>
                                            <w:top w:val="none" w:sz="0" w:space="0" w:color="auto"/>
                                            <w:left w:val="none" w:sz="0" w:space="0" w:color="auto"/>
                                            <w:bottom w:val="none" w:sz="0" w:space="0" w:color="auto"/>
                                            <w:right w:val="none" w:sz="0" w:space="0" w:color="auto"/>
                                          </w:divBdr>
                                          <w:divsChild>
                                            <w:div w:id="980380407">
                                              <w:marLeft w:val="0"/>
                                              <w:marRight w:val="0"/>
                                              <w:marTop w:val="0"/>
                                              <w:marBottom w:val="0"/>
                                              <w:divBdr>
                                                <w:top w:val="none" w:sz="0" w:space="0" w:color="auto"/>
                                                <w:left w:val="none" w:sz="0" w:space="0" w:color="auto"/>
                                                <w:bottom w:val="none" w:sz="0" w:space="0" w:color="auto"/>
                                                <w:right w:val="none" w:sz="0" w:space="0" w:color="auto"/>
                                              </w:divBdr>
                                              <w:divsChild>
                                                <w:div w:id="980380709">
                                                  <w:marLeft w:val="0"/>
                                                  <w:marRight w:val="0"/>
                                                  <w:marTop w:val="0"/>
                                                  <w:marBottom w:val="0"/>
                                                  <w:divBdr>
                                                    <w:top w:val="none" w:sz="0" w:space="0" w:color="auto"/>
                                                    <w:left w:val="none" w:sz="0" w:space="0" w:color="auto"/>
                                                    <w:bottom w:val="none" w:sz="0" w:space="0" w:color="auto"/>
                                                    <w:right w:val="none" w:sz="0" w:space="0" w:color="auto"/>
                                                  </w:divBdr>
                                                  <w:divsChild>
                                                    <w:div w:id="980380967">
                                                      <w:marLeft w:val="0"/>
                                                      <w:marRight w:val="0"/>
                                                      <w:marTop w:val="0"/>
                                                      <w:marBottom w:val="0"/>
                                                      <w:divBdr>
                                                        <w:top w:val="none" w:sz="0" w:space="0" w:color="auto"/>
                                                        <w:left w:val="none" w:sz="0" w:space="0" w:color="auto"/>
                                                        <w:bottom w:val="none" w:sz="0" w:space="0" w:color="auto"/>
                                                        <w:right w:val="none" w:sz="0" w:space="0" w:color="auto"/>
                                                      </w:divBdr>
                                                      <w:divsChild>
                                                        <w:div w:id="980380759">
                                                          <w:marLeft w:val="0"/>
                                                          <w:marRight w:val="0"/>
                                                          <w:marTop w:val="0"/>
                                                          <w:marBottom w:val="0"/>
                                                          <w:divBdr>
                                                            <w:top w:val="none" w:sz="0" w:space="0" w:color="auto"/>
                                                            <w:left w:val="none" w:sz="0" w:space="0" w:color="auto"/>
                                                            <w:bottom w:val="none" w:sz="0" w:space="0" w:color="auto"/>
                                                            <w:right w:val="none" w:sz="0" w:space="0" w:color="auto"/>
                                                          </w:divBdr>
                                                          <w:divsChild>
                                                            <w:div w:id="980380317">
                                                              <w:marLeft w:val="0"/>
                                                              <w:marRight w:val="0"/>
                                                              <w:marTop w:val="0"/>
                                                              <w:marBottom w:val="0"/>
                                                              <w:divBdr>
                                                                <w:top w:val="none" w:sz="0" w:space="0" w:color="auto"/>
                                                                <w:left w:val="none" w:sz="0" w:space="0" w:color="auto"/>
                                                                <w:bottom w:val="none" w:sz="0" w:space="0" w:color="auto"/>
                                                                <w:right w:val="none" w:sz="0" w:space="0" w:color="auto"/>
                                                              </w:divBdr>
                                                              <w:divsChild>
                                                                <w:div w:id="980381019">
                                                                  <w:marLeft w:val="0"/>
                                                                  <w:marRight w:val="0"/>
                                                                  <w:marTop w:val="0"/>
                                                                  <w:marBottom w:val="0"/>
                                                                  <w:divBdr>
                                                                    <w:top w:val="none" w:sz="0" w:space="0" w:color="auto"/>
                                                                    <w:left w:val="none" w:sz="0" w:space="0" w:color="auto"/>
                                                                    <w:bottom w:val="none" w:sz="0" w:space="0" w:color="auto"/>
                                                                    <w:right w:val="none" w:sz="0" w:space="0" w:color="auto"/>
                                                                  </w:divBdr>
                                                                  <w:divsChild>
                                                                    <w:div w:id="980380808">
                                                                      <w:marLeft w:val="0"/>
                                                                      <w:marRight w:val="0"/>
                                                                      <w:marTop w:val="0"/>
                                                                      <w:marBottom w:val="0"/>
                                                                      <w:divBdr>
                                                                        <w:top w:val="none" w:sz="0" w:space="0" w:color="auto"/>
                                                                        <w:left w:val="none" w:sz="0" w:space="0" w:color="auto"/>
                                                                        <w:bottom w:val="none" w:sz="0" w:space="0" w:color="auto"/>
                                                                        <w:right w:val="none" w:sz="0" w:space="0" w:color="auto"/>
                                                                      </w:divBdr>
                                                                      <w:divsChild>
                                                                        <w:div w:id="980380726">
                                                                          <w:marLeft w:val="0"/>
                                                                          <w:marRight w:val="0"/>
                                                                          <w:marTop w:val="0"/>
                                                                          <w:marBottom w:val="0"/>
                                                                          <w:divBdr>
                                                                            <w:top w:val="none" w:sz="0" w:space="0" w:color="auto"/>
                                                                            <w:left w:val="none" w:sz="0" w:space="0" w:color="auto"/>
                                                                            <w:bottom w:val="none" w:sz="0" w:space="0" w:color="auto"/>
                                                                            <w:right w:val="none" w:sz="0" w:space="0" w:color="auto"/>
                                                                          </w:divBdr>
                                                                          <w:divsChild>
                                                                            <w:div w:id="9803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302">
      <w:marLeft w:val="0"/>
      <w:marRight w:val="0"/>
      <w:marTop w:val="0"/>
      <w:marBottom w:val="0"/>
      <w:divBdr>
        <w:top w:val="none" w:sz="0" w:space="0" w:color="auto"/>
        <w:left w:val="none" w:sz="0" w:space="0" w:color="auto"/>
        <w:bottom w:val="none" w:sz="0" w:space="0" w:color="auto"/>
        <w:right w:val="none" w:sz="0" w:space="0" w:color="auto"/>
      </w:divBdr>
    </w:div>
    <w:div w:id="980380311">
      <w:marLeft w:val="0"/>
      <w:marRight w:val="0"/>
      <w:marTop w:val="0"/>
      <w:marBottom w:val="0"/>
      <w:divBdr>
        <w:top w:val="none" w:sz="0" w:space="0" w:color="auto"/>
        <w:left w:val="none" w:sz="0" w:space="0" w:color="auto"/>
        <w:bottom w:val="none" w:sz="0" w:space="0" w:color="auto"/>
        <w:right w:val="none" w:sz="0" w:space="0" w:color="auto"/>
      </w:divBdr>
    </w:div>
    <w:div w:id="980380314">
      <w:marLeft w:val="0"/>
      <w:marRight w:val="0"/>
      <w:marTop w:val="100"/>
      <w:marBottom w:val="100"/>
      <w:divBdr>
        <w:top w:val="none" w:sz="0" w:space="0" w:color="auto"/>
        <w:left w:val="none" w:sz="0" w:space="0" w:color="auto"/>
        <w:bottom w:val="none" w:sz="0" w:space="0" w:color="auto"/>
        <w:right w:val="none" w:sz="0" w:space="0" w:color="auto"/>
      </w:divBdr>
      <w:divsChild>
        <w:div w:id="980380906">
          <w:marLeft w:val="0"/>
          <w:marRight w:val="0"/>
          <w:marTop w:val="0"/>
          <w:marBottom w:val="0"/>
          <w:divBdr>
            <w:top w:val="none" w:sz="0" w:space="0" w:color="auto"/>
            <w:left w:val="none" w:sz="0" w:space="0" w:color="auto"/>
            <w:bottom w:val="none" w:sz="0" w:space="0" w:color="auto"/>
            <w:right w:val="none" w:sz="0" w:space="0" w:color="auto"/>
          </w:divBdr>
          <w:divsChild>
            <w:div w:id="980380417">
              <w:marLeft w:val="0"/>
              <w:marRight w:val="0"/>
              <w:marTop w:val="0"/>
              <w:marBottom w:val="0"/>
              <w:divBdr>
                <w:top w:val="none" w:sz="0" w:space="0" w:color="auto"/>
                <w:left w:val="none" w:sz="0" w:space="0" w:color="auto"/>
                <w:bottom w:val="none" w:sz="0" w:space="0" w:color="auto"/>
                <w:right w:val="none" w:sz="0" w:space="0" w:color="auto"/>
              </w:divBdr>
              <w:divsChild>
                <w:div w:id="980381077">
                  <w:marLeft w:val="0"/>
                  <w:marRight w:val="0"/>
                  <w:marTop w:val="0"/>
                  <w:marBottom w:val="0"/>
                  <w:divBdr>
                    <w:top w:val="none" w:sz="0" w:space="0" w:color="auto"/>
                    <w:left w:val="none" w:sz="0" w:space="0" w:color="auto"/>
                    <w:bottom w:val="none" w:sz="0" w:space="0" w:color="auto"/>
                    <w:right w:val="none" w:sz="0" w:space="0" w:color="auto"/>
                  </w:divBdr>
                  <w:divsChild>
                    <w:div w:id="980380387">
                      <w:marLeft w:val="0"/>
                      <w:marRight w:val="0"/>
                      <w:marTop w:val="150"/>
                      <w:marBottom w:val="0"/>
                      <w:divBdr>
                        <w:top w:val="none" w:sz="0" w:space="0" w:color="auto"/>
                        <w:left w:val="none" w:sz="0" w:space="0" w:color="auto"/>
                        <w:bottom w:val="none" w:sz="0" w:space="0" w:color="auto"/>
                        <w:right w:val="none" w:sz="0" w:space="0" w:color="auto"/>
                      </w:divBdr>
                      <w:divsChild>
                        <w:div w:id="980381044">
                          <w:marLeft w:val="0"/>
                          <w:marRight w:val="0"/>
                          <w:marTop w:val="0"/>
                          <w:marBottom w:val="0"/>
                          <w:divBdr>
                            <w:top w:val="none" w:sz="0" w:space="0" w:color="auto"/>
                            <w:left w:val="none" w:sz="0" w:space="0" w:color="auto"/>
                            <w:bottom w:val="none" w:sz="0" w:space="0" w:color="auto"/>
                            <w:right w:val="none" w:sz="0" w:space="0" w:color="auto"/>
                          </w:divBdr>
                          <w:divsChild>
                            <w:div w:id="980380337">
                              <w:marLeft w:val="0"/>
                              <w:marRight w:val="0"/>
                              <w:marTop w:val="0"/>
                              <w:marBottom w:val="0"/>
                              <w:divBdr>
                                <w:top w:val="none" w:sz="0" w:space="0" w:color="auto"/>
                                <w:left w:val="none" w:sz="0" w:space="0" w:color="auto"/>
                                <w:bottom w:val="none" w:sz="0" w:space="0" w:color="auto"/>
                                <w:right w:val="none" w:sz="0" w:space="0" w:color="auto"/>
                              </w:divBdr>
                              <w:divsChild>
                                <w:div w:id="980380433">
                                  <w:marLeft w:val="0"/>
                                  <w:marRight w:val="0"/>
                                  <w:marTop w:val="0"/>
                                  <w:marBottom w:val="0"/>
                                  <w:divBdr>
                                    <w:top w:val="none" w:sz="0" w:space="0" w:color="auto"/>
                                    <w:left w:val="none" w:sz="0" w:space="0" w:color="auto"/>
                                    <w:bottom w:val="none" w:sz="0" w:space="0" w:color="auto"/>
                                    <w:right w:val="none" w:sz="0" w:space="0" w:color="auto"/>
                                  </w:divBdr>
                                  <w:divsChild>
                                    <w:div w:id="980380512">
                                      <w:marLeft w:val="0"/>
                                      <w:marRight w:val="0"/>
                                      <w:marTop w:val="0"/>
                                      <w:marBottom w:val="0"/>
                                      <w:divBdr>
                                        <w:top w:val="none" w:sz="0" w:space="0" w:color="auto"/>
                                        <w:left w:val="none" w:sz="0" w:space="0" w:color="auto"/>
                                        <w:bottom w:val="none" w:sz="0" w:space="0" w:color="auto"/>
                                        <w:right w:val="none" w:sz="0" w:space="0" w:color="auto"/>
                                      </w:divBdr>
                                      <w:divsChild>
                                        <w:div w:id="980380406">
                                          <w:marLeft w:val="0"/>
                                          <w:marRight w:val="0"/>
                                          <w:marTop w:val="0"/>
                                          <w:marBottom w:val="0"/>
                                          <w:divBdr>
                                            <w:top w:val="none" w:sz="0" w:space="0" w:color="auto"/>
                                            <w:left w:val="none" w:sz="0" w:space="0" w:color="auto"/>
                                            <w:bottom w:val="none" w:sz="0" w:space="0" w:color="auto"/>
                                            <w:right w:val="none" w:sz="0" w:space="0" w:color="auto"/>
                                          </w:divBdr>
                                          <w:divsChild>
                                            <w:div w:id="980380896">
                                              <w:marLeft w:val="0"/>
                                              <w:marRight w:val="0"/>
                                              <w:marTop w:val="0"/>
                                              <w:marBottom w:val="0"/>
                                              <w:divBdr>
                                                <w:top w:val="none" w:sz="0" w:space="0" w:color="auto"/>
                                                <w:left w:val="none" w:sz="0" w:space="0" w:color="auto"/>
                                                <w:bottom w:val="none" w:sz="0" w:space="0" w:color="auto"/>
                                                <w:right w:val="none" w:sz="0" w:space="0" w:color="auto"/>
                                              </w:divBdr>
                                              <w:divsChild>
                                                <w:div w:id="980381011">
                                                  <w:marLeft w:val="0"/>
                                                  <w:marRight w:val="0"/>
                                                  <w:marTop w:val="0"/>
                                                  <w:marBottom w:val="0"/>
                                                  <w:divBdr>
                                                    <w:top w:val="none" w:sz="0" w:space="0" w:color="auto"/>
                                                    <w:left w:val="none" w:sz="0" w:space="0" w:color="auto"/>
                                                    <w:bottom w:val="none" w:sz="0" w:space="0" w:color="auto"/>
                                                    <w:right w:val="none" w:sz="0" w:space="0" w:color="auto"/>
                                                  </w:divBdr>
                                                  <w:divsChild>
                                                    <w:div w:id="980380819">
                                                      <w:marLeft w:val="0"/>
                                                      <w:marRight w:val="0"/>
                                                      <w:marTop w:val="0"/>
                                                      <w:marBottom w:val="0"/>
                                                      <w:divBdr>
                                                        <w:top w:val="none" w:sz="0" w:space="0" w:color="auto"/>
                                                        <w:left w:val="none" w:sz="0" w:space="0" w:color="auto"/>
                                                        <w:bottom w:val="none" w:sz="0" w:space="0" w:color="auto"/>
                                                        <w:right w:val="none" w:sz="0" w:space="0" w:color="auto"/>
                                                      </w:divBdr>
                                                      <w:divsChild>
                                                        <w:div w:id="980380918">
                                                          <w:marLeft w:val="0"/>
                                                          <w:marRight w:val="0"/>
                                                          <w:marTop w:val="0"/>
                                                          <w:marBottom w:val="0"/>
                                                          <w:divBdr>
                                                            <w:top w:val="none" w:sz="0" w:space="0" w:color="auto"/>
                                                            <w:left w:val="none" w:sz="0" w:space="0" w:color="auto"/>
                                                            <w:bottom w:val="none" w:sz="0" w:space="0" w:color="auto"/>
                                                            <w:right w:val="none" w:sz="0" w:space="0" w:color="auto"/>
                                                          </w:divBdr>
                                                          <w:divsChild>
                                                            <w:div w:id="980381115">
                                                              <w:marLeft w:val="0"/>
                                                              <w:marRight w:val="0"/>
                                                              <w:marTop w:val="0"/>
                                                              <w:marBottom w:val="0"/>
                                                              <w:divBdr>
                                                                <w:top w:val="none" w:sz="0" w:space="0" w:color="auto"/>
                                                                <w:left w:val="none" w:sz="0" w:space="0" w:color="auto"/>
                                                                <w:bottom w:val="none" w:sz="0" w:space="0" w:color="auto"/>
                                                                <w:right w:val="none" w:sz="0" w:space="0" w:color="auto"/>
                                                              </w:divBdr>
                                                              <w:divsChild>
                                                                <w:div w:id="980380630">
                                                                  <w:marLeft w:val="0"/>
                                                                  <w:marRight w:val="0"/>
                                                                  <w:marTop w:val="0"/>
                                                                  <w:marBottom w:val="0"/>
                                                                  <w:divBdr>
                                                                    <w:top w:val="none" w:sz="0" w:space="0" w:color="auto"/>
                                                                    <w:left w:val="none" w:sz="0" w:space="0" w:color="auto"/>
                                                                    <w:bottom w:val="none" w:sz="0" w:space="0" w:color="auto"/>
                                                                    <w:right w:val="none" w:sz="0" w:space="0" w:color="auto"/>
                                                                  </w:divBdr>
                                                                  <w:divsChild>
                                                                    <w:div w:id="980380899">
                                                                      <w:marLeft w:val="0"/>
                                                                      <w:marRight w:val="0"/>
                                                                      <w:marTop w:val="0"/>
                                                                      <w:marBottom w:val="0"/>
                                                                      <w:divBdr>
                                                                        <w:top w:val="none" w:sz="0" w:space="0" w:color="auto"/>
                                                                        <w:left w:val="none" w:sz="0" w:space="0" w:color="auto"/>
                                                                        <w:bottom w:val="none" w:sz="0" w:space="0" w:color="auto"/>
                                                                        <w:right w:val="none" w:sz="0" w:space="0" w:color="auto"/>
                                                                      </w:divBdr>
                                                                      <w:divsChild>
                                                                        <w:div w:id="980380458">
                                                                          <w:marLeft w:val="0"/>
                                                                          <w:marRight w:val="0"/>
                                                                          <w:marTop w:val="0"/>
                                                                          <w:marBottom w:val="0"/>
                                                                          <w:divBdr>
                                                                            <w:top w:val="none" w:sz="0" w:space="0" w:color="auto"/>
                                                                            <w:left w:val="none" w:sz="0" w:space="0" w:color="auto"/>
                                                                            <w:bottom w:val="none" w:sz="0" w:space="0" w:color="auto"/>
                                                                            <w:right w:val="none" w:sz="0" w:space="0" w:color="auto"/>
                                                                          </w:divBdr>
                                                                          <w:divsChild>
                                                                            <w:div w:id="9803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328">
      <w:marLeft w:val="0"/>
      <w:marRight w:val="0"/>
      <w:marTop w:val="0"/>
      <w:marBottom w:val="0"/>
      <w:divBdr>
        <w:top w:val="none" w:sz="0" w:space="0" w:color="auto"/>
        <w:left w:val="none" w:sz="0" w:space="0" w:color="auto"/>
        <w:bottom w:val="none" w:sz="0" w:space="0" w:color="auto"/>
        <w:right w:val="none" w:sz="0" w:space="0" w:color="auto"/>
      </w:divBdr>
      <w:divsChild>
        <w:div w:id="980380604">
          <w:marLeft w:val="0"/>
          <w:marRight w:val="0"/>
          <w:marTop w:val="0"/>
          <w:marBottom w:val="0"/>
          <w:divBdr>
            <w:top w:val="none" w:sz="0" w:space="0" w:color="auto"/>
            <w:left w:val="none" w:sz="0" w:space="0" w:color="auto"/>
            <w:bottom w:val="none" w:sz="0" w:space="0" w:color="auto"/>
            <w:right w:val="none" w:sz="0" w:space="0" w:color="auto"/>
          </w:divBdr>
          <w:divsChild>
            <w:div w:id="980380502">
              <w:marLeft w:val="0"/>
              <w:marRight w:val="0"/>
              <w:marTop w:val="0"/>
              <w:marBottom w:val="0"/>
              <w:divBdr>
                <w:top w:val="none" w:sz="0" w:space="0" w:color="auto"/>
                <w:left w:val="none" w:sz="0" w:space="0" w:color="auto"/>
                <w:bottom w:val="none" w:sz="0" w:space="0" w:color="auto"/>
                <w:right w:val="none" w:sz="0" w:space="0" w:color="auto"/>
              </w:divBdr>
              <w:divsChild>
                <w:div w:id="980380395">
                  <w:marLeft w:val="0"/>
                  <w:marRight w:val="0"/>
                  <w:marTop w:val="0"/>
                  <w:marBottom w:val="0"/>
                  <w:divBdr>
                    <w:top w:val="none" w:sz="0" w:space="0" w:color="auto"/>
                    <w:left w:val="none" w:sz="0" w:space="0" w:color="auto"/>
                    <w:bottom w:val="none" w:sz="0" w:space="0" w:color="auto"/>
                    <w:right w:val="none" w:sz="0" w:space="0" w:color="auto"/>
                  </w:divBdr>
                  <w:divsChild>
                    <w:div w:id="980380785">
                      <w:marLeft w:val="0"/>
                      <w:marRight w:val="0"/>
                      <w:marTop w:val="0"/>
                      <w:marBottom w:val="0"/>
                      <w:divBdr>
                        <w:top w:val="none" w:sz="0" w:space="0" w:color="auto"/>
                        <w:left w:val="none" w:sz="0" w:space="0" w:color="auto"/>
                        <w:bottom w:val="none" w:sz="0" w:space="0" w:color="auto"/>
                        <w:right w:val="none" w:sz="0" w:space="0" w:color="auto"/>
                      </w:divBdr>
                      <w:divsChild>
                        <w:div w:id="980380312">
                          <w:marLeft w:val="0"/>
                          <w:marRight w:val="0"/>
                          <w:marTop w:val="0"/>
                          <w:marBottom w:val="0"/>
                          <w:divBdr>
                            <w:top w:val="none" w:sz="0" w:space="0" w:color="auto"/>
                            <w:left w:val="none" w:sz="0" w:space="0" w:color="auto"/>
                            <w:bottom w:val="none" w:sz="0" w:space="0" w:color="auto"/>
                            <w:right w:val="none" w:sz="0" w:space="0" w:color="auto"/>
                          </w:divBdr>
                          <w:divsChild>
                            <w:div w:id="980380740">
                              <w:marLeft w:val="0"/>
                              <w:marRight w:val="0"/>
                              <w:marTop w:val="0"/>
                              <w:marBottom w:val="0"/>
                              <w:divBdr>
                                <w:top w:val="none" w:sz="0" w:space="0" w:color="auto"/>
                                <w:left w:val="none" w:sz="0" w:space="0" w:color="auto"/>
                                <w:bottom w:val="none" w:sz="0" w:space="0" w:color="auto"/>
                                <w:right w:val="none" w:sz="0" w:space="0" w:color="auto"/>
                              </w:divBdr>
                              <w:divsChild>
                                <w:div w:id="9803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344">
      <w:marLeft w:val="0"/>
      <w:marRight w:val="0"/>
      <w:marTop w:val="0"/>
      <w:marBottom w:val="0"/>
      <w:divBdr>
        <w:top w:val="none" w:sz="0" w:space="0" w:color="auto"/>
        <w:left w:val="none" w:sz="0" w:space="0" w:color="auto"/>
        <w:bottom w:val="none" w:sz="0" w:space="0" w:color="auto"/>
        <w:right w:val="none" w:sz="0" w:space="0" w:color="auto"/>
      </w:divBdr>
      <w:divsChild>
        <w:div w:id="980380301">
          <w:marLeft w:val="0"/>
          <w:marRight w:val="0"/>
          <w:marTop w:val="0"/>
          <w:marBottom w:val="0"/>
          <w:divBdr>
            <w:top w:val="none" w:sz="0" w:space="0" w:color="auto"/>
            <w:left w:val="none" w:sz="0" w:space="0" w:color="auto"/>
            <w:bottom w:val="none" w:sz="0" w:space="0" w:color="auto"/>
            <w:right w:val="none" w:sz="0" w:space="0" w:color="auto"/>
          </w:divBdr>
          <w:divsChild>
            <w:div w:id="980380243">
              <w:marLeft w:val="0"/>
              <w:marRight w:val="0"/>
              <w:marTop w:val="0"/>
              <w:marBottom w:val="0"/>
              <w:divBdr>
                <w:top w:val="none" w:sz="0" w:space="0" w:color="auto"/>
                <w:left w:val="none" w:sz="0" w:space="0" w:color="auto"/>
                <w:bottom w:val="none" w:sz="0" w:space="0" w:color="auto"/>
                <w:right w:val="none" w:sz="0" w:space="0" w:color="auto"/>
              </w:divBdr>
              <w:divsChild>
                <w:div w:id="980380490">
                  <w:marLeft w:val="0"/>
                  <w:marRight w:val="0"/>
                  <w:marTop w:val="0"/>
                  <w:marBottom w:val="0"/>
                  <w:divBdr>
                    <w:top w:val="none" w:sz="0" w:space="0" w:color="auto"/>
                    <w:left w:val="none" w:sz="0" w:space="0" w:color="auto"/>
                    <w:bottom w:val="none" w:sz="0" w:space="0" w:color="auto"/>
                    <w:right w:val="none" w:sz="0" w:space="0" w:color="auto"/>
                  </w:divBdr>
                  <w:divsChild>
                    <w:div w:id="980380876">
                      <w:marLeft w:val="0"/>
                      <w:marRight w:val="0"/>
                      <w:marTop w:val="0"/>
                      <w:marBottom w:val="0"/>
                      <w:divBdr>
                        <w:top w:val="none" w:sz="0" w:space="0" w:color="auto"/>
                        <w:left w:val="none" w:sz="0" w:space="0" w:color="auto"/>
                        <w:bottom w:val="none" w:sz="0" w:space="0" w:color="auto"/>
                        <w:right w:val="none" w:sz="0" w:space="0" w:color="auto"/>
                      </w:divBdr>
                      <w:divsChild>
                        <w:div w:id="980380881">
                          <w:marLeft w:val="0"/>
                          <w:marRight w:val="0"/>
                          <w:marTop w:val="0"/>
                          <w:marBottom w:val="0"/>
                          <w:divBdr>
                            <w:top w:val="none" w:sz="0" w:space="0" w:color="auto"/>
                            <w:left w:val="none" w:sz="0" w:space="0" w:color="auto"/>
                            <w:bottom w:val="none" w:sz="0" w:space="0" w:color="auto"/>
                            <w:right w:val="none" w:sz="0" w:space="0" w:color="auto"/>
                          </w:divBdr>
                          <w:divsChild>
                            <w:div w:id="980380324">
                              <w:marLeft w:val="0"/>
                              <w:marRight w:val="0"/>
                              <w:marTop w:val="0"/>
                              <w:marBottom w:val="0"/>
                              <w:divBdr>
                                <w:top w:val="none" w:sz="0" w:space="0" w:color="auto"/>
                                <w:left w:val="none" w:sz="0" w:space="0" w:color="auto"/>
                                <w:bottom w:val="none" w:sz="0" w:space="0" w:color="auto"/>
                                <w:right w:val="none" w:sz="0" w:space="0" w:color="auto"/>
                              </w:divBdr>
                              <w:divsChild>
                                <w:div w:id="9803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358">
      <w:marLeft w:val="0"/>
      <w:marRight w:val="0"/>
      <w:marTop w:val="100"/>
      <w:marBottom w:val="100"/>
      <w:divBdr>
        <w:top w:val="none" w:sz="0" w:space="0" w:color="auto"/>
        <w:left w:val="none" w:sz="0" w:space="0" w:color="auto"/>
        <w:bottom w:val="none" w:sz="0" w:space="0" w:color="auto"/>
        <w:right w:val="none" w:sz="0" w:space="0" w:color="auto"/>
      </w:divBdr>
      <w:divsChild>
        <w:div w:id="980380731">
          <w:marLeft w:val="0"/>
          <w:marRight w:val="0"/>
          <w:marTop w:val="0"/>
          <w:marBottom w:val="0"/>
          <w:divBdr>
            <w:top w:val="none" w:sz="0" w:space="0" w:color="auto"/>
            <w:left w:val="none" w:sz="0" w:space="0" w:color="auto"/>
            <w:bottom w:val="none" w:sz="0" w:space="0" w:color="auto"/>
            <w:right w:val="none" w:sz="0" w:space="0" w:color="auto"/>
          </w:divBdr>
          <w:divsChild>
            <w:div w:id="980380613">
              <w:marLeft w:val="0"/>
              <w:marRight w:val="0"/>
              <w:marTop w:val="0"/>
              <w:marBottom w:val="0"/>
              <w:divBdr>
                <w:top w:val="none" w:sz="0" w:space="0" w:color="auto"/>
                <w:left w:val="none" w:sz="0" w:space="0" w:color="auto"/>
                <w:bottom w:val="none" w:sz="0" w:space="0" w:color="auto"/>
                <w:right w:val="none" w:sz="0" w:space="0" w:color="auto"/>
              </w:divBdr>
              <w:divsChild>
                <w:div w:id="980381127">
                  <w:marLeft w:val="0"/>
                  <w:marRight w:val="0"/>
                  <w:marTop w:val="0"/>
                  <w:marBottom w:val="0"/>
                  <w:divBdr>
                    <w:top w:val="none" w:sz="0" w:space="0" w:color="auto"/>
                    <w:left w:val="none" w:sz="0" w:space="0" w:color="auto"/>
                    <w:bottom w:val="none" w:sz="0" w:space="0" w:color="auto"/>
                    <w:right w:val="none" w:sz="0" w:space="0" w:color="auto"/>
                  </w:divBdr>
                  <w:divsChild>
                    <w:div w:id="980381092">
                      <w:marLeft w:val="0"/>
                      <w:marRight w:val="0"/>
                      <w:marTop w:val="150"/>
                      <w:marBottom w:val="0"/>
                      <w:divBdr>
                        <w:top w:val="none" w:sz="0" w:space="0" w:color="auto"/>
                        <w:left w:val="none" w:sz="0" w:space="0" w:color="auto"/>
                        <w:bottom w:val="none" w:sz="0" w:space="0" w:color="auto"/>
                        <w:right w:val="none" w:sz="0" w:space="0" w:color="auto"/>
                      </w:divBdr>
                      <w:divsChild>
                        <w:div w:id="980380368">
                          <w:marLeft w:val="0"/>
                          <w:marRight w:val="0"/>
                          <w:marTop w:val="0"/>
                          <w:marBottom w:val="0"/>
                          <w:divBdr>
                            <w:top w:val="none" w:sz="0" w:space="0" w:color="auto"/>
                            <w:left w:val="none" w:sz="0" w:space="0" w:color="auto"/>
                            <w:bottom w:val="none" w:sz="0" w:space="0" w:color="auto"/>
                            <w:right w:val="none" w:sz="0" w:space="0" w:color="auto"/>
                          </w:divBdr>
                          <w:divsChild>
                            <w:div w:id="980380746">
                              <w:marLeft w:val="0"/>
                              <w:marRight w:val="0"/>
                              <w:marTop w:val="0"/>
                              <w:marBottom w:val="0"/>
                              <w:divBdr>
                                <w:top w:val="none" w:sz="0" w:space="0" w:color="auto"/>
                                <w:left w:val="none" w:sz="0" w:space="0" w:color="auto"/>
                                <w:bottom w:val="none" w:sz="0" w:space="0" w:color="auto"/>
                                <w:right w:val="none" w:sz="0" w:space="0" w:color="auto"/>
                              </w:divBdr>
                              <w:divsChild>
                                <w:div w:id="980380379">
                                  <w:marLeft w:val="0"/>
                                  <w:marRight w:val="0"/>
                                  <w:marTop w:val="0"/>
                                  <w:marBottom w:val="0"/>
                                  <w:divBdr>
                                    <w:top w:val="none" w:sz="0" w:space="0" w:color="auto"/>
                                    <w:left w:val="none" w:sz="0" w:space="0" w:color="auto"/>
                                    <w:bottom w:val="none" w:sz="0" w:space="0" w:color="auto"/>
                                    <w:right w:val="none" w:sz="0" w:space="0" w:color="auto"/>
                                  </w:divBdr>
                                  <w:divsChild>
                                    <w:div w:id="980380799">
                                      <w:marLeft w:val="0"/>
                                      <w:marRight w:val="0"/>
                                      <w:marTop w:val="0"/>
                                      <w:marBottom w:val="0"/>
                                      <w:divBdr>
                                        <w:top w:val="none" w:sz="0" w:space="0" w:color="auto"/>
                                        <w:left w:val="none" w:sz="0" w:space="0" w:color="auto"/>
                                        <w:bottom w:val="none" w:sz="0" w:space="0" w:color="auto"/>
                                        <w:right w:val="none" w:sz="0" w:space="0" w:color="auto"/>
                                      </w:divBdr>
                                      <w:divsChild>
                                        <w:div w:id="980380330">
                                          <w:marLeft w:val="0"/>
                                          <w:marRight w:val="0"/>
                                          <w:marTop w:val="0"/>
                                          <w:marBottom w:val="0"/>
                                          <w:divBdr>
                                            <w:top w:val="none" w:sz="0" w:space="0" w:color="auto"/>
                                            <w:left w:val="none" w:sz="0" w:space="0" w:color="auto"/>
                                            <w:bottom w:val="none" w:sz="0" w:space="0" w:color="auto"/>
                                            <w:right w:val="none" w:sz="0" w:space="0" w:color="auto"/>
                                          </w:divBdr>
                                          <w:divsChild>
                                            <w:div w:id="980380978">
                                              <w:marLeft w:val="0"/>
                                              <w:marRight w:val="0"/>
                                              <w:marTop w:val="0"/>
                                              <w:marBottom w:val="0"/>
                                              <w:divBdr>
                                                <w:top w:val="none" w:sz="0" w:space="0" w:color="auto"/>
                                                <w:left w:val="none" w:sz="0" w:space="0" w:color="auto"/>
                                                <w:bottom w:val="none" w:sz="0" w:space="0" w:color="auto"/>
                                                <w:right w:val="none" w:sz="0" w:space="0" w:color="auto"/>
                                              </w:divBdr>
                                              <w:divsChild>
                                                <w:div w:id="980380765">
                                                  <w:marLeft w:val="0"/>
                                                  <w:marRight w:val="0"/>
                                                  <w:marTop w:val="0"/>
                                                  <w:marBottom w:val="0"/>
                                                  <w:divBdr>
                                                    <w:top w:val="none" w:sz="0" w:space="0" w:color="auto"/>
                                                    <w:left w:val="none" w:sz="0" w:space="0" w:color="auto"/>
                                                    <w:bottom w:val="none" w:sz="0" w:space="0" w:color="auto"/>
                                                    <w:right w:val="none" w:sz="0" w:space="0" w:color="auto"/>
                                                  </w:divBdr>
                                                  <w:divsChild>
                                                    <w:div w:id="980380619">
                                                      <w:marLeft w:val="0"/>
                                                      <w:marRight w:val="0"/>
                                                      <w:marTop w:val="0"/>
                                                      <w:marBottom w:val="0"/>
                                                      <w:divBdr>
                                                        <w:top w:val="none" w:sz="0" w:space="0" w:color="auto"/>
                                                        <w:left w:val="none" w:sz="0" w:space="0" w:color="auto"/>
                                                        <w:bottom w:val="none" w:sz="0" w:space="0" w:color="auto"/>
                                                        <w:right w:val="none" w:sz="0" w:space="0" w:color="auto"/>
                                                      </w:divBdr>
                                                      <w:divsChild>
                                                        <w:div w:id="980380779">
                                                          <w:marLeft w:val="0"/>
                                                          <w:marRight w:val="0"/>
                                                          <w:marTop w:val="0"/>
                                                          <w:marBottom w:val="0"/>
                                                          <w:divBdr>
                                                            <w:top w:val="none" w:sz="0" w:space="0" w:color="auto"/>
                                                            <w:left w:val="none" w:sz="0" w:space="0" w:color="auto"/>
                                                            <w:bottom w:val="none" w:sz="0" w:space="0" w:color="auto"/>
                                                            <w:right w:val="none" w:sz="0" w:space="0" w:color="auto"/>
                                                          </w:divBdr>
                                                          <w:divsChild>
                                                            <w:div w:id="980380276">
                                                              <w:marLeft w:val="0"/>
                                                              <w:marRight w:val="0"/>
                                                              <w:marTop w:val="0"/>
                                                              <w:marBottom w:val="0"/>
                                                              <w:divBdr>
                                                                <w:top w:val="none" w:sz="0" w:space="0" w:color="auto"/>
                                                                <w:left w:val="none" w:sz="0" w:space="0" w:color="auto"/>
                                                                <w:bottom w:val="none" w:sz="0" w:space="0" w:color="auto"/>
                                                                <w:right w:val="none" w:sz="0" w:space="0" w:color="auto"/>
                                                              </w:divBdr>
                                                              <w:divsChild>
                                                                <w:div w:id="980380285">
                                                                  <w:marLeft w:val="0"/>
                                                                  <w:marRight w:val="0"/>
                                                                  <w:marTop w:val="0"/>
                                                                  <w:marBottom w:val="0"/>
                                                                  <w:divBdr>
                                                                    <w:top w:val="none" w:sz="0" w:space="0" w:color="auto"/>
                                                                    <w:left w:val="none" w:sz="0" w:space="0" w:color="auto"/>
                                                                    <w:bottom w:val="none" w:sz="0" w:space="0" w:color="auto"/>
                                                                    <w:right w:val="none" w:sz="0" w:space="0" w:color="auto"/>
                                                                  </w:divBdr>
                                                                  <w:divsChild>
                                                                    <w:div w:id="980380841">
                                                                      <w:marLeft w:val="0"/>
                                                                      <w:marRight w:val="0"/>
                                                                      <w:marTop w:val="0"/>
                                                                      <w:marBottom w:val="0"/>
                                                                      <w:divBdr>
                                                                        <w:top w:val="none" w:sz="0" w:space="0" w:color="auto"/>
                                                                        <w:left w:val="none" w:sz="0" w:space="0" w:color="auto"/>
                                                                        <w:bottom w:val="none" w:sz="0" w:space="0" w:color="auto"/>
                                                                        <w:right w:val="none" w:sz="0" w:space="0" w:color="auto"/>
                                                                      </w:divBdr>
                                                                      <w:divsChild>
                                                                        <w:div w:id="980380329">
                                                                          <w:marLeft w:val="0"/>
                                                                          <w:marRight w:val="0"/>
                                                                          <w:marTop w:val="0"/>
                                                                          <w:marBottom w:val="0"/>
                                                                          <w:divBdr>
                                                                            <w:top w:val="none" w:sz="0" w:space="0" w:color="auto"/>
                                                                            <w:left w:val="none" w:sz="0" w:space="0" w:color="auto"/>
                                                                            <w:bottom w:val="none" w:sz="0" w:space="0" w:color="auto"/>
                                                                            <w:right w:val="none" w:sz="0" w:space="0" w:color="auto"/>
                                                                          </w:divBdr>
                                                                          <w:divsChild>
                                                                            <w:div w:id="9803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370">
      <w:marLeft w:val="0"/>
      <w:marRight w:val="0"/>
      <w:marTop w:val="100"/>
      <w:marBottom w:val="100"/>
      <w:divBdr>
        <w:top w:val="none" w:sz="0" w:space="0" w:color="auto"/>
        <w:left w:val="none" w:sz="0" w:space="0" w:color="auto"/>
        <w:bottom w:val="none" w:sz="0" w:space="0" w:color="auto"/>
        <w:right w:val="none" w:sz="0" w:space="0" w:color="auto"/>
      </w:divBdr>
      <w:divsChild>
        <w:div w:id="980380934">
          <w:marLeft w:val="0"/>
          <w:marRight w:val="0"/>
          <w:marTop w:val="0"/>
          <w:marBottom w:val="0"/>
          <w:divBdr>
            <w:top w:val="none" w:sz="0" w:space="0" w:color="auto"/>
            <w:left w:val="none" w:sz="0" w:space="0" w:color="auto"/>
            <w:bottom w:val="none" w:sz="0" w:space="0" w:color="auto"/>
            <w:right w:val="none" w:sz="0" w:space="0" w:color="auto"/>
          </w:divBdr>
          <w:divsChild>
            <w:div w:id="980380675">
              <w:marLeft w:val="0"/>
              <w:marRight w:val="0"/>
              <w:marTop w:val="0"/>
              <w:marBottom w:val="0"/>
              <w:divBdr>
                <w:top w:val="none" w:sz="0" w:space="0" w:color="auto"/>
                <w:left w:val="none" w:sz="0" w:space="0" w:color="auto"/>
                <w:bottom w:val="none" w:sz="0" w:space="0" w:color="auto"/>
                <w:right w:val="none" w:sz="0" w:space="0" w:color="auto"/>
              </w:divBdr>
              <w:divsChild>
                <w:div w:id="980380238">
                  <w:marLeft w:val="0"/>
                  <w:marRight w:val="0"/>
                  <w:marTop w:val="0"/>
                  <w:marBottom w:val="0"/>
                  <w:divBdr>
                    <w:top w:val="none" w:sz="0" w:space="0" w:color="auto"/>
                    <w:left w:val="none" w:sz="0" w:space="0" w:color="auto"/>
                    <w:bottom w:val="none" w:sz="0" w:space="0" w:color="auto"/>
                    <w:right w:val="none" w:sz="0" w:space="0" w:color="auto"/>
                  </w:divBdr>
                  <w:divsChild>
                    <w:div w:id="980380792">
                      <w:marLeft w:val="0"/>
                      <w:marRight w:val="0"/>
                      <w:marTop w:val="150"/>
                      <w:marBottom w:val="0"/>
                      <w:divBdr>
                        <w:top w:val="none" w:sz="0" w:space="0" w:color="auto"/>
                        <w:left w:val="none" w:sz="0" w:space="0" w:color="auto"/>
                        <w:bottom w:val="none" w:sz="0" w:space="0" w:color="auto"/>
                        <w:right w:val="none" w:sz="0" w:space="0" w:color="auto"/>
                      </w:divBdr>
                      <w:divsChild>
                        <w:div w:id="980380640">
                          <w:marLeft w:val="0"/>
                          <w:marRight w:val="0"/>
                          <w:marTop w:val="0"/>
                          <w:marBottom w:val="0"/>
                          <w:divBdr>
                            <w:top w:val="none" w:sz="0" w:space="0" w:color="auto"/>
                            <w:left w:val="none" w:sz="0" w:space="0" w:color="auto"/>
                            <w:bottom w:val="none" w:sz="0" w:space="0" w:color="auto"/>
                            <w:right w:val="none" w:sz="0" w:space="0" w:color="auto"/>
                          </w:divBdr>
                          <w:divsChild>
                            <w:div w:id="980380621">
                              <w:marLeft w:val="0"/>
                              <w:marRight w:val="0"/>
                              <w:marTop w:val="0"/>
                              <w:marBottom w:val="0"/>
                              <w:divBdr>
                                <w:top w:val="none" w:sz="0" w:space="0" w:color="auto"/>
                                <w:left w:val="none" w:sz="0" w:space="0" w:color="auto"/>
                                <w:bottom w:val="none" w:sz="0" w:space="0" w:color="auto"/>
                                <w:right w:val="none" w:sz="0" w:space="0" w:color="auto"/>
                              </w:divBdr>
                              <w:divsChild>
                                <w:div w:id="980380254">
                                  <w:marLeft w:val="0"/>
                                  <w:marRight w:val="0"/>
                                  <w:marTop w:val="0"/>
                                  <w:marBottom w:val="0"/>
                                  <w:divBdr>
                                    <w:top w:val="none" w:sz="0" w:space="0" w:color="auto"/>
                                    <w:left w:val="none" w:sz="0" w:space="0" w:color="auto"/>
                                    <w:bottom w:val="none" w:sz="0" w:space="0" w:color="auto"/>
                                    <w:right w:val="none" w:sz="0" w:space="0" w:color="auto"/>
                                  </w:divBdr>
                                  <w:divsChild>
                                    <w:div w:id="980380931">
                                      <w:marLeft w:val="0"/>
                                      <w:marRight w:val="0"/>
                                      <w:marTop w:val="0"/>
                                      <w:marBottom w:val="0"/>
                                      <w:divBdr>
                                        <w:top w:val="none" w:sz="0" w:space="0" w:color="auto"/>
                                        <w:left w:val="none" w:sz="0" w:space="0" w:color="auto"/>
                                        <w:bottom w:val="none" w:sz="0" w:space="0" w:color="auto"/>
                                        <w:right w:val="none" w:sz="0" w:space="0" w:color="auto"/>
                                      </w:divBdr>
                                      <w:divsChild>
                                        <w:div w:id="980380447">
                                          <w:marLeft w:val="0"/>
                                          <w:marRight w:val="0"/>
                                          <w:marTop w:val="0"/>
                                          <w:marBottom w:val="0"/>
                                          <w:divBdr>
                                            <w:top w:val="none" w:sz="0" w:space="0" w:color="auto"/>
                                            <w:left w:val="none" w:sz="0" w:space="0" w:color="auto"/>
                                            <w:bottom w:val="none" w:sz="0" w:space="0" w:color="auto"/>
                                            <w:right w:val="none" w:sz="0" w:space="0" w:color="auto"/>
                                          </w:divBdr>
                                          <w:divsChild>
                                            <w:div w:id="980381114">
                                              <w:marLeft w:val="0"/>
                                              <w:marRight w:val="0"/>
                                              <w:marTop w:val="0"/>
                                              <w:marBottom w:val="0"/>
                                              <w:divBdr>
                                                <w:top w:val="none" w:sz="0" w:space="0" w:color="auto"/>
                                                <w:left w:val="none" w:sz="0" w:space="0" w:color="auto"/>
                                                <w:bottom w:val="none" w:sz="0" w:space="0" w:color="auto"/>
                                                <w:right w:val="none" w:sz="0" w:space="0" w:color="auto"/>
                                              </w:divBdr>
                                              <w:divsChild>
                                                <w:div w:id="980380279">
                                                  <w:marLeft w:val="0"/>
                                                  <w:marRight w:val="0"/>
                                                  <w:marTop w:val="0"/>
                                                  <w:marBottom w:val="0"/>
                                                  <w:divBdr>
                                                    <w:top w:val="none" w:sz="0" w:space="0" w:color="auto"/>
                                                    <w:left w:val="none" w:sz="0" w:space="0" w:color="auto"/>
                                                    <w:bottom w:val="none" w:sz="0" w:space="0" w:color="auto"/>
                                                    <w:right w:val="none" w:sz="0" w:space="0" w:color="auto"/>
                                                  </w:divBdr>
                                                  <w:divsChild>
                                                    <w:div w:id="980380843">
                                                      <w:marLeft w:val="0"/>
                                                      <w:marRight w:val="0"/>
                                                      <w:marTop w:val="0"/>
                                                      <w:marBottom w:val="0"/>
                                                      <w:divBdr>
                                                        <w:top w:val="none" w:sz="0" w:space="0" w:color="auto"/>
                                                        <w:left w:val="none" w:sz="0" w:space="0" w:color="auto"/>
                                                        <w:bottom w:val="none" w:sz="0" w:space="0" w:color="auto"/>
                                                        <w:right w:val="none" w:sz="0" w:space="0" w:color="auto"/>
                                                      </w:divBdr>
                                                      <w:divsChild>
                                                        <w:div w:id="980380354">
                                                          <w:marLeft w:val="0"/>
                                                          <w:marRight w:val="0"/>
                                                          <w:marTop w:val="0"/>
                                                          <w:marBottom w:val="0"/>
                                                          <w:divBdr>
                                                            <w:top w:val="none" w:sz="0" w:space="0" w:color="auto"/>
                                                            <w:left w:val="none" w:sz="0" w:space="0" w:color="auto"/>
                                                            <w:bottom w:val="none" w:sz="0" w:space="0" w:color="auto"/>
                                                            <w:right w:val="none" w:sz="0" w:space="0" w:color="auto"/>
                                                          </w:divBdr>
                                                          <w:divsChild>
                                                            <w:div w:id="980380991">
                                                              <w:marLeft w:val="0"/>
                                                              <w:marRight w:val="0"/>
                                                              <w:marTop w:val="0"/>
                                                              <w:marBottom w:val="0"/>
                                                              <w:divBdr>
                                                                <w:top w:val="none" w:sz="0" w:space="0" w:color="auto"/>
                                                                <w:left w:val="none" w:sz="0" w:space="0" w:color="auto"/>
                                                                <w:bottom w:val="none" w:sz="0" w:space="0" w:color="auto"/>
                                                                <w:right w:val="none" w:sz="0" w:space="0" w:color="auto"/>
                                                              </w:divBdr>
                                                              <w:divsChild>
                                                                <w:div w:id="980380787">
                                                                  <w:marLeft w:val="0"/>
                                                                  <w:marRight w:val="0"/>
                                                                  <w:marTop w:val="0"/>
                                                                  <w:marBottom w:val="0"/>
                                                                  <w:divBdr>
                                                                    <w:top w:val="none" w:sz="0" w:space="0" w:color="auto"/>
                                                                    <w:left w:val="none" w:sz="0" w:space="0" w:color="auto"/>
                                                                    <w:bottom w:val="none" w:sz="0" w:space="0" w:color="auto"/>
                                                                    <w:right w:val="none" w:sz="0" w:space="0" w:color="auto"/>
                                                                  </w:divBdr>
                                                                  <w:divsChild>
                                                                    <w:div w:id="980381123">
                                                                      <w:marLeft w:val="0"/>
                                                                      <w:marRight w:val="0"/>
                                                                      <w:marTop w:val="0"/>
                                                                      <w:marBottom w:val="0"/>
                                                                      <w:divBdr>
                                                                        <w:top w:val="none" w:sz="0" w:space="0" w:color="auto"/>
                                                                        <w:left w:val="none" w:sz="0" w:space="0" w:color="auto"/>
                                                                        <w:bottom w:val="none" w:sz="0" w:space="0" w:color="auto"/>
                                                                        <w:right w:val="none" w:sz="0" w:space="0" w:color="auto"/>
                                                                      </w:divBdr>
                                                                      <w:divsChild>
                                                                        <w:div w:id="980380284">
                                                                          <w:marLeft w:val="0"/>
                                                                          <w:marRight w:val="0"/>
                                                                          <w:marTop w:val="0"/>
                                                                          <w:marBottom w:val="0"/>
                                                                          <w:divBdr>
                                                                            <w:top w:val="none" w:sz="0" w:space="0" w:color="auto"/>
                                                                            <w:left w:val="none" w:sz="0" w:space="0" w:color="auto"/>
                                                                            <w:bottom w:val="none" w:sz="0" w:space="0" w:color="auto"/>
                                                                            <w:right w:val="none" w:sz="0" w:space="0" w:color="auto"/>
                                                                          </w:divBdr>
                                                                          <w:divsChild>
                                                                            <w:div w:id="9803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627">
                                                  <w:marLeft w:val="0"/>
                                                  <w:marRight w:val="0"/>
                                                  <w:marTop w:val="0"/>
                                                  <w:marBottom w:val="0"/>
                                                  <w:divBdr>
                                                    <w:top w:val="none" w:sz="0" w:space="0" w:color="auto"/>
                                                    <w:left w:val="none" w:sz="0" w:space="0" w:color="auto"/>
                                                    <w:bottom w:val="none" w:sz="0" w:space="0" w:color="auto"/>
                                                    <w:right w:val="none" w:sz="0" w:space="0" w:color="auto"/>
                                                  </w:divBdr>
                                                  <w:divsChild>
                                                    <w:div w:id="980380692">
                                                      <w:marLeft w:val="0"/>
                                                      <w:marRight w:val="0"/>
                                                      <w:marTop w:val="0"/>
                                                      <w:marBottom w:val="0"/>
                                                      <w:divBdr>
                                                        <w:top w:val="none" w:sz="0" w:space="0" w:color="auto"/>
                                                        <w:left w:val="none" w:sz="0" w:space="0" w:color="auto"/>
                                                        <w:bottom w:val="none" w:sz="0" w:space="0" w:color="auto"/>
                                                        <w:right w:val="none" w:sz="0" w:space="0" w:color="auto"/>
                                                      </w:divBdr>
                                                      <w:divsChild>
                                                        <w:div w:id="980380758">
                                                          <w:marLeft w:val="0"/>
                                                          <w:marRight w:val="0"/>
                                                          <w:marTop w:val="0"/>
                                                          <w:marBottom w:val="0"/>
                                                          <w:divBdr>
                                                            <w:top w:val="none" w:sz="0" w:space="0" w:color="auto"/>
                                                            <w:left w:val="none" w:sz="0" w:space="0" w:color="auto"/>
                                                            <w:bottom w:val="none" w:sz="0" w:space="0" w:color="auto"/>
                                                            <w:right w:val="none" w:sz="0" w:space="0" w:color="auto"/>
                                                          </w:divBdr>
                                                          <w:divsChild>
                                                            <w:div w:id="980380674">
                                                              <w:marLeft w:val="0"/>
                                                              <w:marRight w:val="0"/>
                                                              <w:marTop w:val="0"/>
                                                              <w:marBottom w:val="0"/>
                                                              <w:divBdr>
                                                                <w:top w:val="none" w:sz="0" w:space="0" w:color="auto"/>
                                                                <w:left w:val="none" w:sz="0" w:space="0" w:color="auto"/>
                                                                <w:bottom w:val="none" w:sz="0" w:space="0" w:color="auto"/>
                                                                <w:right w:val="none" w:sz="0" w:space="0" w:color="auto"/>
                                                              </w:divBdr>
                                                              <w:divsChild>
                                                                <w:div w:id="980380877">
                                                                  <w:marLeft w:val="0"/>
                                                                  <w:marRight w:val="0"/>
                                                                  <w:marTop w:val="0"/>
                                                                  <w:marBottom w:val="0"/>
                                                                  <w:divBdr>
                                                                    <w:top w:val="none" w:sz="0" w:space="0" w:color="auto"/>
                                                                    <w:left w:val="none" w:sz="0" w:space="0" w:color="auto"/>
                                                                    <w:bottom w:val="none" w:sz="0" w:space="0" w:color="auto"/>
                                                                    <w:right w:val="none" w:sz="0" w:space="0" w:color="auto"/>
                                                                  </w:divBdr>
                                                                  <w:divsChild>
                                                                    <w:div w:id="980380684">
                                                                      <w:marLeft w:val="0"/>
                                                                      <w:marRight w:val="0"/>
                                                                      <w:marTop w:val="0"/>
                                                                      <w:marBottom w:val="0"/>
                                                                      <w:divBdr>
                                                                        <w:top w:val="none" w:sz="0" w:space="0" w:color="auto"/>
                                                                        <w:left w:val="none" w:sz="0" w:space="0" w:color="auto"/>
                                                                        <w:bottom w:val="none" w:sz="0" w:space="0" w:color="auto"/>
                                                                        <w:right w:val="none" w:sz="0" w:space="0" w:color="auto"/>
                                                                      </w:divBdr>
                                                                      <w:divsChild>
                                                                        <w:div w:id="980380362">
                                                                          <w:marLeft w:val="0"/>
                                                                          <w:marRight w:val="0"/>
                                                                          <w:marTop w:val="0"/>
                                                                          <w:marBottom w:val="0"/>
                                                                          <w:divBdr>
                                                                            <w:top w:val="none" w:sz="0" w:space="0" w:color="auto"/>
                                                                            <w:left w:val="none" w:sz="0" w:space="0" w:color="auto"/>
                                                                            <w:bottom w:val="none" w:sz="0" w:space="0" w:color="auto"/>
                                                                            <w:right w:val="none" w:sz="0" w:space="0" w:color="auto"/>
                                                                          </w:divBdr>
                                                                          <w:divsChild>
                                                                            <w:div w:id="9803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388">
      <w:marLeft w:val="0"/>
      <w:marRight w:val="0"/>
      <w:marTop w:val="0"/>
      <w:marBottom w:val="0"/>
      <w:divBdr>
        <w:top w:val="none" w:sz="0" w:space="0" w:color="auto"/>
        <w:left w:val="none" w:sz="0" w:space="0" w:color="auto"/>
        <w:bottom w:val="none" w:sz="0" w:space="0" w:color="auto"/>
        <w:right w:val="none" w:sz="0" w:space="0" w:color="auto"/>
      </w:divBdr>
      <w:divsChild>
        <w:div w:id="980380761">
          <w:marLeft w:val="0"/>
          <w:marRight w:val="0"/>
          <w:marTop w:val="0"/>
          <w:marBottom w:val="120"/>
          <w:divBdr>
            <w:top w:val="none" w:sz="0" w:space="0" w:color="auto"/>
            <w:left w:val="none" w:sz="0" w:space="0" w:color="auto"/>
            <w:bottom w:val="none" w:sz="0" w:space="0" w:color="auto"/>
            <w:right w:val="none" w:sz="0" w:space="0" w:color="auto"/>
          </w:divBdr>
          <w:divsChild>
            <w:div w:id="980380468">
              <w:marLeft w:val="0"/>
              <w:marRight w:val="0"/>
              <w:marTop w:val="0"/>
              <w:marBottom w:val="0"/>
              <w:divBdr>
                <w:top w:val="none" w:sz="0" w:space="0" w:color="auto"/>
                <w:left w:val="none" w:sz="0" w:space="0" w:color="auto"/>
                <w:bottom w:val="none" w:sz="0" w:space="0" w:color="auto"/>
                <w:right w:val="none" w:sz="0" w:space="0" w:color="auto"/>
              </w:divBdr>
              <w:divsChild>
                <w:div w:id="980380326">
                  <w:marLeft w:val="0"/>
                  <w:marRight w:val="0"/>
                  <w:marTop w:val="0"/>
                  <w:marBottom w:val="0"/>
                  <w:divBdr>
                    <w:top w:val="none" w:sz="0" w:space="0" w:color="auto"/>
                    <w:left w:val="none" w:sz="0" w:space="0" w:color="auto"/>
                    <w:bottom w:val="none" w:sz="0" w:space="0" w:color="auto"/>
                    <w:right w:val="none" w:sz="0" w:space="0" w:color="auto"/>
                  </w:divBdr>
                  <w:divsChild>
                    <w:div w:id="980380894">
                      <w:marLeft w:val="0"/>
                      <w:marRight w:val="0"/>
                      <w:marTop w:val="0"/>
                      <w:marBottom w:val="0"/>
                      <w:divBdr>
                        <w:top w:val="none" w:sz="0" w:space="0" w:color="auto"/>
                        <w:left w:val="none" w:sz="0" w:space="0" w:color="auto"/>
                        <w:bottom w:val="none" w:sz="0" w:space="0" w:color="auto"/>
                        <w:right w:val="none" w:sz="0" w:space="0" w:color="auto"/>
                      </w:divBdr>
                      <w:divsChild>
                        <w:div w:id="980380667">
                          <w:marLeft w:val="0"/>
                          <w:marRight w:val="0"/>
                          <w:marTop w:val="60"/>
                          <w:marBottom w:val="225"/>
                          <w:divBdr>
                            <w:top w:val="none" w:sz="0" w:space="0" w:color="auto"/>
                            <w:left w:val="none" w:sz="0" w:space="0" w:color="auto"/>
                            <w:bottom w:val="none" w:sz="0" w:space="0" w:color="auto"/>
                            <w:right w:val="none" w:sz="0" w:space="0" w:color="auto"/>
                          </w:divBdr>
                          <w:divsChild>
                            <w:div w:id="9803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0394">
      <w:marLeft w:val="0"/>
      <w:marRight w:val="0"/>
      <w:marTop w:val="0"/>
      <w:marBottom w:val="0"/>
      <w:divBdr>
        <w:top w:val="none" w:sz="0" w:space="0" w:color="auto"/>
        <w:left w:val="none" w:sz="0" w:space="0" w:color="auto"/>
        <w:bottom w:val="none" w:sz="0" w:space="0" w:color="auto"/>
        <w:right w:val="none" w:sz="0" w:space="0" w:color="auto"/>
      </w:divBdr>
      <w:divsChild>
        <w:div w:id="980381052">
          <w:marLeft w:val="0"/>
          <w:marRight w:val="0"/>
          <w:marTop w:val="0"/>
          <w:marBottom w:val="0"/>
          <w:divBdr>
            <w:top w:val="none" w:sz="0" w:space="0" w:color="auto"/>
            <w:left w:val="none" w:sz="0" w:space="0" w:color="auto"/>
            <w:bottom w:val="none" w:sz="0" w:space="0" w:color="auto"/>
            <w:right w:val="none" w:sz="0" w:space="0" w:color="auto"/>
          </w:divBdr>
          <w:divsChild>
            <w:div w:id="980380727">
              <w:marLeft w:val="0"/>
              <w:marRight w:val="0"/>
              <w:marTop w:val="0"/>
              <w:marBottom w:val="0"/>
              <w:divBdr>
                <w:top w:val="none" w:sz="0" w:space="0" w:color="auto"/>
                <w:left w:val="none" w:sz="0" w:space="0" w:color="auto"/>
                <w:bottom w:val="none" w:sz="0" w:space="0" w:color="auto"/>
                <w:right w:val="none" w:sz="0" w:space="0" w:color="auto"/>
              </w:divBdr>
              <w:divsChild>
                <w:div w:id="980380469">
                  <w:marLeft w:val="0"/>
                  <w:marRight w:val="0"/>
                  <w:marTop w:val="0"/>
                  <w:marBottom w:val="0"/>
                  <w:divBdr>
                    <w:top w:val="none" w:sz="0" w:space="0" w:color="auto"/>
                    <w:left w:val="none" w:sz="0" w:space="0" w:color="auto"/>
                    <w:bottom w:val="none" w:sz="0" w:space="0" w:color="auto"/>
                    <w:right w:val="none" w:sz="0" w:space="0" w:color="auto"/>
                  </w:divBdr>
                  <w:divsChild>
                    <w:div w:id="980380261">
                      <w:marLeft w:val="0"/>
                      <w:marRight w:val="0"/>
                      <w:marTop w:val="0"/>
                      <w:marBottom w:val="0"/>
                      <w:divBdr>
                        <w:top w:val="none" w:sz="0" w:space="0" w:color="auto"/>
                        <w:left w:val="none" w:sz="0" w:space="0" w:color="auto"/>
                        <w:bottom w:val="none" w:sz="0" w:space="0" w:color="auto"/>
                        <w:right w:val="none" w:sz="0" w:space="0" w:color="auto"/>
                      </w:divBdr>
                      <w:divsChild>
                        <w:div w:id="980380723">
                          <w:marLeft w:val="0"/>
                          <w:marRight w:val="0"/>
                          <w:marTop w:val="0"/>
                          <w:marBottom w:val="0"/>
                          <w:divBdr>
                            <w:top w:val="none" w:sz="0" w:space="0" w:color="auto"/>
                            <w:left w:val="none" w:sz="0" w:space="0" w:color="auto"/>
                            <w:bottom w:val="none" w:sz="0" w:space="0" w:color="auto"/>
                            <w:right w:val="none" w:sz="0" w:space="0" w:color="auto"/>
                          </w:divBdr>
                          <w:divsChild>
                            <w:div w:id="980381003">
                              <w:marLeft w:val="0"/>
                              <w:marRight w:val="0"/>
                              <w:marTop w:val="0"/>
                              <w:marBottom w:val="0"/>
                              <w:divBdr>
                                <w:top w:val="none" w:sz="0" w:space="0" w:color="auto"/>
                                <w:left w:val="none" w:sz="0" w:space="0" w:color="auto"/>
                                <w:bottom w:val="none" w:sz="0" w:space="0" w:color="auto"/>
                                <w:right w:val="none" w:sz="0" w:space="0" w:color="auto"/>
                              </w:divBdr>
                              <w:divsChild>
                                <w:div w:id="9803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411">
      <w:marLeft w:val="0"/>
      <w:marRight w:val="0"/>
      <w:marTop w:val="0"/>
      <w:marBottom w:val="0"/>
      <w:divBdr>
        <w:top w:val="none" w:sz="0" w:space="0" w:color="auto"/>
        <w:left w:val="none" w:sz="0" w:space="0" w:color="auto"/>
        <w:bottom w:val="none" w:sz="0" w:space="0" w:color="auto"/>
        <w:right w:val="none" w:sz="0" w:space="0" w:color="auto"/>
      </w:divBdr>
      <w:divsChild>
        <w:div w:id="980381051">
          <w:marLeft w:val="0"/>
          <w:marRight w:val="0"/>
          <w:marTop w:val="0"/>
          <w:marBottom w:val="0"/>
          <w:divBdr>
            <w:top w:val="none" w:sz="0" w:space="0" w:color="auto"/>
            <w:left w:val="none" w:sz="0" w:space="0" w:color="auto"/>
            <w:bottom w:val="none" w:sz="0" w:space="0" w:color="auto"/>
            <w:right w:val="none" w:sz="0" w:space="0" w:color="auto"/>
          </w:divBdr>
          <w:divsChild>
            <w:div w:id="980380410">
              <w:marLeft w:val="0"/>
              <w:marRight w:val="0"/>
              <w:marTop w:val="0"/>
              <w:marBottom w:val="0"/>
              <w:divBdr>
                <w:top w:val="none" w:sz="0" w:space="0" w:color="auto"/>
                <w:left w:val="none" w:sz="0" w:space="0" w:color="auto"/>
                <w:bottom w:val="none" w:sz="0" w:space="0" w:color="auto"/>
                <w:right w:val="none" w:sz="0" w:space="0" w:color="auto"/>
              </w:divBdr>
              <w:divsChild>
                <w:div w:id="980380928">
                  <w:marLeft w:val="0"/>
                  <w:marRight w:val="0"/>
                  <w:marTop w:val="0"/>
                  <w:marBottom w:val="0"/>
                  <w:divBdr>
                    <w:top w:val="none" w:sz="0" w:space="0" w:color="auto"/>
                    <w:left w:val="none" w:sz="0" w:space="0" w:color="auto"/>
                    <w:bottom w:val="none" w:sz="0" w:space="0" w:color="auto"/>
                    <w:right w:val="none" w:sz="0" w:space="0" w:color="auto"/>
                  </w:divBdr>
                  <w:divsChild>
                    <w:div w:id="980380670">
                      <w:marLeft w:val="0"/>
                      <w:marRight w:val="0"/>
                      <w:marTop w:val="0"/>
                      <w:marBottom w:val="0"/>
                      <w:divBdr>
                        <w:top w:val="none" w:sz="0" w:space="0" w:color="auto"/>
                        <w:left w:val="none" w:sz="0" w:space="0" w:color="auto"/>
                        <w:bottom w:val="none" w:sz="0" w:space="0" w:color="auto"/>
                        <w:right w:val="none" w:sz="0" w:space="0" w:color="auto"/>
                      </w:divBdr>
                      <w:divsChild>
                        <w:div w:id="980380305">
                          <w:marLeft w:val="0"/>
                          <w:marRight w:val="0"/>
                          <w:marTop w:val="0"/>
                          <w:marBottom w:val="0"/>
                          <w:divBdr>
                            <w:top w:val="none" w:sz="0" w:space="0" w:color="auto"/>
                            <w:left w:val="none" w:sz="0" w:space="0" w:color="auto"/>
                            <w:bottom w:val="none" w:sz="0" w:space="0" w:color="auto"/>
                            <w:right w:val="none" w:sz="0" w:space="0" w:color="auto"/>
                          </w:divBdr>
                          <w:divsChild>
                            <w:div w:id="980380936">
                              <w:marLeft w:val="0"/>
                              <w:marRight w:val="0"/>
                              <w:marTop w:val="0"/>
                              <w:marBottom w:val="0"/>
                              <w:divBdr>
                                <w:top w:val="none" w:sz="0" w:space="0" w:color="auto"/>
                                <w:left w:val="none" w:sz="0" w:space="0" w:color="auto"/>
                                <w:bottom w:val="none" w:sz="0" w:space="0" w:color="auto"/>
                                <w:right w:val="none" w:sz="0" w:space="0" w:color="auto"/>
                              </w:divBdr>
                              <w:divsChild>
                                <w:div w:id="9803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455">
      <w:marLeft w:val="0"/>
      <w:marRight w:val="0"/>
      <w:marTop w:val="0"/>
      <w:marBottom w:val="0"/>
      <w:divBdr>
        <w:top w:val="none" w:sz="0" w:space="0" w:color="auto"/>
        <w:left w:val="none" w:sz="0" w:space="0" w:color="auto"/>
        <w:bottom w:val="none" w:sz="0" w:space="0" w:color="auto"/>
        <w:right w:val="none" w:sz="0" w:space="0" w:color="auto"/>
      </w:divBdr>
    </w:div>
    <w:div w:id="980380464">
      <w:marLeft w:val="0"/>
      <w:marRight w:val="0"/>
      <w:marTop w:val="0"/>
      <w:marBottom w:val="0"/>
      <w:divBdr>
        <w:top w:val="none" w:sz="0" w:space="0" w:color="auto"/>
        <w:left w:val="none" w:sz="0" w:space="0" w:color="auto"/>
        <w:bottom w:val="none" w:sz="0" w:space="0" w:color="auto"/>
        <w:right w:val="none" w:sz="0" w:space="0" w:color="auto"/>
      </w:divBdr>
    </w:div>
    <w:div w:id="980380481">
      <w:marLeft w:val="0"/>
      <w:marRight w:val="0"/>
      <w:marTop w:val="0"/>
      <w:marBottom w:val="0"/>
      <w:divBdr>
        <w:top w:val="none" w:sz="0" w:space="0" w:color="auto"/>
        <w:left w:val="none" w:sz="0" w:space="0" w:color="auto"/>
        <w:bottom w:val="none" w:sz="0" w:space="0" w:color="auto"/>
        <w:right w:val="none" w:sz="0" w:space="0" w:color="auto"/>
      </w:divBdr>
    </w:div>
    <w:div w:id="980380494">
      <w:marLeft w:val="0"/>
      <w:marRight w:val="0"/>
      <w:marTop w:val="0"/>
      <w:marBottom w:val="0"/>
      <w:divBdr>
        <w:top w:val="none" w:sz="0" w:space="0" w:color="auto"/>
        <w:left w:val="none" w:sz="0" w:space="0" w:color="auto"/>
        <w:bottom w:val="none" w:sz="0" w:space="0" w:color="auto"/>
        <w:right w:val="none" w:sz="0" w:space="0" w:color="auto"/>
      </w:divBdr>
      <w:divsChild>
        <w:div w:id="980380682">
          <w:marLeft w:val="0"/>
          <w:marRight w:val="0"/>
          <w:marTop w:val="60"/>
          <w:marBottom w:val="0"/>
          <w:divBdr>
            <w:top w:val="none" w:sz="0" w:space="0" w:color="auto"/>
            <w:left w:val="none" w:sz="0" w:space="0" w:color="auto"/>
            <w:bottom w:val="none" w:sz="0" w:space="0" w:color="auto"/>
            <w:right w:val="none" w:sz="0" w:space="0" w:color="auto"/>
          </w:divBdr>
          <w:divsChild>
            <w:div w:id="980380550">
              <w:marLeft w:val="0"/>
              <w:marRight w:val="0"/>
              <w:marTop w:val="0"/>
              <w:marBottom w:val="0"/>
              <w:divBdr>
                <w:top w:val="none" w:sz="0" w:space="0" w:color="auto"/>
                <w:left w:val="none" w:sz="0" w:space="0" w:color="auto"/>
                <w:bottom w:val="none" w:sz="0" w:space="0" w:color="auto"/>
                <w:right w:val="none" w:sz="0" w:space="0" w:color="auto"/>
              </w:divBdr>
              <w:divsChild>
                <w:div w:id="980380781">
                  <w:marLeft w:val="0"/>
                  <w:marRight w:val="0"/>
                  <w:marTop w:val="0"/>
                  <w:marBottom w:val="0"/>
                  <w:divBdr>
                    <w:top w:val="single" w:sz="6" w:space="17" w:color="BBBBBB"/>
                    <w:left w:val="single" w:sz="6" w:space="0" w:color="BBBBBB"/>
                    <w:bottom w:val="single" w:sz="6" w:space="9" w:color="BBBBBB"/>
                    <w:right w:val="single" w:sz="6" w:space="0" w:color="BBBBBB"/>
                  </w:divBdr>
                  <w:divsChild>
                    <w:div w:id="980380286">
                      <w:marLeft w:val="0"/>
                      <w:marRight w:val="0"/>
                      <w:marTop w:val="150"/>
                      <w:marBottom w:val="150"/>
                      <w:divBdr>
                        <w:top w:val="none" w:sz="0" w:space="0" w:color="auto"/>
                        <w:left w:val="none" w:sz="0" w:space="0" w:color="auto"/>
                        <w:bottom w:val="single" w:sz="6" w:space="0" w:color="1C1C1C"/>
                        <w:right w:val="none" w:sz="0" w:space="0" w:color="auto"/>
                      </w:divBdr>
                    </w:div>
                    <w:div w:id="9803808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0380520">
      <w:marLeft w:val="0"/>
      <w:marRight w:val="0"/>
      <w:marTop w:val="0"/>
      <w:marBottom w:val="0"/>
      <w:divBdr>
        <w:top w:val="none" w:sz="0" w:space="0" w:color="auto"/>
        <w:left w:val="none" w:sz="0" w:space="0" w:color="auto"/>
        <w:bottom w:val="none" w:sz="0" w:space="0" w:color="auto"/>
        <w:right w:val="none" w:sz="0" w:space="0" w:color="auto"/>
      </w:divBdr>
      <w:divsChild>
        <w:div w:id="980380446">
          <w:marLeft w:val="0"/>
          <w:marRight w:val="0"/>
          <w:marTop w:val="0"/>
          <w:marBottom w:val="0"/>
          <w:divBdr>
            <w:top w:val="none" w:sz="0" w:space="0" w:color="auto"/>
            <w:left w:val="none" w:sz="0" w:space="0" w:color="auto"/>
            <w:bottom w:val="none" w:sz="0" w:space="0" w:color="auto"/>
            <w:right w:val="none" w:sz="0" w:space="0" w:color="auto"/>
          </w:divBdr>
        </w:div>
      </w:divsChild>
    </w:div>
    <w:div w:id="980380533">
      <w:marLeft w:val="0"/>
      <w:marRight w:val="0"/>
      <w:marTop w:val="0"/>
      <w:marBottom w:val="0"/>
      <w:divBdr>
        <w:top w:val="none" w:sz="0" w:space="0" w:color="auto"/>
        <w:left w:val="none" w:sz="0" w:space="0" w:color="auto"/>
        <w:bottom w:val="none" w:sz="0" w:space="0" w:color="auto"/>
        <w:right w:val="none" w:sz="0" w:space="0" w:color="auto"/>
      </w:divBdr>
      <w:divsChild>
        <w:div w:id="980380281">
          <w:marLeft w:val="0"/>
          <w:marRight w:val="0"/>
          <w:marTop w:val="0"/>
          <w:marBottom w:val="0"/>
          <w:divBdr>
            <w:top w:val="none" w:sz="0" w:space="0" w:color="auto"/>
            <w:left w:val="none" w:sz="0" w:space="0" w:color="auto"/>
            <w:bottom w:val="none" w:sz="0" w:space="0" w:color="auto"/>
            <w:right w:val="none" w:sz="0" w:space="0" w:color="auto"/>
          </w:divBdr>
          <w:divsChild>
            <w:div w:id="980380570">
              <w:marLeft w:val="0"/>
              <w:marRight w:val="0"/>
              <w:marTop w:val="0"/>
              <w:marBottom w:val="0"/>
              <w:divBdr>
                <w:top w:val="none" w:sz="0" w:space="0" w:color="auto"/>
                <w:left w:val="none" w:sz="0" w:space="0" w:color="auto"/>
                <w:bottom w:val="none" w:sz="0" w:space="0" w:color="auto"/>
                <w:right w:val="none" w:sz="0" w:space="0" w:color="auto"/>
              </w:divBdr>
              <w:divsChild>
                <w:div w:id="980380839">
                  <w:marLeft w:val="0"/>
                  <w:marRight w:val="0"/>
                  <w:marTop w:val="0"/>
                  <w:marBottom w:val="0"/>
                  <w:divBdr>
                    <w:top w:val="single" w:sz="6" w:space="0" w:color="E5E5E5"/>
                    <w:left w:val="single" w:sz="6" w:space="0" w:color="E5E5E5"/>
                    <w:bottom w:val="single" w:sz="6" w:space="0" w:color="E5E5E5"/>
                    <w:right w:val="single" w:sz="6" w:space="0" w:color="E5E5E5"/>
                  </w:divBdr>
                  <w:divsChild>
                    <w:div w:id="980380345">
                      <w:marLeft w:val="0"/>
                      <w:marRight w:val="0"/>
                      <w:marTop w:val="0"/>
                      <w:marBottom w:val="0"/>
                      <w:divBdr>
                        <w:top w:val="none" w:sz="0" w:space="0" w:color="auto"/>
                        <w:left w:val="none" w:sz="0" w:space="0" w:color="auto"/>
                        <w:bottom w:val="none" w:sz="0" w:space="0" w:color="auto"/>
                        <w:right w:val="none" w:sz="0" w:space="0" w:color="auto"/>
                      </w:divBdr>
                      <w:divsChild>
                        <w:div w:id="980380689">
                          <w:marLeft w:val="0"/>
                          <w:marRight w:val="0"/>
                          <w:marTop w:val="0"/>
                          <w:marBottom w:val="0"/>
                          <w:divBdr>
                            <w:top w:val="none" w:sz="0" w:space="0" w:color="auto"/>
                            <w:left w:val="none" w:sz="0" w:space="0" w:color="auto"/>
                            <w:bottom w:val="none" w:sz="0" w:space="0" w:color="auto"/>
                            <w:right w:val="none" w:sz="0" w:space="0" w:color="auto"/>
                          </w:divBdr>
                          <w:divsChild>
                            <w:div w:id="980380359">
                              <w:marLeft w:val="0"/>
                              <w:marRight w:val="0"/>
                              <w:marTop w:val="0"/>
                              <w:marBottom w:val="0"/>
                              <w:divBdr>
                                <w:top w:val="none" w:sz="0" w:space="0" w:color="auto"/>
                                <w:left w:val="none" w:sz="0" w:space="0" w:color="auto"/>
                                <w:bottom w:val="none" w:sz="0" w:space="0" w:color="auto"/>
                                <w:right w:val="none" w:sz="0" w:space="0" w:color="auto"/>
                              </w:divBdr>
                              <w:divsChild>
                                <w:div w:id="980380347">
                                  <w:marLeft w:val="0"/>
                                  <w:marRight w:val="0"/>
                                  <w:marTop w:val="0"/>
                                  <w:marBottom w:val="0"/>
                                  <w:divBdr>
                                    <w:top w:val="none" w:sz="0" w:space="0" w:color="auto"/>
                                    <w:left w:val="none" w:sz="0" w:space="0" w:color="auto"/>
                                    <w:bottom w:val="none" w:sz="0" w:space="0" w:color="auto"/>
                                    <w:right w:val="none" w:sz="0" w:space="0" w:color="auto"/>
                                  </w:divBdr>
                                  <w:divsChild>
                                    <w:div w:id="980380783">
                                      <w:marLeft w:val="0"/>
                                      <w:marRight w:val="0"/>
                                      <w:marTop w:val="0"/>
                                      <w:marBottom w:val="0"/>
                                      <w:divBdr>
                                        <w:top w:val="none" w:sz="0" w:space="0" w:color="auto"/>
                                        <w:left w:val="none" w:sz="0" w:space="0" w:color="auto"/>
                                        <w:bottom w:val="none" w:sz="0" w:space="0" w:color="auto"/>
                                        <w:right w:val="none" w:sz="0" w:space="0" w:color="auto"/>
                                      </w:divBdr>
                                      <w:divsChild>
                                        <w:div w:id="980380269">
                                          <w:marLeft w:val="0"/>
                                          <w:marRight w:val="0"/>
                                          <w:marTop w:val="0"/>
                                          <w:marBottom w:val="0"/>
                                          <w:divBdr>
                                            <w:top w:val="none" w:sz="0" w:space="0" w:color="auto"/>
                                            <w:left w:val="none" w:sz="0" w:space="0" w:color="auto"/>
                                            <w:bottom w:val="none" w:sz="0" w:space="0" w:color="auto"/>
                                            <w:right w:val="none" w:sz="0" w:space="0" w:color="auto"/>
                                          </w:divBdr>
                                        </w:div>
                                        <w:div w:id="980380606">
                                          <w:marLeft w:val="0"/>
                                          <w:marRight w:val="0"/>
                                          <w:marTop w:val="0"/>
                                          <w:marBottom w:val="0"/>
                                          <w:divBdr>
                                            <w:top w:val="none" w:sz="0" w:space="0" w:color="auto"/>
                                            <w:left w:val="none" w:sz="0" w:space="0" w:color="auto"/>
                                            <w:bottom w:val="none" w:sz="0" w:space="0" w:color="auto"/>
                                            <w:right w:val="none" w:sz="0" w:space="0" w:color="auto"/>
                                          </w:divBdr>
                                        </w:div>
                                        <w:div w:id="980380632">
                                          <w:marLeft w:val="0"/>
                                          <w:marRight w:val="0"/>
                                          <w:marTop w:val="0"/>
                                          <w:marBottom w:val="0"/>
                                          <w:divBdr>
                                            <w:top w:val="none" w:sz="0" w:space="0" w:color="auto"/>
                                            <w:left w:val="none" w:sz="0" w:space="0" w:color="auto"/>
                                            <w:bottom w:val="none" w:sz="0" w:space="0" w:color="auto"/>
                                            <w:right w:val="none" w:sz="0" w:space="0" w:color="auto"/>
                                          </w:divBdr>
                                        </w:div>
                                        <w:div w:id="980380639">
                                          <w:marLeft w:val="0"/>
                                          <w:marRight w:val="0"/>
                                          <w:marTop w:val="0"/>
                                          <w:marBottom w:val="0"/>
                                          <w:divBdr>
                                            <w:top w:val="none" w:sz="0" w:space="0" w:color="auto"/>
                                            <w:left w:val="none" w:sz="0" w:space="0" w:color="auto"/>
                                            <w:bottom w:val="none" w:sz="0" w:space="0" w:color="auto"/>
                                            <w:right w:val="none" w:sz="0" w:space="0" w:color="auto"/>
                                          </w:divBdr>
                                        </w:div>
                                        <w:div w:id="9803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0536">
      <w:marLeft w:val="0"/>
      <w:marRight w:val="0"/>
      <w:marTop w:val="0"/>
      <w:marBottom w:val="0"/>
      <w:divBdr>
        <w:top w:val="none" w:sz="0" w:space="0" w:color="auto"/>
        <w:left w:val="none" w:sz="0" w:space="0" w:color="auto"/>
        <w:bottom w:val="none" w:sz="0" w:space="0" w:color="auto"/>
        <w:right w:val="none" w:sz="0" w:space="0" w:color="auto"/>
      </w:divBdr>
      <w:divsChild>
        <w:div w:id="980380617">
          <w:marLeft w:val="0"/>
          <w:marRight w:val="0"/>
          <w:marTop w:val="0"/>
          <w:marBottom w:val="0"/>
          <w:divBdr>
            <w:top w:val="none" w:sz="0" w:space="0" w:color="auto"/>
            <w:left w:val="none" w:sz="0" w:space="0" w:color="auto"/>
            <w:bottom w:val="none" w:sz="0" w:space="0" w:color="auto"/>
            <w:right w:val="none" w:sz="0" w:space="0" w:color="auto"/>
          </w:divBdr>
          <w:divsChild>
            <w:div w:id="980380882">
              <w:marLeft w:val="0"/>
              <w:marRight w:val="0"/>
              <w:marTop w:val="0"/>
              <w:marBottom w:val="0"/>
              <w:divBdr>
                <w:top w:val="none" w:sz="0" w:space="0" w:color="auto"/>
                <w:left w:val="none" w:sz="0" w:space="0" w:color="auto"/>
                <w:bottom w:val="none" w:sz="0" w:space="0" w:color="auto"/>
                <w:right w:val="none" w:sz="0" w:space="0" w:color="auto"/>
              </w:divBdr>
              <w:divsChild>
                <w:div w:id="980380908">
                  <w:marLeft w:val="0"/>
                  <w:marRight w:val="0"/>
                  <w:marTop w:val="0"/>
                  <w:marBottom w:val="0"/>
                  <w:divBdr>
                    <w:top w:val="none" w:sz="0" w:space="0" w:color="auto"/>
                    <w:left w:val="none" w:sz="0" w:space="0" w:color="auto"/>
                    <w:bottom w:val="none" w:sz="0" w:space="0" w:color="auto"/>
                    <w:right w:val="none" w:sz="0" w:space="0" w:color="auto"/>
                  </w:divBdr>
                  <w:divsChild>
                    <w:div w:id="980380971">
                      <w:marLeft w:val="0"/>
                      <w:marRight w:val="0"/>
                      <w:marTop w:val="0"/>
                      <w:marBottom w:val="0"/>
                      <w:divBdr>
                        <w:top w:val="none" w:sz="0" w:space="0" w:color="auto"/>
                        <w:left w:val="none" w:sz="0" w:space="0" w:color="auto"/>
                        <w:bottom w:val="none" w:sz="0" w:space="0" w:color="auto"/>
                        <w:right w:val="none" w:sz="0" w:space="0" w:color="auto"/>
                      </w:divBdr>
                      <w:divsChild>
                        <w:div w:id="980381112">
                          <w:marLeft w:val="0"/>
                          <w:marRight w:val="0"/>
                          <w:marTop w:val="0"/>
                          <w:marBottom w:val="0"/>
                          <w:divBdr>
                            <w:top w:val="none" w:sz="0" w:space="0" w:color="auto"/>
                            <w:left w:val="none" w:sz="0" w:space="0" w:color="auto"/>
                            <w:bottom w:val="none" w:sz="0" w:space="0" w:color="auto"/>
                            <w:right w:val="none" w:sz="0" w:space="0" w:color="auto"/>
                          </w:divBdr>
                          <w:divsChild>
                            <w:div w:id="980381097">
                              <w:marLeft w:val="0"/>
                              <w:marRight w:val="0"/>
                              <w:marTop w:val="0"/>
                              <w:marBottom w:val="0"/>
                              <w:divBdr>
                                <w:top w:val="none" w:sz="0" w:space="0" w:color="auto"/>
                                <w:left w:val="none" w:sz="0" w:space="0" w:color="auto"/>
                                <w:bottom w:val="none" w:sz="0" w:space="0" w:color="auto"/>
                                <w:right w:val="none" w:sz="0" w:space="0" w:color="auto"/>
                              </w:divBdr>
                              <w:divsChild>
                                <w:div w:id="980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575">
      <w:marLeft w:val="0"/>
      <w:marRight w:val="0"/>
      <w:marTop w:val="0"/>
      <w:marBottom w:val="0"/>
      <w:divBdr>
        <w:top w:val="none" w:sz="0" w:space="0" w:color="auto"/>
        <w:left w:val="none" w:sz="0" w:space="0" w:color="auto"/>
        <w:bottom w:val="none" w:sz="0" w:space="0" w:color="auto"/>
        <w:right w:val="none" w:sz="0" w:space="0" w:color="auto"/>
      </w:divBdr>
    </w:div>
    <w:div w:id="980380586">
      <w:marLeft w:val="0"/>
      <w:marRight w:val="0"/>
      <w:marTop w:val="100"/>
      <w:marBottom w:val="100"/>
      <w:divBdr>
        <w:top w:val="none" w:sz="0" w:space="0" w:color="auto"/>
        <w:left w:val="none" w:sz="0" w:space="0" w:color="auto"/>
        <w:bottom w:val="none" w:sz="0" w:space="0" w:color="auto"/>
        <w:right w:val="none" w:sz="0" w:space="0" w:color="auto"/>
      </w:divBdr>
      <w:divsChild>
        <w:div w:id="980380950">
          <w:marLeft w:val="0"/>
          <w:marRight w:val="0"/>
          <w:marTop w:val="0"/>
          <w:marBottom w:val="0"/>
          <w:divBdr>
            <w:top w:val="none" w:sz="0" w:space="0" w:color="auto"/>
            <w:left w:val="none" w:sz="0" w:space="0" w:color="auto"/>
            <w:bottom w:val="none" w:sz="0" w:space="0" w:color="auto"/>
            <w:right w:val="none" w:sz="0" w:space="0" w:color="auto"/>
          </w:divBdr>
          <w:divsChild>
            <w:div w:id="980380788">
              <w:marLeft w:val="0"/>
              <w:marRight w:val="0"/>
              <w:marTop w:val="0"/>
              <w:marBottom w:val="0"/>
              <w:divBdr>
                <w:top w:val="none" w:sz="0" w:space="0" w:color="auto"/>
                <w:left w:val="none" w:sz="0" w:space="0" w:color="auto"/>
                <w:bottom w:val="none" w:sz="0" w:space="0" w:color="auto"/>
                <w:right w:val="none" w:sz="0" w:space="0" w:color="auto"/>
              </w:divBdr>
              <w:divsChild>
                <w:div w:id="980380748">
                  <w:marLeft w:val="0"/>
                  <w:marRight w:val="0"/>
                  <w:marTop w:val="0"/>
                  <w:marBottom w:val="0"/>
                  <w:divBdr>
                    <w:top w:val="none" w:sz="0" w:space="0" w:color="auto"/>
                    <w:left w:val="none" w:sz="0" w:space="0" w:color="auto"/>
                    <w:bottom w:val="none" w:sz="0" w:space="0" w:color="auto"/>
                    <w:right w:val="none" w:sz="0" w:space="0" w:color="auto"/>
                  </w:divBdr>
                  <w:divsChild>
                    <w:div w:id="980380580">
                      <w:marLeft w:val="0"/>
                      <w:marRight w:val="0"/>
                      <w:marTop w:val="150"/>
                      <w:marBottom w:val="0"/>
                      <w:divBdr>
                        <w:top w:val="none" w:sz="0" w:space="0" w:color="auto"/>
                        <w:left w:val="none" w:sz="0" w:space="0" w:color="auto"/>
                        <w:bottom w:val="none" w:sz="0" w:space="0" w:color="auto"/>
                        <w:right w:val="none" w:sz="0" w:space="0" w:color="auto"/>
                      </w:divBdr>
                      <w:divsChild>
                        <w:div w:id="980380856">
                          <w:marLeft w:val="0"/>
                          <w:marRight w:val="0"/>
                          <w:marTop w:val="0"/>
                          <w:marBottom w:val="0"/>
                          <w:divBdr>
                            <w:top w:val="none" w:sz="0" w:space="0" w:color="auto"/>
                            <w:left w:val="none" w:sz="0" w:space="0" w:color="auto"/>
                            <w:bottom w:val="none" w:sz="0" w:space="0" w:color="auto"/>
                            <w:right w:val="none" w:sz="0" w:space="0" w:color="auto"/>
                          </w:divBdr>
                          <w:divsChild>
                            <w:div w:id="980380766">
                              <w:marLeft w:val="0"/>
                              <w:marRight w:val="0"/>
                              <w:marTop w:val="0"/>
                              <w:marBottom w:val="0"/>
                              <w:divBdr>
                                <w:top w:val="none" w:sz="0" w:space="0" w:color="auto"/>
                                <w:left w:val="none" w:sz="0" w:space="0" w:color="auto"/>
                                <w:bottom w:val="none" w:sz="0" w:space="0" w:color="auto"/>
                                <w:right w:val="none" w:sz="0" w:space="0" w:color="auto"/>
                              </w:divBdr>
                              <w:divsChild>
                                <w:div w:id="980381095">
                                  <w:marLeft w:val="0"/>
                                  <w:marRight w:val="0"/>
                                  <w:marTop w:val="0"/>
                                  <w:marBottom w:val="0"/>
                                  <w:divBdr>
                                    <w:top w:val="none" w:sz="0" w:space="0" w:color="auto"/>
                                    <w:left w:val="none" w:sz="0" w:space="0" w:color="auto"/>
                                    <w:bottom w:val="none" w:sz="0" w:space="0" w:color="auto"/>
                                    <w:right w:val="none" w:sz="0" w:space="0" w:color="auto"/>
                                  </w:divBdr>
                                  <w:divsChild>
                                    <w:div w:id="980380513">
                                      <w:marLeft w:val="0"/>
                                      <w:marRight w:val="0"/>
                                      <w:marTop w:val="0"/>
                                      <w:marBottom w:val="0"/>
                                      <w:divBdr>
                                        <w:top w:val="none" w:sz="0" w:space="0" w:color="auto"/>
                                        <w:left w:val="none" w:sz="0" w:space="0" w:color="auto"/>
                                        <w:bottom w:val="none" w:sz="0" w:space="0" w:color="auto"/>
                                        <w:right w:val="none" w:sz="0" w:space="0" w:color="auto"/>
                                      </w:divBdr>
                                      <w:divsChild>
                                        <w:div w:id="980380714">
                                          <w:marLeft w:val="0"/>
                                          <w:marRight w:val="0"/>
                                          <w:marTop w:val="0"/>
                                          <w:marBottom w:val="0"/>
                                          <w:divBdr>
                                            <w:top w:val="none" w:sz="0" w:space="0" w:color="auto"/>
                                            <w:left w:val="none" w:sz="0" w:space="0" w:color="auto"/>
                                            <w:bottom w:val="none" w:sz="0" w:space="0" w:color="auto"/>
                                            <w:right w:val="none" w:sz="0" w:space="0" w:color="auto"/>
                                          </w:divBdr>
                                          <w:divsChild>
                                            <w:div w:id="980380384">
                                              <w:marLeft w:val="0"/>
                                              <w:marRight w:val="0"/>
                                              <w:marTop w:val="0"/>
                                              <w:marBottom w:val="0"/>
                                              <w:divBdr>
                                                <w:top w:val="none" w:sz="0" w:space="0" w:color="auto"/>
                                                <w:left w:val="none" w:sz="0" w:space="0" w:color="auto"/>
                                                <w:bottom w:val="none" w:sz="0" w:space="0" w:color="auto"/>
                                                <w:right w:val="none" w:sz="0" w:space="0" w:color="auto"/>
                                              </w:divBdr>
                                              <w:divsChild>
                                                <w:div w:id="980380338">
                                                  <w:marLeft w:val="0"/>
                                                  <w:marRight w:val="0"/>
                                                  <w:marTop w:val="0"/>
                                                  <w:marBottom w:val="0"/>
                                                  <w:divBdr>
                                                    <w:top w:val="none" w:sz="0" w:space="0" w:color="auto"/>
                                                    <w:left w:val="none" w:sz="0" w:space="0" w:color="auto"/>
                                                    <w:bottom w:val="none" w:sz="0" w:space="0" w:color="auto"/>
                                                    <w:right w:val="none" w:sz="0" w:space="0" w:color="auto"/>
                                                  </w:divBdr>
                                                  <w:divsChild>
                                                    <w:div w:id="980380398">
                                                      <w:marLeft w:val="0"/>
                                                      <w:marRight w:val="0"/>
                                                      <w:marTop w:val="0"/>
                                                      <w:marBottom w:val="0"/>
                                                      <w:divBdr>
                                                        <w:top w:val="none" w:sz="0" w:space="0" w:color="auto"/>
                                                        <w:left w:val="none" w:sz="0" w:space="0" w:color="auto"/>
                                                        <w:bottom w:val="none" w:sz="0" w:space="0" w:color="auto"/>
                                                        <w:right w:val="none" w:sz="0" w:space="0" w:color="auto"/>
                                                      </w:divBdr>
                                                      <w:divsChild>
                                                        <w:div w:id="980380890">
                                                          <w:marLeft w:val="0"/>
                                                          <w:marRight w:val="0"/>
                                                          <w:marTop w:val="0"/>
                                                          <w:marBottom w:val="0"/>
                                                          <w:divBdr>
                                                            <w:top w:val="none" w:sz="0" w:space="0" w:color="auto"/>
                                                            <w:left w:val="none" w:sz="0" w:space="0" w:color="auto"/>
                                                            <w:bottom w:val="none" w:sz="0" w:space="0" w:color="auto"/>
                                                            <w:right w:val="none" w:sz="0" w:space="0" w:color="auto"/>
                                                          </w:divBdr>
                                                          <w:divsChild>
                                                            <w:div w:id="980380267">
                                                              <w:marLeft w:val="0"/>
                                                              <w:marRight w:val="0"/>
                                                              <w:marTop w:val="0"/>
                                                              <w:marBottom w:val="0"/>
                                                              <w:divBdr>
                                                                <w:top w:val="none" w:sz="0" w:space="0" w:color="auto"/>
                                                                <w:left w:val="none" w:sz="0" w:space="0" w:color="auto"/>
                                                                <w:bottom w:val="none" w:sz="0" w:space="0" w:color="auto"/>
                                                                <w:right w:val="none" w:sz="0" w:space="0" w:color="auto"/>
                                                              </w:divBdr>
                                                              <w:divsChild>
                                                                <w:div w:id="980380704">
                                                                  <w:marLeft w:val="0"/>
                                                                  <w:marRight w:val="0"/>
                                                                  <w:marTop w:val="0"/>
                                                                  <w:marBottom w:val="0"/>
                                                                  <w:divBdr>
                                                                    <w:top w:val="none" w:sz="0" w:space="0" w:color="auto"/>
                                                                    <w:left w:val="none" w:sz="0" w:space="0" w:color="auto"/>
                                                                    <w:bottom w:val="none" w:sz="0" w:space="0" w:color="auto"/>
                                                                    <w:right w:val="none" w:sz="0" w:space="0" w:color="auto"/>
                                                                  </w:divBdr>
                                                                  <w:divsChild>
                                                                    <w:div w:id="980380829">
                                                                      <w:marLeft w:val="0"/>
                                                                      <w:marRight w:val="0"/>
                                                                      <w:marTop w:val="0"/>
                                                                      <w:marBottom w:val="0"/>
                                                                      <w:divBdr>
                                                                        <w:top w:val="none" w:sz="0" w:space="0" w:color="auto"/>
                                                                        <w:left w:val="none" w:sz="0" w:space="0" w:color="auto"/>
                                                                        <w:bottom w:val="none" w:sz="0" w:space="0" w:color="auto"/>
                                                                        <w:right w:val="none" w:sz="0" w:space="0" w:color="auto"/>
                                                                      </w:divBdr>
                                                                      <w:divsChild>
                                                                        <w:div w:id="980380540">
                                                                          <w:marLeft w:val="0"/>
                                                                          <w:marRight w:val="0"/>
                                                                          <w:marTop w:val="0"/>
                                                                          <w:marBottom w:val="0"/>
                                                                          <w:divBdr>
                                                                            <w:top w:val="none" w:sz="0" w:space="0" w:color="auto"/>
                                                                            <w:left w:val="none" w:sz="0" w:space="0" w:color="auto"/>
                                                                            <w:bottom w:val="none" w:sz="0" w:space="0" w:color="auto"/>
                                                                            <w:right w:val="none" w:sz="0" w:space="0" w:color="auto"/>
                                                                          </w:divBdr>
                                                                          <w:divsChild>
                                                                            <w:div w:id="980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587">
      <w:marLeft w:val="0"/>
      <w:marRight w:val="0"/>
      <w:marTop w:val="100"/>
      <w:marBottom w:val="100"/>
      <w:divBdr>
        <w:top w:val="none" w:sz="0" w:space="0" w:color="auto"/>
        <w:left w:val="none" w:sz="0" w:space="0" w:color="auto"/>
        <w:bottom w:val="none" w:sz="0" w:space="0" w:color="auto"/>
        <w:right w:val="none" w:sz="0" w:space="0" w:color="auto"/>
      </w:divBdr>
      <w:divsChild>
        <w:div w:id="980380487">
          <w:marLeft w:val="0"/>
          <w:marRight w:val="0"/>
          <w:marTop w:val="0"/>
          <w:marBottom w:val="0"/>
          <w:divBdr>
            <w:top w:val="none" w:sz="0" w:space="0" w:color="auto"/>
            <w:left w:val="none" w:sz="0" w:space="0" w:color="auto"/>
            <w:bottom w:val="none" w:sz="0" w:space="0" w:color="auto"/>
            <w:right w:val="none" w:sz="0" w:space="0" w:color="auto"/>
          </w:divBdr>
          <w:divsChild>
            <w:div w:id="980380421">
              <w:marLeft w:val="0"/>
              <w:marRight w:val="0"/>
              <w:marTop w:val="0"/>
              <w:marBottom w:val="0"/>
              <w:divBdr>
                <w:top w:val="none" w:sz="0" w:space="0" w:color="auto"/>
                <w:left w:val="none" w:sz="0" w:space="0" w:color="auto"/>
                <w:bottom w:val="none" w:sz="0" w:space="0" w:color="auto"/>
                <w:right w:val="none" w:sz="0" w:space="0" w:color="auto"/>
              </w:divBdr>
              <w:divsChild>
                <w:div w:id="980380650">
                  <w:marLeft w:val="0"/>
                  <w:marRight w:val="0"/>
                  <w:marTop w:val="0"/>
                  <w:marBottom w:val="0"/>
                  <w:divBdr>
                    <w:top w:val="none" w:sz="0" w:space="0" w:color="auto"/>
                    <w:left w:val="none" w:sz="0" w:space="0" w:color="auto"/>
                    <w:bottom w:val="none" w:sz="0" w:space="0" w:color="auto"/>
                    <w:right w:val="none" w:sz="0" w:space="0" w:color="auto"/>
                  </w:divBdr>
                  <w:divsChild>
                    <w:div w:id="980381105">
                      <w:marLeft w:val="0"/>
                      <w:marRight w:val="0"/>
                      <w:marTop w:val="150"/>
                      <w:marBottom w:val="0"/>
                      <w:divBdr>
                        <w:top w:val="none" w:sz="0" w:space="0" w:color="auto"/>
                        <w:left w:val="none" w:sz="0" w:space="0" w:color="auto"/>
                        <w:bottom w:val="none" w:sz="0" w:space="0" w:color="auto"/>
                        <w:right w:val="none" w:sz="0" w:space="0" w:color="auto"/>
                      </w:divBdr>
                      <w:divsChild>
                        <w:div w:id="980380857">
                          <w:marLeft w:val="0"/>
                          <w:marRight w:val="0"/>
                          <w:marTop w:val="0"/>
                          <w:marBottom w:val="0"/>
                          <w:divBdr>
                            <w:top w:val="none" w:sz="0" w:space="0" w:color="auto"/>
                            <w:left w:val="none" w:sz="0" w:space="0" w:color="auto"/>
                            <w:bottom w:val="none" w:sz="0" w:space="0" w:color="auto"/>
                            <w:right w:val="none" w:sz="0" w:space="0" w:color="auto"/>
                          </w:divBdr>
                          <w:divsChild>
                            <w:div w:id="980380419">
                              <w:marLeft w:val="0"/>
                              <w:marRight w:val="0"/>
                              <w:marTop w:val="0"/>
                              <w:marBottom w:val="0"/>
                              <w:divBdr>
                                <w:top w:val="none" w:sz="0" w:space="0" w:color="auto"/>
                                <w:left w:val="none" w:sz="0" w:space="0" w:color="auto"/>
                                <w:bottom w:val="none" w:sz="0" w:space="0" w:color="auto"/>
                                <w:right w:val="none" w:sz="0" w:space="0" w:color="auto"/>
                              </w:divBdr>
                              <w:divsChild>
                                <w:div w:id="980380332">
                                  <w:marLeft w:val="0"/>
                                  <w:marRight w:val="0"/>
                                  <w:marTop w:val="0"/>
                                  <w:marBottom w:val="0"/>
                                  <w:divBdr>
                                    <w:top w:val="none" w:sz="0" w:space="0" w:color="auto"/>
                                    <w:left w:val="none" w:sz="0" w:space="0" w:color="auto"/>
                                    <w:bottom w:val="none" w:sz="0" w:space="0" w:color="auto"/>
                                    <w:right w:val="none" w:sz="0" w:space="0" w:color="auto"/>
                                  </w:divBdr>
                                  <w:divsChild>
                                    <w:div w:id="980381063">
                                      <w:marLeft w:val="0"/>
                                      <w:marRight w:val="0"/>
                                      <w:marTop w:val="0"/>
                                      <w:marBottom w:val="0"/>
                                      <w:divBdr>
                                        <w:top w:val="none" w:sz="0" w:space="0" w:color="auto"/>
                                        <w:left w:val="none" w:sz="0" w:space="0" w:color="auto"/>
                                        <w:bottom w:val="none" w:sz="0" w:space="0" w:color="auto"/>
                                        <w:right w:val="none" w:sz="0" w:space="0" w:color="auto"/>
                                      </w:divBdr>
                                      <w:divsChild>
                                        <w:div w:id="980380820">
                                          <w:marLeft w:val="0"/>
                                          <w:marRight w:val="0"/>
                                          <w:marTop w:val="0"/>
                                          <w:marBottom w:val="0"/>
                                          <w:divBdr>
                                            <w:top w:val="none" w:sz="0" w:space="0" w:color="auto"/>
                                            <w:left w:val="none" w:sz="0" w:space="0" w:color="auto"/>
                                            <w:bottom w:val="none" w:sz="0" w:space="0" w:color="auto"/>
                                            <w:right w:val="none" w:sz="0" w:space="0" w:color="auto"/>
                                          </w:divBdr>
                                          <w:divsChild>
                                            <w:div w:id="980380751">
                                              <w:marLeft w:val="0"/>
                                              <w:marRight w:val="0"/>
                                              <w:marTop w:val="0"/>
                                              <w:marBottom w:val="0"/>
                                              <w:divBdr>
                                                <w:top w:val="none" w:sz="0" w:space="0" w:color="auto"/>
                                                <w:left w:val="none" w:sz="0" w:space="0" w:color="auto"/>
                                                <w:bottom w:val="none" w:sz="0" w:space="0" w:color="auto"/>
                                                <w:right w:val="none" w:sz="0" w:space="0" w:color="auto"/>
                                              </w:divBdr>
                                              <w:divsChild>
                                                <w:div w:id="980381005">
                                                  <w:marLeft w:val="0"/>
                                                  <w:marRight w:val="0"/>
                                                  <w:marTop w:val="0"/>
                                                  <w:marBottom w:val="0"/>
                                                  <w:divBdr>
                                                    <w:top w:val="none" w:sz="0" w:space="0" w:color="auto"/>
                                                    <w:left w:val="none" w:sz="0" w:space="0" w:color="auto"/>
                                                    <w:bottom w:val="none" w:sz="0" w:space="0" w:color="auto"/>
                                                    <w:right w:val="none" w:sz="0" w:space="0" w:color="auto"/>
                                                  </w:divBdr>
                                                  <w:divsChild>
                                                    <w:div w:id="980380526">
                                                      <w:marLeft w:val="0"/>
                                                      <w:marRight w:val="0"/>
                                                      <w:marTop w:val="0"/>
                                                      <w:marBottom w:val="0"/>
                                                      <w:divBdr>
                                                        <w:top w:val="none" w:sz="0" w:space="0" w:color="auto"/>
                                                        <w:left w:val="none" w:sz="0" w:space="0" w:color="auto"/>
                                                        <w:bottom w:val="none" w:sz="0" w:space="0" w:color="auto"/>
                                                        <w:right w:val="none" w:sz="0" w:space="0" w:color="auto"/>
                                                      </w:divBdr>
                                                      <w:divsChild>
                                                        <w:div w:id="980380663">
                                                          <w:marLeft w:val="0"/>
                                                          <w:marRight w:val="0"/>
                                                          <w:marTop w:val="0"/>
                                                          <w:marBottom w:val="0"/>
                                                          <w:divBdr>
                                                            <w:top w:val="none" w:sz="0" w:space="0" w:color="auto"/>
                                                            <w:left w:val="none" w:sz="0" w:space="0" w:color="auto"/>
                                                            <w:bottom w:val="none" w:sz="0" w:space="0" w:color="auto"/>
                                                            <w:right w:val="none" w:sz="0" w:space="0" w:color="auto"/>
                                                          </w:divBdr>
                                                          <w:divsChild>
                                                            <w:div w:id="980380558">
                                                              <w:marLeft w:val="0"/>
                                                              <w:marRight w:val="0"/>
                                                              <w:marTop w:val="0"/>
                                                              <w:marBottom w:val="0"/>
                                                              <w:divBdr>
                                                                <w:top w:val="none" w:sz="0" w:space="0" w:color="auto"/>
                                                                <w:left w:val="none" w:sz="0" w:space="0" w:color="auto"/>
                                                                <w:bottom w:val="none" w:sz="0" w:space="0" w:color="auto"/>
                                                                <w:right w:val="none" w:sz="0" w:space="0" w:color="auto"/>
                                                              </w:divBdr>
                                                              <w:divsChild>
                                                                <w:div w:id="980380871">
                                                                  <w:marLeft w:val="0"/>
                                                                  <w:marRight w:val="0"/>
                                                                  <w:marTop w:val="0"/>
                                                                  <w:marBottom w:val="0"/>
                                                                  <w:divBdr>
                                                                    <w:top w:val="none" w:sz="0" w:space="0" w:color="auto"/>
                                                                    <w:left w:val="none" w:sz="0" w:space="0" w:color="auto"/>
                                                                    <w:bottom w:val="none" w:sz="0" w:space="0" w:color="auto"/>
                                                                    <w:right w:val="none" w:sz="0" w:space="0" w:color="auto"/>
                                                                  </w:divBdr>
                                                                  <w:divsChild>
                                                                    <w:div w:id="980381106">
                                                                      <w:marLeft w:val="0"/>
                                                                      <w:marRight w:val="0"/>
                                                                      <w:marTop w:val="0"/>
                                                                      <w:marBottom w:val="0"/>
                                                                      <w:divBdr>
                                                                        <w:top w:val="none" w:sz="0" w:space="0" w:color="auto"/>
                                                                        <w:left w:val="none" w:sz="0" w:space="0" w:color="auto"/>
                                                                        <w:bottom w:val="none" w:sz="0" w:space="0" w:color="auto"/>
                                                                        <w:right w:val="none" w:sz="0" w:space="0" w:color="auto"/>
                                                                      </w:divBdr>
                                                                      <w:divsChild>
                                                                        <w:div w:id="980380860">
                                                                          <w:marLeft w:val="0"/>
                                                                          <w:marRight w:val="0"/>
                                                                          <w:marTop w:val="0"/>
                                                                          <w:marBottom w:val="0"/>
                                                                          <w:divBdr>
                                                                            <w:top w:val="none" w:sz="0" w:space="0" w:color="auto"/>
                                                                            <w:left w:val="none" w:sz="0" w:space="0" w:color="auto"/>
                                                                            <w:bottom w:val="none" w:sz="0" w:space="0" w:color="auto"/>
                                                                            <w:right w:val="none" w:sz="0" w:space="0" w:color="auto"/>
                                                                          </w:divBdr>
                                                                          <w:divsChild>
                                                                            <w:div w:id="980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588">
      <w:marLeft w:val="0"/>
      <w:marRight w:val="0"/>
      <w:marTop w:val="0"/>
      <w:marBottom w:val="0"/>
      <w:divBdr>
        <w:top w:val="none" w:sz="0" w:space="0" w:color="auto"/>
        <w:left w:val="none" w:sz="0" w:space="0" w:color="auto"/>
        <w:bottom w:val="none" w:sz="0" w:space="0" w:color="auto"/>
        <w:right w:val="none" w:sz="0" w:space="0" w:color="auto"/>
      </w:divBdr>
      <w:divsChild>
        <w:div w:id="980380373">
          <w:marLeft w:val="0"/>
          <w:marRight w:val="0"/>
          <w:marTop w:val="0"/>
          <w:marBottom w:val="0"/>
          <w:divBdr>
            <w:top w:val="none" w:sz="0" w:space="0" w:color="auto"/>
            <w:left w:val="none" w:sz="0" w:space="0" w:color="auto"/>
            <w:bottom w:val="none" w:sz="0" w:space="0" w:color="auto"/>
            <w:right w:val="none" w:sz="0" w:space="0" w:color="auto"/>
          </w:divBdr>
          <w:divsChild>
            <w:div w:id="980380297">
              <w:marLeft w:val="0"/>
              <w:marRight w:val="0"/>
              <w:marTop w:val="0"/>
              <w:marBottom w:val="0"/>
              <w:divBdr>
                <w:top w:val="none" w:sz="0" w:space="0" w:color="auto"/>
                <w:left w:val="none" w:sz="0" w:space="0" w:color="auto"/>
                <w:bottom w:val="none" w:sz="0" w:space="0" w:color="auto"/>
                <w:right w:val="none" w:sz="0" w:space="0" w:color="auto"/>
              </w:divBdr>
              <w:divsChild>
                <w:div w:id="980380443">
                  <w:marLeft w:val="0"/>
                  <w:marRight w:val="0"/>
                  <w:marTop w:val="0"/>
                  <w:marBottom w:val="0"/>
                  <w:divBdr>
                    <w:top w:val="none" w:sz="0" w:space="0" w:color="auto"/>
                    <w:left w:val="none" w:sz="0" w:space="0" w:color="auto"/>
                    <w:bottom w:val="none" w:sz="0" w:space="0" w:color="auto"/>
                    <w:right w:val="none" w:sz="0" w:space="0" w:color="auto"/>
                  </w:divBdr>
                  <w:divsChild>
                    <w:div w:id="980380863">
                      <w:marLeft w:val="0"/>
                      <w:marRight w:val="0"/>
                      <w:marTop w:val="0"/>
                      <w:marBottom w:val="0"/>
                      <w:divBdr>
                        <w:top w:val="none" w:sz="0" w:space="0" w:color="auto"/>
                        <w:left w:val="none" w:sz="0" w:space="0" w:color="auto"/>
                        <w:bottom w:val="none" w:sz="0" w:space="0" w:color="auto"/>
                        <w:right w:val="none" w:sz="0" w:space="0" w:color="auto"/>
                      </w:divBdr>
                      <w:divsChild>
                        <w:div w:id="980380693">
                          <w:marLeft w:val="0"/>
                          <w:marRight w:val="0"/>
                          <w:marTop w:val="0"/>
                          <w:marBottom w:val="0"/>
                          <w:divBdr>
                            <w:top w:val="none" w:sz="0" w:space="0" w:color="auto"/>
                            <w:left w:val="none" w:sz="0" w:space="0" w:color="auto"/>
                            <w:bottom w:val="none" w:sz="0" w:space="0" w:color="auto"/>
                            <w:right w:val="none" w:sz="0" w:space="0" w:color="auto"/>
                          </w:divBdr>
                          <w:divsChild>
                            <w:div w:id="980380688">
                              <w:marLeft w:val="0"/>
                              <w:marRight w:val="0"/>
                              <w:marTop w:val="0"/>
                              <w:marBottom w:val="0"/>
                              <w:divBdr>
                                <w:top w:val="none" w:sz="0" w:space="0" w:color="auto"/>
                                <w:left w:val="none" w:sz="0" w:space="0" w:color="auto"/>
                                <w:bottom w:val="none" w:sz="0" w:space="0" w:color="auto"/>
                                <w:right w:val="none" w:sz="0" w:space="0" w:color="auto"/>
                              </w:divBdr>
                              <w:divsChild>
                                <w:div w:id="9803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590">
      <w:marLeft w:val="0"/>
      <w:marRight w:val="0"/>
      <w:marTop w:val="0"/>
      <w:marBottom w:val="0"/>
      <w:divBdr>
        <w:top w:val="none" w:sz="0" w:space="0" w:color="auto"/>
        <w:left w:val="none" w:sz="0" w:space="0" w:color="auto"/>
        <w:bottom w:val="none" w:sz="0" w:space="0" w:color="auto"/>
        <w:right w:val="none" w:sz="0" w:space="0" w:color="auto"/>
      </w:divBdr>
    </w:div>
    <w:div w:id="980380598">
      <w:marLeft w:val="0"/>
      <w:marRight w:val="0"/>
      <w:marTop w:val="100"/>
      <w:marBottom w:val="100"/>
      <w:divBdr>
        <w:top w:val="none" w:sz="0" w:space="0" w:color="auto"/>
        <w:left w:val="none" w:sz="0" w:space="0" w:color="auto"/>
        <w:bottom w:val="none" w:sz="0" w:space="0" w:color="auto"/>
        <w:right w:val="none" w:sz="0" w:space="0" w:color="auto"/>
      </w:divBdr>
      <w:divsChild>
        <w:div w:id="980380463">
          <w:marLeft w:val="0"/>
          <w:marRight w:val="0"/>
          <w:marTop w:val="0"/>
          <w:marBottom w:val="0"/>
          <w:divBdr>
            <w:top w:val="none" w:sz="0" w:space="0" w:color="auto"/>
            <w:left w:val="none" w:sz="0" w:space="0" w:color="auto"/>
            <w:bottom w:val="none" w:sz="0" w:space="0" w:color="auto"/>
            <w:right w:val="none" w:sz="0" w:space="0" w:color="auto"/>
          </w:divBdr>
          <w:divsChild>
            <w:div w:id="980380671">
              <w:marLeft w:val="0"/>
              <w:marRight w:val="0"/>
              <w:marTop w:val="0"/>
              <w:marBottom w:val="0"/>
              <w:divBdr>
                <w:top w:val="none" w:sz="0" w:space="0" w:color="auto"/>
                <w:left w:val="none" w:sz="0" w:space="0" w:color="auto"/>
                <w:bottom w:val="none" w:sz="0" w:space="0" w:color="auto"/>
                <w:right w:val="none" w:sz="0" w:space="0" w:color="auto"/>
              </w:divBdr>
              <w:divsChild>
                <w:div w:id="980380434">
                  <w:marLeft w:val="0"/>
                  <w:marRight w:val="0"/>
                  <w:marTop w:val="0"/>
                  <w:marBottom w:val="0"/>
                  <w:divBdr>
                    <w:top w:val="none" w:sz="0" w:space="0" w:color="auto"/>
                    <w:left w:val="none" w:sz="0" w:space="0" w:color="auto"/>
                    <w:bottom w:val="none" w:sz="0" w:space="0" w:color="auto"/>
                    <w:right w:val="none" w:sz="0" w:space="0" w:color="auto"/>
                  </w:divBdr>
                  <w:divsChild>
                    <w:div w:id="980381074">
                      <w:marLeft w:val="0"/>
                      <w:marRight w:val="0"/>
                      <w:marTop w:val="150"/>
                      <w:marBottom w:val="0"/>
                      <w:divBdr>
                        <w:top w:val="none" w:sz="0" w:space="0" w:color="auto"/>
                        <w:left w:val="none" w:sz="0" w:space="0" w:color="auto"/>
                        <w:bottom w:val="none" w:sz="0" w:space="0" w:color="auto"/>
                        <w:right w:val="none" w:sz="0" w:space="0" w:color="auto"/>
                      </w:divBdr>
                      <w:divsChild>
                        <w:div w:id="980380492">
                          <w:marLeft w:val="0"/>
                          <w:marRight w:val="0"/>
                          <w:marTop w:val="0"/>
                          <w:marBottom w:val="0"/>
                          <w:divBdr>
                            <w:top w:val="none" w:sz="0" w:space="0" w:color="auto"/>
                            <w:left w:val="none" w:sz="0" w:space="0" w:color="auto"/>
                            <w:bottom w:val="none" w:sz="0" w:space="0" w:color="auto"/>
                            <w:right w:val="none" w:sz="0" w:space="0" w:color="auto"/>
                          </w:divBdr>
                          <w:divsChild>
                            <w:div w:id="980380253">
                              <w:marLeft w:val="0"/>
                              <w:marRight w:val="0"/>
                              <w:marTop w:val="0"/>
                              <w:marBottom w:val="0"/>
                              <w:divBdr>
                                <w:top w:val="none" w:sz="0" w:space="0" w:color="auto"/>
                                <w:left w:val="none" w:sz="0" w:space="0" w:color="auto"/>
                                <w:bottom w:val="none" w:sz="0" w:space="0" w:color="auto"/>
                                <w:right w:val="none" w:sz="0" w:space="0" w:color="auto"/>
                              </w:divBdr>
                              <w:divsChild>
                                <w:div w:id="980380270">
                                  <w:marLeft w:val="0"/>
                                  <w:marRight w:val="0"/>
                                  <w:marTop w:val="0"/>
                                  <w:marBottom w:val="0"/>
                                  <w:divBdr>
                                    <w:top w:val="none" w:sz="0" w:space="0" w:color="auto"/>
                                    <w:left w:val="none" w:sz="0" w:space="0" w:color="auto"/>
                                    <w:bottom w:val="none" w:sz="0" w:space="0" w:color="auto"/>
                                    <w:right w:val="none" w:sz="0" w:space="0" w:color="auto"/>
                                  </w:divBdr>
                                  <w:divsChild>
                                    <w:div w:id="980380801">
                                      <w:marLeft w:val="0"/>
                                      <w:marRight w:val="0"/>
                                      <w:marTop w:val="0"/>
                                      <w:marBottom w:val="0"/>
                                      <w:divBdr>
                                        <w:top w:val="none" w:sz="0" w:space="0" w:color="auto"/>
                                        <w:left w:val="none" w:sz="0" w:space="0" w:color="auto"/>
                                        <w:bottom w:val="none" w:sz="0" w:space="0" w:color="auto"/>
                                        <w:right w:val="none" w:sz="0" w:space="0" w:color="auto"/>
                                      </w:divBdr>
                                      <w:divsChild>
                                        <w:div w:id="980380659">
                                          <w:marLeft w:val="0"/>
                                          <w:marRight w:val="0"/>
                                          <w:marTop w:val="0"/>
                                          <w:marBottom w:val="0"/>
                                          <w:divBdr>
                                            <w:top w:val="none" w:sz="0" w:space="0" w:color="auto"/>
                                            <w:left w:val="none" w:sz="0" w:space="0" w:color="auto"/>
                                            <w:bottom w:val="none" w:sz="0" w:space="0" w:color="auto"/>
                                            <w:right w:val="none" w:sz="0" w:space="0" w:color="auto"/>
                                          </w:divBdr>
                                          <w:divsChild>
                                            <w:div w:id="980381050">
                                              <w:marLeft w:val="0"/>
                                              <w:marRight w:val="0"/>
                                              <w:marTop w:val="0"/>
                                              <w:marBottom w:val="0"/>
                                              <w:divBdr>
                                                <w:top w:val="none" w:sz="0" w:space="0" w:color="auto"/>
                                                <w:left w:val="none" w:sz="0" w:space="0" w:color="auto"/>
                                                <w:bottom w:val="none" w:sz="0" w:space="0" w:color="auto"/>
                                                <w:right w:val="none" w:sz="0" w:space="0" w:color="auto"/>
                                              </w:divBdr>
                                              <w:divsChild>
                                                <w:div w:id="980380341">
                                                  <w:marLeft w:val="0"/>
                                                  <w:marRight w:val="0"/>
                                                  <w:marTop w:val="0"/>
                                                  <w:marBottom w:val="0"/>
                                                  <w:divBdr>
                                                    <w:top w:val="none" w:sz="0" w:space="0" w:color="auto"/>
                                                    <w:left w:val="none" w:sz="0" w:space="0" w:color="auto"/>
                                                    <w:bottom w:val="none" w:sz="0" w:space="0" w:color="auto"/>
                                                    <w:right w:val="none" w:sz="0" w:space="0" w:color="auto"/>
                                                  </w:divBdr>
                                                  <w:divsChild>
                                                    <w:div w:id="980380889">
                                                      <w:marLeft w:val="0"/>
                                                      <w:marRight w:val="0"/>
                                                      <w:marTop w:val="0"/>
                                                      <w:marBottom w:val="0"/>
                                                      <w:divBdr>
                                                        <w:top w:val="none" w:sz="0" w:space="0" w:color="auto"/>
                                                        <w:left w:val="none" w:sz="0" w:space="0" w:color="auto"/>
                                                        <w:bottom w:val="none" w:sz="0" w:space="0" w:color="auto"/>
                                                        <w:right w:val="none" w:sz="0" w:space="0" w:color="auto"/>
                                                      </w:divBdr>
                                                      <w:divsChild>
                                                        <w:div w:id="980381080">
                                                          <w:marLeft w:val="0"/>
                                                          <w:marRight w:val="0"/>
                                                          <w:marTop w:val="0"/>
                                                          <w:marBottom w:val="0"/>
                                                          <w:divBdr>
                                                            <w:top w:val="none" w:sz="0" w:space="0" w:color="auto"/>
                                                            <w:left w:val="none" w:sz="0" w:space="0" w:color="auto"/>
                                                            <w:bottom w:val="none" w:sz="0" w:space="0" w:color="auto"/>
                                                            <w:right w:val="none" w:sz="0" w:space="0" w:color="auto"/>
                                                          </w:divBdr>
                                                          <w:divsChild>
                                                            <w:div w:id="980380985">
                                                              <w:marLeft w:val="0"/>
                                                              <w:marRight w:val="0"/>
                                                              <w:marTop w:val="0"/>
                                                              <w:marBottom w:val="0"/>
                                                              <w:divBdr>
                                                                <w:top w:val="none" w:sz="0" w:space="0" w:color="auto"/>
                                                                <w:left w:val="none" w:sz="0" w:space="0" w:color="auto"/>
                                                                <w:bottom w:val="none" w:sz="0" w:space="0" w:color="auto"/>
                                                                <w:right w:val="none" w:sz="0" w:space="0" w:color="auto"/>
                                                              </w:divBdr>
                                                              <w:divsChild>
                                                                <w:div w:id="980380777">
                                                                  <w:marLeft w:val="0"/>
                                                                  <w:marRight w:val="0"/>
                                                                  <w:marTop w:val="0"/>
                                                                  <w:marBottom w:val="0"/>
                                                                  <w:divBdr>
                                                                    <w:top w:val="none" w:sz="0" w:space="0" w:color="auto"/>
                                                                    <w:left w:val="none" w:sz="0" w:space="0" w:color="auto"/>
                                                                    <w:bottom w:val="none" w:sz="0" w:space="0" w:color="auto"/>
                                                                    <w:right w:val="none" w:sz="0" w:space="0" w:color="auto"/>
                                                                  </w:divBdr>
                                                                  <w:divsChild>
                                                                    <w:div w:id="980380817">
                                                                      <w:marLeft w:val="0"/>
                                                                      <w:marRight w:val="0"/>
                                                                      <w:marTop w:val="0"/>
                                                                      <w:marBottom w:val="0"/>
                                                                      <w:divBdr>
                                                                        <w:top w:val="none" w:sz="0" w:space="0" w:color="auto"/>
                                                                        <w:left w:val="none" w:sz="0" w:space="0" w:color="auto"/>
                                                                        <w:bottom w:val="none" w:sz="0" w:space="0" w:color="auto"/>
                                                                        <w:right w:val="none" w:sz="0" w:space="0" w:color="auto"/>
                                                                      </w:divBdr>
                                                                      <w:divsChild>
                                                                        <w:div w:id="980380708">
                                                                          <w:marLeft w:val="0"/>
                                                                          <w:marRight w:val="0"/>
                                                                          <w:marTop w:val="0"/>
                                                                          <w:marBottom w:val="0"/>
                                                                          <w:divBdr>
                                                                            <w:top w:val="none" w:sz="0" w:space="0" w:color="auto"/>
                                                                            <w:left w:val="none" w:sz="0" w:space="0" w:color="auto"/>
                                                                            <w:bottom w:val="none" w:sz="0" w:space="0" w:color="auto"/>
                                                                            <w:right w:val="none" w:sz="0" w:space="0" w:color="auto"/>
                                                                          </w:divBdr>
                                                                          <w:divsChild>
                                                                            <w:div w:id="980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498">
                                                  <w:marLeft w:val="0"/>
                                                  <w:marRight w:val="0"/>
                                                  <w:marTop w:val="0"/>
                                                  <w:marBottom w:val="0"/>
                                                  <w:divBdr>
                                                    <w:top w:val="none" w:sz="0" w:space="0" w:color="auto"/>
                                                    <w:left w:val="none" w:sz="0" w:space="0" w:color="auto"/>
                                                    <w:bottom w:val="none" w:sz="0" w:space="0" w:color="auto"/>
                                                    <w:right w:val="none" w:sz="0" w:space="0" w:color="auto"/>
                                                  </w:divBdr>
                                                  <w:divsChild>
                                                    <w:div w:id="980380264">
                                                      <w:marLeft w:val="0"/>
                                                      <w:marRight w:val="0"/>
                                                      <w:marTop w:val="0"/>
                                                      <w:marBottom w:val="0"/>
                                                      <w:divBdr>
                                                        <w:top w:val="none" w:sz="0" w:space="0" w:color="auto"/>
                                                        <w:left w:val="none" w:sz="0" w:space="0" w:color="auto"/>
                                                        <w:bottom w:val="none" w:sz="0" w:space="0" w:color="auto"/>
                                                        <w:right w:val="none" w:sz="0" w:space="0" w:color="auto"/>
                                                      </w:divBdr>
                                                      <w:divsChild>
                                                        <w:div w:id="980380651">
                                                          <w:marLeft w:val="0"/>
                                                          <w:marRight w:val="0"/>
                                                          <w:marTop w:val="0"/>
                                                          <w:marBottom w:val="0"/>
                                                          <w:divBdr>
                                                            <w:top w:val="none" w:sz="0" w:space="0" w:color="auto"/>
                                                            <w:left w:val="none" w:sz="0" w:space="0" w:color="auto"/>
                                                            <w:bottom w:val="none" w:sz="0" w:space="0" w:color="auto"/>
                                                            <w:right w:val="none" w:sz="0" w:space="0" w:color="auto"/>
                                                          </w:divBdr>
                                                          <w:divsChild>
                                                            <w:div w:id="980380826">
                                                              <w:marLeft w:val="0"/>
                                                              <w:marRight w:val="0"/>
                                                              <w:marTop w:val="0"/>
                                                              <w:marBottom w:val="0"/>
                                                              <w:divBdr>
                                                                <w:top w:val="none" w:sz="0" w:space="0" w:color="auto"/>
                                                                <w:left w:val="none" w:sz="0" w:space="0" w:color="auto"/>
                                                                <w:bottom w:val="none" w:sz="0" w:space="0" w:color="auto"/>
                                                                <w:right w:val="none" w:sz="0" w:space="0" w:color="auto"/>
                                                              </w:divBdr>
                                                              <w:divsChild>
                                                                <w:div w:id="980381065">
                                                                  <w:marLeft w:val="0"/>
                                                                  <w:marRight w:val="0"/>
                                                                  <w:marTop w:val="0"/>
                                                                  <w:marBottom w:val="0"/>
                                                                  <w:divBdr>
                                                                    <w:top w:val="none" w:sz="0" w:space="0" w:color="auto"/>
                                                                    <w:left w:val="none" w:sz="0" w:space="0" w:color="auto"/>
                                                                    <w:bottom w:val="none" w:sz="0" w:space="0" w:color="auto"/>
                                                                    <w:right w:val="none" w:sz="0" w:space="0" w:color="auto"/>
                                                                  </w:divBdr>
                                                                  <w:divsChild>
                                                                    <w:div w:id="980380450">
                                                                      <w:marLeft w:val="0"/>
                                                                      <w:marRight w:val="0"/>
                                                                      <w:marTop w:val="0"/>
                                                                      <w:marBottom w:val="0"/>
                                                                      <w:divBdr>
                                                                        <w:top w:val="none" w:sz="0" w:space="0" w:color="auto"/>
                                                                        <w:left w:val="none" w:sz="0" w:space="0" w:color="auto"/>
                                                                        <w:bottom w:val="none" w:sz="0" w:space="0" w:color="auto"/>
                                                                        <w:right w:val="none" w:sz="0" w:space="0" w:color="auto"/>
                                                                      </w:divBdr>
                                                                      <w:divsChild>
                                                                        <w:div w:id="980380422">
                                                                          <w:marLeft w:val="0"/>
                                                                          <w:marRight w:val="0"/>
                                                                          <w:marTop w:val="0"/>
                                                                          <w:marBottom w:val="0"/>
                                                                          <w:divBdr>
                                                                            <w:top w:val="none" w:sz="0" w:space="0" w:color="auto"/>
                                                                            <w:left w:val="none" w:sz="0" w:space="0" w:color="auto"/>
                                                                            <w:bottom w:val="none" w:sz="0" w:space="0" w:color="auto"/>
                                                                            <w:right w:val="none" w:sz="0" w:space="0" w:color="auto"/>
                                                                          </w:divBdr>
                                                                          <w:divsChild>
                                                                            <w:div w:id="980381031">
                                                                              <w:marLeft w:val="0"/>
                                                                              <w:marRight w:val="0"/>
                                                                              <w:marTop w:val="0"/>
                                                                              <w:marBottom w:val="0"/>
                                                                              <w:divBdr>
                                                                                <w:top w:val="none" w:sz="0" w:space="0" w:color="auto"/>
                                                                                <w:left w:val="none" w:sz="0" w:space="0" w:color="auto"/>
                                                                                <w:bottom w:val="none" w:sz="0" w:space="0" w:color="auto"/>
                                                                                <w:right w:val="none" w:sz="0" w:space="0" w:color="auto"/>
                                                                              </w:divBdr>
                                                                            </w:div>
                                                                          </w:divsChild>
                                                                        </w:div>
                                                                        <w:div w:id="980380721">
                                                                          <w:marLeft w:val="0"/>
                                                                          <w:marRight w:val="0"/>
                                                                          <w:marTop w:val="0"/>
                                                                          <w:marBottom w:val="0"/>
                                                                          <w:divBdr>
                                                                            <w:top w:val="none" w:sz="0" w:space="0" w:color="auto"/>
                                                                            <w:left w:val="none" w:sz="0" w:space="0" w:color="auto"/>
                                                                            <w:bottom w:val="none" w:sz="0" w:space="0" w:color="auto"/>
                                                                            <w:right w:val="none" w:sz="0" w:space="0" w:color="auto"/>
                                                                          </w:divBdr>
                                                                          <w:divsChild>
                                                                            <w:div w:id="980380250">
                                                                              <w:marLeft w:val="0"/>
                                                                              <w:marRight w:val="0"/>
                                                                              <w:marTop w:val="0"/>
                                                                              <w:marBottom w:val="0"/>
                                                                              <w:divBdr>
                                                                                <w:top w:val="none" w:sz="0" w:space="0" w:color="auto"/>
                                                                                <w:left w:val="none" w:sz="0" w:space="0" w:color="auto"/>
                                                                                <w:bottom w:val="none" w:sz="0" w:space="0" w:color="auto"/>
                                                                                <w:right w:val="none" w:sz="0" w:space="0" w:color="auto"/>
                                                                              </w:divBdr>
                                                                            </w:div>
                                                                          </w:divsChild>
                                                                        </w:div>
                                                                        <w:div w:id="980380744">
                                                                          <w:marLeft w:val="0"/>
                                                                          <w:marRight w:val="0"/>
                                                                          <w:marTop w:val="0"/>
                                                                          <w:marBottom w:val="0"/>
                                                                          <w:divBdr>
                                                                            <w:top w:val="none" w:sz="0" w:space="0" w:color="auto"/>
                                                                            <w:left w:val="none" w:sz="0" w:space="0" w:color="auto"/>
                                                                            <w:bottom w:val="none" w:sz="0" w:space="0" w:color="auto"/>
                                                                            <w:right w:val="none" w:sz="0" w:space="0" w:color="auto"/>
                                                                          </w:divBdr>
                                                                          <w:divsChild>
                                                                            <w:div w:id="9803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64">
                                                  <w:marLeft w:val="0"/>
                                                  <w:marRight w:val="0"/>
                                                  <w:marTop w:val="0"/>
                                                  <w:marBottom w:val="0"/>
                                                  <w:divBdr>
                                                    <w:top w:val="none" w:sz="0" w:space="0" w:color="auto"/>
                                                    <w:left w:val="none" w:sz="0" w:space="0" w:color="auto"/>
                                                    <w:bottom w:val="none" w:sz="0" w:space="0" w:color="auto"/>
                                                    <w:right w:val="none" w:sz="0" w:space="0" w:color="auto"/>
                                                  </w:divBdr>
                                                  <w:divsChild>
                                                    <w:div w:id="980380577">
                                                      <w:marLeft w:val="0"/>
                                                      <w:marRight w:val="0"/>
                                                      <w:marTop w:val="0"/>
                                                      <w:marBottom w:val="0"/>
                                                      <w:divBdr>
                                                        <w:top w:val="none" w:sz="0" w:space="0" w:color="auto"/>
                                                        <w:left w:val="none" w:sz="0" w:space="0" w:color="auto"/>
                                                        <w:bottom w:val="none" w:sz="0" w:space="0" w:color="auto"/>
                                                        <w:right w:val="none" w:sz="0" w:space="0" w:color="auto"/>
                                                      </w:divBdr>
                                                      <w:divsChild>
                                                        <w:div w:id="980380762">
                                                          <w:marLeft w:val="0"/>
                                                          <w:marRight w:val="0"/>
                                                          <w:marTop w:val="0"/>
                                                          <w:marBottom w:val="0"/>
                                                          <w:divBdr>
                                                            <w:top w:val="none" w:sz="0" w:space="0" w:color="auto"/>
                                                            <w:left w:val="none" w:sz="0" w:space="0" w:color="auto"/>
                                                            <w:bottom w:val="none" w:sz="0" w:space="0" w:color="auto"/>
                                                            <w:right w:val="none" w:sz="0" w:space="0" w:color="auto"/>
                                                          </w:divBdr>
                                                          <w:divsChild>
                                                            <w:div w:id="980381008">
                                                              <w:marLeft w:val="0"/>
                                                              <w:marRight w:val="0"/>
                                                              <w:marTop w:val="0"/>
                                                              <w:marBottom w:val="0"/>
                                                              <w:divBdr>
                                                                <w:top w:val="none" w:sz="0" w:space="0" w:color="auto"/>
                                                                <w:left w:val="none" w:sz="0" w:space="0" w:color="auto"/>
                                                                <w:bottom w:val="none" w:sz="0" w:space="0" w:color="auto"/>
                                                                <w:right w:val="none" w:sz="0" w:space="0" w:color="auto"/>
                                                              </w:divBdr>
                                                              <w:divsChild>
                                                                <w:div w:id="980380687">
                                                                  <w:marLeft w:val="0"/>
                                                                  <w:marRight w:val="0"/>
                                                                  <w:marTop w:val="0"/>
                                                                  <w:marBottom w:val="0"/>
                                                                  <w:divBdr>
                                                                    <w:top w:val="none" w:sz="0" w:space="0" w:color="auto"/>
                                                                    <w:left w:val="none" w:sz="0" w:space="0" w:color="auto"/>
                                                                    <w:bottom w:val="none" w:sz="0" w:space="0" w:color="auto"/>
                                                                    <w:right w:val="none" w:sz="0" w:space="0" w:color="auto"/>
                                                                  </w:divBdr>
                                                                  <w:divsChild>
                                                                    <w:div w:id="980380363">
                                                                      <w:marLeft w:val="0"/>
                                                                      <w:marRight w:val="0"/>
                                                                      <w:marTop w:val="0"/>
                                                                      <w:marBottom w:val="0"/>
                                                                      <w:divBdr>
                                                                        <w:top w:val="none" w:sz="0" w:space="0" w:color="auto"/>
                                                                        <w:left w:val="none" w:sz="0" w:space="0" w:color="auto"/>
                                                                        <w:bottom w:val="none" w:sz="0" w:space="0" w:color="auto"/>
                                                                        <w:right w:val="none" w:sz="0" w:space="0" w:color="auto"/>
                                                                      </w:divBdr>
                                                                      <w:divsChild>
                                                                        <w:div w:id="980380471">
                                                                          <w:marLeft w:val="0"/>
                                                                          <w:marRight w:val="0"/>
                                                                          <w:marTop w:val="0"/>
                                                                          <w:marBottom w:val="0"/>
                                                                          <w:divBdr>
                                                                            <w:top w:val="none" w:sz="0" w:space="0" w:color="auto"/>
                                                                            <w:left w:val="none" w:sz="0" w:space="0" w:color="auto"/>
                                                                            <w:bottom w:val="none" w:sz="0" w:space="0" w:color="auto"/>
                                                                            <w:right w:val="none" w:sz="0" w:space="0" w:color="auto"/>
                                                                          </w:divBdr>
                                                                          <w:divsChild>
                                                                            <w:div w:id="980380644">
                                                                              <w:marLeft w:val="0"/>
                                                                              <w:marRight w:val="0"/>
                                                                              <w:marTop w:val="0"/>
                                                                              <w:marBottom w:val="0"/>
                                                                              <w:divBdr>
                                                                                <w:top w:val="none" w:sz="0" w:space="0" w:color="auto"/>
                                                                                <w:left w:val="none" w:sz="0" w:space="0" w:color="auto"/>
                                                                                <w:bottom w:val="none" w:sz="0" w:space="0" w:color="auto"/>
                                                                                <w:right w:val="none" w:sz="0" w:space="0" w:color="auto"/>
                                                                              </w:divBdr>
                                                                            </w:div>
                                                                          </w:divsChild>
                                                                        </w:div>
                                                                        <w:div w:id="980381076">
                                                                          <w:marLeft w:val="0"/>
                                                                          <w:marRight w:val="0"/>
                                                                          <w:marTop w:val="0"/>
                                                                          <w:marBottom w:val="0"/>
                                                                          <w:divBdr>
                                                                            <w:top w:val="none" w:sz="0" w:space="0" w:color="auto"/>
                                                                            <w:left w:val="none" w:sz="0" w:space="0" w:color="auto"/>
                                                                            <w:bottom w:val="none" w:sz="0" w:space="0" w:color="auto"/>
                                                                            <w:right w:val="none" w:sz="0" w:space="0" w:color="auto"/>
                                                                          </w:divBdr>
                                                                          <w:divsChild>
                                                                            <w:div w:id="980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14">
                                                  <w:marLeft w:val="0"/>
                                                  <w:marRight w:val="0"/>
                                                  <w:marTop w:val="0"/>
                                                  <w:marBottom w:val="0"/>
                                                  <w:divBdr>
                                                    <w:top w:val="none" w:sz="0" w:space="0" w:color="auto"/>
                                                    <w:left w:val="none" w:sz="0" w:space="0" w:color="auto"/>
                                                    <w:bottom w:val="none" w:sz="0" w:space="0" w:color="auto"/>
                                                    <w:right w:val="none" w:sz="0" w:space="0" w:color="auto"/>
                                                  </w:divBdr>
                                                  <w:divsChild>
                                                    <w:div w:id="980380893">
                                                      <w:marLeft w:val="0"/>
                                                      <w:marRight w:val="0"/>
                                                      <w:marTop w:val="0"/>
                                                      <w:marBottom w:val="0"/>
                                                      <w:divBdr>
                                                        <w:top w:val="none" w:sz="0" w:space="0" w:color="auto"/>
                                                        <w:left w:val="none" w:sz="0" w:space="0" w:color="auto"/>
                                                        <w:bottom w:val="none" w:sz="0" w:space="0" w:color="auto"/>
                                                        <w:right w:val="none" w:sz="0" w:space="0" w:color="auto"/>
                                                      </w:divBdr>
                                                      <w:divsChild>
                                                        <w:div w:id="980380473">
                                                          <w:marLeft w:val="0"/>
                                                          <w:marRight w:val="0"/>
                                                          <w:marTop w:val="0"/>
                                                          <w:marBottom w:val="0"/>
                                                          <w:divBdr>
                                                            <w:top w:val="none" w:sz="0" w:space="0" w:color="auto"/>
                                                            <w:left w:val="none" w:sz="0" w:space="0" w:color="auto"/>
                                                            <w:bottom w:val="none" w:sz="0" w:space="0" w:color="auto"/>
                                                            <w:right w:val="none" w:sz="0" w:space="0" w:color="auto"/>
                                                          </w:divBdr>
                                                          <w:divsChild>
                                                            <w:div w:id="980380628">
                                                              <w:marLeft w:val="0"/>
                                                              <w:marRight w:val="0"/>
                                                              <w:marTop w:val="0"/>
                                                              <w:marBottom w:val="0"/>
                                                              <w:divBdr>
                                                                <w:top w:val="none" w:sz="0" w:space="0" w:color="auto"/>
                                                                <w:left w:val="none" w:sz="0" w:space="0" w:color="auto"/>
                                                                <w:bottom w:val="none" w:sz="0" w:space="0" w:color="auto"/>
                                                                <w:right w:val="none" w:sz="0" w:space="0" w:color="auto"/>
                                                              </w:divBdr>
                                                              <w:divsChild>
                                                                <w:div w:id="980380878">
                                                                  <w:marLeft w:val="0"/>
                                                                  <w:marRight w:val="0"/>
                                                                  <w:marTop w:val="0"/>
                                                                  <w:marBottom w:val="0"/>
                                                                  <w:divBdr>
                                                                    <w:top w:val="none" w:sz="0" w:space="0" w:color="auto"/>
                                                                    <w:left w:val="none" w:sz="0" w:space="0" w:color="auto"/>
                                                                    <w:bottom w:val="none" w:sz="0" w:space="0" w:color="auto"/>
                                                                    <w:right w:val="none" w:sz="0" w:space="0" w:color="auto"/>
                                                                  </w:divBdr>
                                                                  <w:divsChild>
                                                                    <w:div w:id="980381012">
                                                                      <w:marLeft w:val="0"/>
                                                                      <w:marRight w:val="0"/>
                                                                      <w:marTop w:val="0"/>
                                                                      <w:marBottom w:val="0"/>
                                                                      <w:divBdr>
                                                                        <w:top w:val="none" w:sz="0" w:space="0" w:color="auto"/>
                                                                        <w:left w:val="none" w:sz="0" w:space="0" w:color="auto"/>
                                                                        <w:bottom w:val="none" w:sz="0" w:space="0" w:color="auto"/>
                                                                        <w:right w:val="none" w:sz="0" w:space="0" w:color="auto"/>
                                                                      </w:divBdr>
                                                                      <w:divsChild>
                                                                        <w:div w:id="980380947">
                                                                          <w:marLeft w:val="0"/>
                                                                          <w:marRight w:val="0"/>
                                                                          <w:marTop w:val="0"/>
                                                                          <w:marBottom w:val="0"/>
                                                                          <w:divBdr>
                                                                            <w:top w:val="none" w:sz="0" w:space="0" w:color="auto"/>
                                                                            <w:left w:val="none" w:sz="0" w:space="0" w:color="auto"/>
                                                                            <w:bottom w:val="none" w:sz="0" w:space="0" w:color="auto"/>
                                                                            <w:right w:val="none" w:sz="0" w:space="0" w:color="auto"/>
                                                                          </w:divBdr>
                                                                          <w:divsChild>
                                                                            <w:div w:id="9803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125">
                                                  <w:marLeft w:val="0"/>
                                                  <w:marRight w:val="0"/>
                                                  <w:marTop w:val="0"/>
                                                  <w:marBottom w:val="0"/>
                                                  <w:divBdr>
                                                    <w:top w:val="none" w:sz="0" w:space="0" w:color="auto"/>
                                                    <w:left w:val="none" w:sz="0" w:space="0" w:color="auto"/>
                                                    <w:bottom w:val="none" w:sz="0" w:space="0" w:color="auto"/>
                                                    <w:right w:val="none" w:sz="0" w:space="0" w:color="auto"/>
                                                  </w:divBdr>
                                                  <w:divsChild>
                                                    <w:div w:id="980380342">
                                                      <w:marLeft w:val="0"/>
                                                      <w:marRight w:val="0"/>
                                                      <w:marTop w:val="0"/>
                                                      <w:marBottom w:val="0"/>
                                                      <w:divBdr>
                                                        <w:top w:val="none" w:sz="0" w:space="0" w:color="auto"/>
                                                        <w:left w:val="none" w:sz="0" w:space="0" w:color="auto"/>
                                                        <w:bottom w:val="none" w:sz="0" w:space="0" w:color="auto"/>
                                                        <w:right w:val="none" w:sz="0" w:space="0" w:color="auto"/>
                                                      </w:divBdr>
                                                      <w:divsChild>
                                                        <w:div w:id="980380806">
                                                          <w:marLeft w:val="0"/>
                                                          <w:marRight w:val="0"/>
                                                          <w:marTop w:val="0"/>
                                                          <w:marBottom w:val="0"/>
                                                          <w:divBdr>
                                                            <w:top w:val="none" w:sz="0" w:space="0" w:color="auto"/>
                                                            <w:left w:val="none" w:sz="0" w:space="0" w:color="auto"/>
                                                            <w:bottom w:val="none" w:sz="0" w:space="0" w:color="auto"/>
                                                            <w:right w:val="none" w:sz="0" w:space="0" w:color="auto"/>
                                                          </w:divBdr>
                                                          <w:divsChild>
                                                            <w:div w:id="980380452">
                                                              <w:marLeft w:val="0"/>
                                                              <w:marRight w:val="0"/>
                                                              <w:marTop w:val="0"/>
                                                              <w:marBottom w:val="0"/>
                                                              <w:divBdr>
                                                                <w:top w:val="none" w:sz="0" w:space="0" w:color="auto"/>
                                                                <w:left w:val="none" w:sz="0" w:space="0" w:color="auto"/>
                                                                <w:bottom w:val="none" w:sz="0" w:space="0" w:color="auto"/>
                                                                <w:right w:val="none" w:sz="0" w:space="0" w:color="auto"/>
                                                              </w:divBdr>
                                                              <w:divsChild>
                                                                <w:div w:id="980380522">
                                                                  <w:marLeft w:val="0"/>
                                                                  <w:marRight w:val="0"/>
                                                                  <w:marTop w:val="0"/>
                                                                  <w:marBottom w:val="0"/>
                                                                  <w:divBdr>
                                                                    <w:top w:val="none" w:sz="0" w:space="0" w:color="auto"/>
                                                                    <w:left w:val="none" w:sz="0" w:space="0" w:color="auto"/>
                                                                    <w:bottom w:val="none" w:sz="0" w:space="0" w:color="auto"/>
                                                                    <w:right w:val="none" w:sz="0" w:space="0" w:color="auto"/>
                                                                  </w:divBdr>
                                                                  <w:divsChild>
                                                                    <w:div w:id="980380508">
                                                                      <w:marLeft w:val="0"/>
                                                                      <w:marRight w:val="0"/>
                                                                      <w:marTop w:val="0"/>
                                                                      <w:marBottom w:val="0"/>
                                                                      <w:divBdr>
                                                                        <w:top w:val="none" w:sz="0" w:space="0" w:color="auto"/>
                                                                        <w:left w:val="none" w:sz="0" w:space="0" w:color="auto"/>
                                                                        <w:bottom w:val="none" w:sz="0" w:space="0" w:color="auto"/>
                                                                        <w:right w:val="none" w:sz="0" w:space="0" w:color="auto"/>
                                                                      </w:divBdr>
                                                                      <w:divsChild>
                                                                        <w:div w:id="980380960">
                                                                          <w:marLeft w:val="0"/>
                                                                          <w:marRight w:val="0"/>
                                                                          <w:marTop w:val="0"/>
                                                                          <w:marBottom w:val="0"/>
                                                                          <w:divBdr>
                                                                            <w:top w:val="none" w:sz="0" w:space="0" w:color="auto"/>
                                                                            <w:left w:val="none" w:sz="0" w:space="0" w:color="auto"/>
                                                                            <w:bottom w:val="none" w:sz="0" w:space="0" w:color="auto"/>
                                                                            <w:right w:val="none" w:sz="0" w:space="0" w:color="auto"/>
                                                                          </w:divBdr>
                                                                          <w:divsChild>
                                                                            <w:div w:id="9803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03">
      <w:marLeft w:val="0"/>
      <w:marRight w:val="0"/>
      <w:marTop w:val="100"/>
      <w:marBottom w:val="100"/>
      <w:divBdr>
        <w:top w:val="none" w:sz="0" w:space="0" w:color="auto"/>
        <w:left w:val="none" w:sz="0" w:space="0" w:color="auto"/>
        <w:bottom w:val="none" w:sz="0" w:space="0" w:color="auto"/>
        <w:right w:val="none" w:sz="0" w:space="0" w:color="auto"/>
      </w:divBdr>
      <w:divsChild>
        <w:div w:id="980380351">
          <w:marLeft w:val="0"/>
          <w:marRight w:val="0"/>
          <w:marTop w:val="0"/>
          <w:marBottom w:val="0"/>
          <w:divBdr>
            <w:top w:val="none" w:sz="0" w:space="0" w:color="auto"/>
            <w:left w:val="none" w:sz="0" w:space="0" w:color="auto"/>
            <w:bottom w:val="none" w:sz="0" w:space="0" w:color="auto"/>
            <w:right w:val="none" w:sz="0" w:space="0" w:color="auto"/>
          </w:divBdr>
          <w:divsChild>
            <w:div w:id="980380266">
              <w:marLeft w:val="0"/>
              <w:marRight w:val="0"/>
              <w:marTop w:val="0"/>
              <w:marBottom w:val="0"/>
              <w:divBdr>
                <w:top w:val="none" w:sz="0" w:space="0" w:color="auto"/>
                <w:left w:val="none" w:sz="0" w:space="0" w:color="auto"/>
                <w:bottom w:val="none" w:sz="0" w:space="0" w:color="auto"/>
                <w:right w:val="none" w:sz="0" w:space="0" w:color="auto"/>
              </w:divBdr>
              <w:divsChild>
                <w:div w:id="980380767">
                  <w:marLeft w:val="0"/>
                  <w:marRight w:val="0"/>
                  <w:marTop w:val="0"/>
                  <w:marBottom w:val="0"/>
                  <w:divBdr>
                    <w:top w:val="none" w:sz="0" w:space="0" w:color="auto"/>
                    <w:left w:val="none" w:sz="0" w:space="0" w:color="auto"/>
                    <w:bottom w:val="none" w:sz="0" w:space="0" w:color="auto"/>
                    <w:right w:val="none" w:sz="0" w:space="0" w:color="auto"/>
                  </w:divBdr>
                  <w:divsChild>
                    <w:div w:id="980380478">
                      <w:marLeft w:val="0"/>
                      <w:marRight w:val="0"/>
                      <w:marTop w:val="150"/>
                      <w:marBottom w:val="0"/>
                      <w:divBdr>
                        <w:top w:val="none" w:sz="0" w:space="0" w:color="auto"/>
                        <w:left w:val="none" w:sz="0" w:space="0" w:color="auto"/>
                        <w:bottom w:val="none" w:sz="0" w:space="0" w:color="auto"/>
                        <w:right w:val="none" w:sz="0" w:space="0" w:color="auto"/>
                      </w:divBdr>
                      <w:divsChild>
                        <w:div w:id="980380638">
                          <w:marLeft w:val="0"/>
                          <w:marRight w:val="0"/>
                          <w:marTop w:val="0"/>
                          <w:marBottom w:val="0"/>
                          <w:divBdr>
                            <w:top w:val="none" w:sz="0" w:space="0" w:color="auto"/>
                            <w:left w:val="none" w:sz="0" w:space="0" w:color="auto"/>
                            <w:bottom w:val="none" w:sz="0" w:space="0" w:color="auto"/>
                            <w:right w:val="none" w:sz="0" w:space="0" w:color="auto"/>
                          </w:divBdr>
                          <w:divsChild>
                            <w:div w:id="980380560">
                              <w:marLeft w:val="0"/>
                              <w:marRight w:val="0"/>
                              <w:marTop w:val="0"/>
                              <w:marBottom w:val="0"/>
                              <w:divBdr>
                                <w:top w:val="none" w:sz="0" w:space="0" w:color="auto"/>
                                <w:left w:val="none" w:sz="0" w:space="0" w:color="auto"/>
                                <w:bottom w:val="none" w:sz="0" w:space="0" w:color="auto"/>
                                <w:right w:val="none" w:sz="0" w:space="0" w:color="auto"/>
                              </w:divBdr>
                              <w:divsChild>
                                <w:div w:id="980380313">
                                  <w:marLeft w:val="0"/>
                                  <w:marRight w:val="0"/>
                                  <w:marTop w:val="0"/>
                                  <w:marBottom w:val="0"/>
                                  <w:divBdr>
                                    <w:top w:val="none" w:sz="0" w:space="0" w:color="auto"/>
                                    <w:left w:val="none" w:sz="0" w:space="0" w:color="auto"/>
                                    <w:bottom w:val="none" w:sz="0" w:space="0" w:color="auto"/>
                                    <w:right w:val="none" w:sz="0" w:space="0" w:color="auto"/>
                                  </w:divBdr>
                                  <w:divsChild>
                                    <w:div w:id="980380581">
                                      <w:marLeft w:val="0"/>
                                      <w:marRight w:val="0"/>
                                      <w:marTop w:val="0"/>
                                      <w:marBottom w:val="0"/>
                                      <w:divBdr>
                                        <w:top w:val="none" w:sz="0" w:space="0" w:color="auto"/>
                                        <w:left w:val="none" w:sz="0" w:space="0" w:color="auto"/>
                                        <w:bottom w:val="none" w:sz="0" w:space="0" w:color="auto"/>
                                        <w:right w:val="none" w:sz="0" w:space="0" w:color="auto"/>
                                      </w:divBdr>
                                      <w:divsChild>
                                        <w:div w:id="980380348">
                                          <w:marLeft w:val="0"/>
                                          <w:marRight w:val="0"/>
                                          <w:marTop w:val="0"/>
                                          <w:marBottom w:val="0"/>
                                          <w:divBdr>
                                            <w:top w:val="none" w:sz="0" w:space="0" w:color="auto"/>
                                            <w:left w:val="none" w:sz="0" w:space="0" w:color="auto"/>
                                            <w:bottom w:val="none" w:sz="0" w:space="0" w:color="auto"/>
                                            <w:right w:val="none" w:sz="0" w:space="0" w:color="auto"/>
                                          </w:divBdr>
                                          <w:divsChild>
                                            <w:div w:id="980380412">
                                              <w:marLeft w:val="0"/>
                                              <w:marRight w:val="0"/>
                                              <w:marTop w:val="0"/>
                                              <w:marBottom w:val="0"/>
                                              <w:divBdr>
                                                <w:top w:val="none" w:sz="0" w:space="0" w:color="auto"/>
                                                <w:left w:val="none" w:sz="0" w:space="0" w:color="auto"/>
                                                <w:bottom w:val="none" w:sz="0" w:space="0" w:color="auto"/>
                                                <w:right w:val="none" w:sz="0" w:space="0" w:color="auto"/>
                                              </w:divBdr>
                                              <w:divsChild>
                                                <w:div w:id="980380970">
                                                  <w:marLeft w:val="0"/>
                                                  <w:marRight w:val="0"/>
                                                  <w:marTop w:val="0"/>
                                                  <w:marBottom w:val="0"/>
                                                  <w:divBdr>
                                                    <w:top w:val="none" w:sz="0" w:space="0" w:color="auto"/>
                                                    <w:left w:val="none" w:sz="0" w:space="0" w:color="auto"/>
                                                    <w:bottom w:val="none" w:sz="0" w:space="0" w:color="auto"/>
                                                    <w:right w:val="none" w:sz="0" w:space="0" w:color="auto"/>
                                                  </w:divBdr>
                                                  <w:divsChild>
                                                    <w:div w:id="980380848">
                                                      <w:marLeft w:val="0"/>
                                                      <w:marRight w:val="0"/>
                                                      <w:marTop w:val="0"/>
                                                      <w:marBottom w:val="0"/>
                                                      <w:divBdr>
                                                        <w:top w:val="none" w:sz="0" w:space="0" w:color="auto"/>
                                                        <w:left w:val="none" w:sz="0" w:space="0" w:color="auto"/>
                                                        <w:bottom w:val="none" w:sz="0" w:space="0" w:color="auto"/>
                                                        <w:right w:val="none" w:sz="0" w:space="0" w:color="auto"/>
                                                      </w:divBdr>
                                                      <w:divsChild>
                                                        <w:div w:id="980380369">
                                                          <w:marLeft w:val="0"/>
                                                          <w:marRight w:val="0"/>
                                                          <w:marTop w:val="0"/>
                                                          <w:marBottom w:val="0"/>
                                                          <w:divBdr>
                                                            <w:top w:val="none" w:sz="0" w:space="0" w:color="auto"/>
                                                            <w:left w:val="none" w:sz="0" w:space="0" w:color="auto"/>
                                                            <w:bottom w:val="none" w:sz="0" w:space="0" w:color="auto"/>
                                                            <w:right w:val="none" w:sz="0" w:space="0" w:color="auto"/>
                                                          </w:divBdr>
                                                          <w:divsChild>
                                                            <w:div w:id="980380488">
                                                              <w:marLeft w:val="0"/>
                                                              <w:marRight w:val="0"/>
                                                              <w:marTop w:val="0"/>
                                                              <w:marBottom w:val="0"/>
                                                              <w:divBdr>
                                                                <w:top w:val="none" w:sz="0" w:space="0" w:color="auto"/>
                                                                <w:left w:val="none" w:sz="0" w:space="0" w:color="auto"/>
                                                                <w:bottom w:val="none" w:sz="0" w:space="0" w:color="auto"/>
                                                                <w:right w:val="none" w:sz="0" w:space="0" w:color="auto"/>
                                                              </w:divBdr>
                                                              <w:divsChild>
                                                                <w:div w:id="980381075">
                                                                  <w:marLeft w:val="0"/>
                                                                  <w:marRight w:val="0"/>
                                                                  <w:marTop w:val="0"/>
                                                                  <w:marBottom w:val="0"/>
                                                                  <w:divBdr>
                                                                    <w:top w:val="none" w:sz="0" w:space="0" w:color="auto"/>
                                                                    <w:left w:val="none" w:sz="0" w:space="0" w:color="auto"/>
                                                                    <w:bottom w:val="none" w:sz="0" w:space="0" w:color="auto"/>
                                                                    <w:right w:val="none" w:sz="0" w:space="0" w:color="auto"/>
                                                                  </w:divBdr>
                                                                  <w:divsChild>
                                                                    <w:div w:id="980380530">
                                                                      <w:marLeft w:val="0"/>
                                                                      <w:marRight w:val="0"/>
                                                                      <w:marTop w:val="0"/>
                                                                      <w:marBottom w:val="0"/>
                                                                      <w:divBdr>
                                                                        <w:top w:val="none" w:sz="0" w:space="0" w:color="auto"/>
                                                                        <w:left w:val="none" w:sz="0" w:space="0" w:color="auto"/>
                                                                        <w:bottom w:val="none" w:sz="0" w:space="0" w:color="auto"/>
                                                                        <w:right w:val="none" w:sz="0" w:space="0" w:color="auto"/>
                                                                      </w:divBdr>
                                                                      <w:divsChild>
                                                                        <w:div w:id="980381029">
                                                                          <w:marLeft w:val="0"/>
                                                                          <w:marRight w:val="0"/>
                                                                          <w:marTop w:val="0"/>
                                                                          <w:marBottom w:val="0"/>
                                                                          <w:divBdr>
                                                                            <w:top w:val="none" w:sz="0" w:space="0" w:color="auto"/>
                                                                            <w:left w:val="none" w:sz="0" w:space="0" w:color="auto"/>
                                                                            <w:bottom w:val="none" w:sz="0" w:space="0" w:color="auto"/>
                                                                            <w:right w:val="none" w:sz="0" w:space="0" w:color="auto"/>
                                                                          </w:divBdr>
                                                                          <w:divsChild>
                                                                            <w:div w:id="9803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96">
                                                  <w:marLeft w:val="0"/>
                                                  <w:marRight w:val="0"/>
                                                  <w:marTop w:val="0"/>
                                                  <w:marBottom w:val="0"/>
                                                  <w:divBdr>
                                                    <w:top w:val="none" w:sz="0" w:space="0" w:color="auto"/>
                                                    <w:left w:val="none" w:sz="0" w:space="0" w:color="auto"/>
                                                    <w:bottom w:val="none" w:sz="0" w:space="0" w:color="auto"/>
                                                    <w:right w:val="none" w:sz="0" w:space="0" w:color="auto"/>
                                                  </w:divBdr>
                                                  <w:divsChild>
                                                    <w:div w:id="980380404">
                                                      <w:marLeft w:val="0"/>
                                                      <w:marRight w:val="0"/>
                                                      <w:marTop w:val="0"/>
                                                      <w:marBottom w:val="0"/>
                                                      <w:divBdr>
                                                        <w:top w:val="none" w:sz="0" w:space="0" w:color="auto"/>
                                                        <w:left w:val="none" w:sz="0" w:space="0" w:color="auto"/>
                                                        <w:bottom w:val="none" w:sz="0" w:space="0" w:color="auto"/>
                                                        <w:right w:val="none" w:sz="0" w:space="0" w:color="auto"/>
                                                      </w:divBdr>
                                                      <w:divsChild>
                                                        <w:div w:id="980380247">
                                                          <w:marLeft w:val="0"/>
                                                          <w:marRight w:val="0"/>
                                                          <w:marTop w:val="0"/>
                                                          <w:marBottom w:val="0"/>
                                                          <w:divBdr>
                                                            <w:top w:val="none" w:sz="0" w:space="0" w:color="auto"/>
                                                            <w:left w:val="none" w:sz="0" w:space="0" w:color="auto"/>
                                                            <w:bottom w:val="none" w:sz="0" w:space="0" w:color="auto"/>
                                                            <w:right w:val="none" w:sz="0" w:space="0" w:color="auto"/>
                                                          </w:divBdr>
                                                          <w:divsChild>
                                                            <w:div w:id="980380335">
                                                              <w:marLeft w:val="0"/>
                                                              <w:marRight w:val="0"/>
                                                              <w:marTop w:val="0"/>
                                                              <w:marBottom w:val="0"/>
                                                              <w:divBdr>
                                                                <w:top w:val="none" w:sz="0" w:space="0" w:color="auto"/>
                                                                <w:left w:val="none" w:sz="0" w:space="0" w:color="auto"/>
                                                                <w:bottom w:val="none" w:sz="0" w:space="0" w:color="auto"/>
                                                                <w:right w:val="none" w:sz="0" w:space="0" w:color="auto"/>
                                                              </w:divBdr>
                                                              <w:divsChild>
                                                                <w:div w:id="980380420">
                                                                  <w:marLeft w:val="0"/>
                                                                  <w:marRight w:val="0"/>
                                                                  <w:marTop w:val="0"/>
                                                                  <w:marBottom w:val="0"/>
                                                                  <w:divBdr>
                                                                    <w:top w:val="none" w:sz="0" w:space="0" w:color="auto"/>
                                                                    <w:left w:val="none" w:sz="0" w:space="0" w:color="auto"/>
                                                                    <w:bottom w:val="none" w:sz="0" w:space="0" w:color="auto"/>
                                                                    <w:right w:val="none" w:sz="0" w:space="0" w:color="auto"/>
                                                                  </w:divBdr>
                                                                  <w:divsChild>
                                                                    <w:div w:id="980380551">
                                                                      <w:marLeft w:val="0"/>
                                                                      <w:marRight w:val="0"/>
                                                                      <w:marTop w:val="0"/>
                                                                      <w:marBottom w:val="0"/>
                                                                      <w:divBdr>
                                                                        <w:top w:val="none" w:sz="0" w:space="0" w:color="auto"/>
                                                                        <w:left w:val="none" w:sz="0" w:space="0" w:color="auto"/>
                                                                        <w:bottom w:val="none" w:sz="0" w:space="0" w:color="auto"/>
                                                                        <w:right w:val="none" w:sz="0" w:space="0" w:color="auto"/>
                                                                      </w:divBdr>
                                                                      <w:divsChild>
                                                                        <w:div w:id="980380643">
                                                                          <w:marLeft w:val="0"/>
                                                                          <w:marRight w:val="0"/>
                                                                          <w:marTop w:val="0"/>
                                                                          <w:marBottom w:val="0"/>
                                                                          <w:divBdr>
                                                                            <w:top w:val="none" w:sz="0" w:space="0" w:color="auto"/>
                                                                            <w:left w:val="none" w:sz="0" w:space="0" w:color="auto"/>
                                                                            <w:bottom w:val="none" w:sz="0" w:space="0" w:color="auto"/>
                                                                            <w:right w:val="none" w:sz="0" w:space="0" w:color="auto"/>
                                                                          </w:divBdr>
                                                                          <w:divsChild>
                                                                            <w:div w:id="980380306">
                                                                              <w:marLeft w:val="0"/>
                                                                              <w:marRight w:val="0"/>
                                                                              <w:marTop w:val="0"/>
                                                                              <w:marBottom w:val="0"/>
                                                                              <w:divBdr>
                                                                                <w:top w:val="none" w:sz="0" w:space="0" w:color="auto"/>
                                                                                <w:left w:val="none" w:sz="0" w:space="0" w:color="auto"/>
                                                                                <w:bottom w:val="none" w:sz="0" w:space="0" w:color="auto"/>
                                                                                <w:right w:val="none" w:sz="0" w:space="0" w:color="auto"/>
                                                                              </w:divBdr>
                                                                            </w:div>
                                                                          </w:divsChild>
                                                                        </w:div>
                                                                        <w:div w:id="980380923">
                                                                          <w:marLeft w:val="0"/>
                                                                          <w:marRight w:val="0"/>
                                                                          <w:marTop w:val="0"/>
                                                                          <w:marBottom w:val="0"/>
                                                                          <w:divBdr>
                                                                            <w:top w:val="none" w:sz="0" w:space="0" w:color="auto"/>
                                                                            <w:left w:val="none" w:sz="0" w:space="0" w:color="auto"/>
                                                                            <w:bottom w:val="none" w:sz="0" w:space="0" w:color="auto"/>
                                                                            <w:right w:val="none" w:sz="0" w:space="0" w:color="auto"/>
                                                                          </w:divBdr>
                                                                          <w:divsChild>
                                                                            <w:div w:id="9803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81">
                                                  <w:marLeft w:val="0"/>
                                                  <w:marRight w:val="0"/>
                                                  <w:marTop w:val="0"/>
                                                  <w:marBottom w:val="0"/>
                                                  <w:divBdr>
                                                    <w:top w:val="none" w:sz="0" w:space="0" w:color="auto"/>
                                                    <w:left w:val="none" w:sz="0" w:space="0" w:color="auto"/>
                                                    <w:bottom w:val="none" w:sz="0" w:space="0" w:color="auto"/>
                                                    <w:right w:val="none" w:sz="0" w:space="0" w:color="auto"/>
                                                  </w:divBdr>
                                                  <w:divsChild>
                                                    <w:div w:id="980380757">
                                                      <w:marLeft w:val="0"/>
                                                      <w:marRight w:val="0"/>
                                                      <w:marTop w:val="0"/>
                                                      <w:marBottom w:val="0"/>
                                                      <w:divBdr>
                                                        <w:top w:val="none" w:sz="0" w:space="0" w:color="auto"/>
                                                        <w:left w:val="none" w:sz="0" w:space="0" w:color="auto"/>
                                                        <w:bottom w:val="none" w:sz="0" w:space="0" w:color="auto"/>
                                                        <w:right w:val="none" w:sz="0" w:space="0" w:color="auto"/>
                                                      </w:divBdr>
                                                      <w:divsChild>
                                                        <w:div w:id="980380935">
                                                          <w:marLeft w:val="0"/>
                                                          <w:marRight w:val="0"/>
                                                          <w:marTop w:val="0"/>
                                                          <w:marBottom w:val="0"/>
                                                          <w:divBdr>
                                                            <w:top w:val="none" w:sz="0" w:space="0" w:color="auto"/>
                                                            <w:left w:val="none" w:sz="0" w:space="0" w:color="auto"/>
                                                            <w:bottom w:val="none" w:sz="0" w:space="0" w:color="auto"/>
                                                            <w:right w:val="none" w:sz="0" w:space="0" w:color="auto"/>
                                                          </w:divBdr>
                                                          <w:divsChild>
                                                            <w:div w:id="980380399">
                                                              <w:marLeft w:val="0"/>
                                                              <w:marRight w:val="0"/>
                                                              <w:marTop w:val="0"/>
                                                              <w:marBottom w:val="0"/>
                                                              <w:divBdr>
                                                                <w:top w:val="none" w:sz="0" w:space="0" w:color="auto"/>
                                                                <w:left w:val="none" w:sz="0" w:space="0" w:color="auto"/>
                                                                <w:bottom w:val="none" w:sz="0" w:space="0" w:color="auto"/>
                                                                <w:right w:val="none" w:sz="0" w:space="0" w:color="auto"/>
                                                              </w:divBdr>
                                                              <w:divsChild>
                                                                <w:div w:id="980380562">
                                                                  <w:marLeft w:val="0"/>
                                                                  <w:marRight w:val="0"/>
                                                                  <w:marTop w:val="0"/>
                                                                  <w:marBottom w:val="0"/>
                                                                  <w:divBdr>
                                                                    <w:top w:val="none" w:sz="0" w:space="0" w:color="auto"/>
                                                                    <w:left w:val="none" w:sz="0" w:space="0" w:color="auto"/>
                                                                    <w:bottom w:val="none" w:sz="0" w:space="0" w:color="auto"/>
                                                                    <w:right w:val="none" w:sz="0" w:space="0" w:color="auto"/>
                                                                  </w:divBdr>
                                                                  <w:divsChild>
                                                                    <w:div w:id="980380717">
                                                                      <w:marLeft w:val="0"/>
                                                                      <w:marRight w:val="0"/>
                                                                      <w:marTop w:val="0"/>
                                                                      <w:marBottom w:val="0"/>
                                                                      <w:divBdr>
                                                                        <w:top w:val="none" w:sz="0" w:space="0" w:color="auto"/>
                                                                        <w:left w:val="none" w:sz="0" w:space="0" w:color="auto"/>
                                                                        <w:bottom w:val="none" w:sz="0" w:space="0" w:color="auto"/>
                                                                        <w:right w:val="none" w:sz="0" w:space="0" w:color="auto"/>
                                                                      </w:divBdr>
                                                                      <w:divsChild>
                                                                        <w:div w:id="980381111">
                                                                          <w:marLeft w:val="0"/>
                                                                          <w:marRight w:val="0"/>
                                                                          <w:marTop w:val="0"/>
                                                                          <w:marBottom w:val="0"/>
                                                                          <w:divBdr>
                                                                            <w:top w:val="none" w:sz="0" w:space="0" w:color="auto"/>
                                                                            <w:left w:val="none" w:sz="0" w:space="0" w:color="auto"/>
                                                                            <w:bottom w:val="none" w:sz="0" w:space="0" w:color="auto"/>
                                                                            <w:right w:val="none" w:sz="0" w:space="0" w:color="auto"/>
                                                                          </w:divBdr>
                                                                          <w:divsChild>
                                                                            <w:div w:id="9803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24">
      <w:marLeft w:val="0"/>
      <w:marRight w:val="0"/>
      <w:marTop w:val="0"/>
      <w:marBottom w:val="0"/>
      <w:divBdr>
        <w:top w:val="none" w:sz="0" w:space="0" w:color="auto"/>
        <w:left w:val="none" w:sz="0" w:space="0" w:color="auto"/>
        <w:bottom w:val="none" w:sz="0" w:space="0" w:color="auto"/>
        <w:right w:val="none" w:sz="0" w:space="0" w:color="auto"/>
      </w:divBdr>
      <w:divsChild>
        <w:div w:id="980380436">
          <w:marLeft w:val="0"/>
          <w:marRight w:val="0"/>
          <w:marTop w:val="0"/>
          <w:marBottom w:val="0"/>
          <w:divBdr>
            <w:top w:val="none" w:sz="0" w:space="0" w:color="auto"/>
            <w:left w:val="none" w:sz="0" w:space="0" w:color="auto"/>
            <w:bottom w:val="none" w:sz="0" w:space="0" w:color="auto"/>
            <w:right w:val="none" w:sz="0" w:space="0" w:color="auto"/>
          </w:divBdr>
          <w:divsChild>
            <w:div w:id="980380377">
              <w:marLeft w:val="0"/>
              <w:marRight w:val="0"/>
              <w:marTop w:val="0"/>
              <w:marBottom w:val="0"/>
              <w:divBdr>
                <w:top w:val="none" w:sz="0" w:space="0" w:color="auto"/>
                <w:left w:val="none" w:sz="0" w:space="0" w:color="auto"/>
                <w:bottom w:val="none" w:sz="0" w:space="0" w:color="auto"/>
                <w:right w:val="none" w:sz="0" w:space="0" w:color="auto"/>
              </w:divBdr>
              <w:divsChild>
                <w:div w:id="980380372">
                  <w:marLeft w:val="0"/>
                  <w:marRight w:val="0"/>
                  <w:marTop w:val="0"/>
                  <w:marBottom w:val="0"/>
                  <w:divBdr>
                    <w:top w:val="none" w:sz="0" w:space="0" w:color="auto"/>
                    <w:left w:val="none" w:sz="0" w:space="0" w:color="auto"/>
                    <w:bottom w:val="none" w:sz="0" w:space="0" w:color="auto"/>
                    <w:right w:val="none" w:sz="0" w:space="0" w:color="auto"/>
                  </w:divBdr>
                  <w:divsChild>
                    <w:div w:id="980380537">
                      <w:marLeft w:val="0"/>
                      <w:marRight w:val="0"/>
                      <w:marTop w:val="0"/>
                      <w:marBottom w:val="0"/>
                      <w:divBdr>
                        <w:top w:val="none" w:sz="0" w:space="0" w:color="auto"/>
                        <w:left w:val="none" w:sz="0" w:space="0" w:color="auto"/>
                        <w:bottom w:val="none" w:sz="0" w:space="0" w:color="auto"/>
                        <w:right w:val="none" w:sz="0" w:space="0" w:color="auto"/>
                      </w:divBdr>
                      <w:divsChild>
                        <w:div w:id="980380780">
                          <w:marLeft w:val="0"/>
                          <w:marRight w:val="0"/>
                          <w:marTop w:val="0"/>
                          <w:marBottom w:val="0"/>
                          <w:divBdr>
                            <w:top w:val="none" w:sz="0" w:space="0" w:color="auto"/>
                            <w:left w:val="none" w:sz="0" w:space="0" w:color="auto"/>
                            <w:bottom w:val="none" w:sz="0" w:space="0" w:color="auto"/>
                            <w:right w:val="none" w:sz="0" w:space="0" w:color="auto"/>
                          </w:divBdr>
                          <w:divsChild>
                            <w:div w:id="980380712">
                              <w:marLeft w:val="0"/>
                              <w:marRight w:val="0"/>
                              <w:marTop w:val="0"/>
                              <w:marBottom w:val="0"/>
                              <w:divBdr>
                                <w:top w:val="none" w:sz="0" w:space="0" w:color="auto"/>
                                <w:left w:val="none" w:sz="0" w:space="0" w:color="auto"/>
                                <w:bottom w:val="none" w:sz="0" w:space="0" w:color="auto"/>
                                <w:right w:val="none" w:sz="0" w:space="0" w:color="auto"/>
                              </w:divBdr>
                              <w:divsChild>
                                <w:div w:id="9803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645">
      <w:marLeft w:val="0"/>
      <w:marRight w:val="0"/>
      <w:marTop w:val="100"/>
      <w:marBottom w:val="100"/>
      <w:divBdr>
        <w:top w:val="none" w:sz="0" w:space="0" w:color="auto"/>
        <w:left w:val="none" w:sz="0" w:space="0" w:color="auto"/>
        <w:bottom w:val="none" w:sz="0" w:space="0" w:color="auto"/>
        <w:right w:val="none" w:sz="0" w:space="0" w:color="auto"/>
      </w:divBdr>
      <w:divsChild>
        <w:div w:id="980380440">
          <w:marLeft w:val="0"/>
          <w:marRight w:val="0"/>
          <w:marTop w:val="0"/>
          <w:marBottom w:val="0"/>
          <w:divBdr>
            <w:top w:val="none" w:sz="0" w:space="0" w:color="auto"/>
            <w:left w:val="none" w:sz="0" w:space="0" w:color="auto"/>
            <w:bottom w:val="none" w:sz="0" w:space="0" w:color="auto"/>
            <w:right w:val="none" w:sz="0" w:space="0" w:color="auto"/>
          </w:divBdr>
          <w:divsChild>
            <w:div w:id="980380503">
              <w:marLeft w:val="0"/>
              <w:marRight w:val="0"/>
              <w:marTop w:val="0"/>
              <w:marBottom w:val="0"/>
              <w:divBdr>
                <w:top w:val="none" w:sz="0" w:space="0" w:color="auto"/>
                <w:left w:val="none" w:sz="0" w:space="0" w:color="auto"/>
                <w:bottom w:val="none" w:sz="0" w:space="0" w:color="auto"/>
                <w:right w:val="none" w:sz="0" w:space="0" w:color="auto"/>
              </w:divBdr>
              <w:divsChild>
                <w:div w:id="980380833">
                  <w:marLeft w:val="0"/>
                  <w:marRight w:val="0"/>
                  <w:marTop w:val="0"/>
                  <w:marBottom w:val="0"/>
                  <w:divBdr>
                    <w:top w:val="none" w:sz="0" w:space="0" w:color="auto"/>
                    <w:left w:val="none" w:sz="0" w:space="0" w:color="auto"/>
                    <w:bottom w:val="none" w:sz="0" w:space="0" w:color="auto"/>
                    <w:right w:val="none" w:sz="0" w:space="0" w:color="auto"/>
                  </w:divBdr>
                  <w:divsChild>
                    <w:div w:id="980381128">
                      <w:marLeft w:val="0"/>
                      <w:marRight w:val="0"/>
                      <w:marTop w:val="150"/>
                      <w:marBottom w:val="0"/>
                      <w:divBdr>
                        <w:top w:val="none" w:sz="0" w:space="0" w:color="auto"/>
                        <w:left w:val="none" w:sz="0" w:space="0" w:color="auto"/>
                        <w:bottom w:val="none" w:sz="0" w:space="0" w:color="auto"/>
                        <w:right w:val="none" w:sz="0" w:space="0" w:color="auto"/>
                      </w:divBdr>
                      <w:divsChild>
                        <w:div w:id="980380897">
                          <w:marLeft w:val="0"/>
                          <w:marRight w:val="0"/>
                          <w:marTop w:val="0"/>
                          <w:marBottom w:val="0"/>
                          <w:divBdr>
                            <w:top w:val="none" w:sz="0" w:space="0" w:color="auto"/>
                            <w:left w:val="none" w:sz="0" w:space="0" w:color="auto"/>
                            <w:bottom w:val="none" w:sz="0" w:space="0" w:color="auto"/>
                            <w:right w:val="none" w:sz="0" w:space="0" w:color="auto"/>
                          </w:divBdr>
                          <w:divsChild>
                            <w:div w:id="980380870">
                              <w:marLeft w:val="0"/>
                              <w:marRight w:val="0"/>
                              <w:marTop w:val="0"/>
                              <w:marBottom w:val="0"/>
                              <w:divBdr>
                                <w:top w:val="none" w:sz="0" w:space="0" w:color="auto"/>
                                <w:left w:val="none" w:sz="0" w:space="0" w:color="auto"/>
                                <w:bottom w:val="none" w:sz="0" w:space="0" w:color="auto"/>
                                <w:right w:val="none" w:sz="0" w:space="0" w:color="auto"/>
                              </w:divBdr>
                              <w:divsChild>
                                <w:div w:id="980380357">
                                  <w:marLeft w:val="0"/>
                                  <w:marRight w:val="0"/>
                                  <w:marTop w:val="0"/>
                                  <w:marBottom w:val="0"/>
                                  <w:divBdr>
                                    <w:top w:val="none" w:sz="0" w:space="0" w:color="auto"/>
                                    <w:left w:val="none" w:sz="0" w:space="0" w:color="auto"/>
                                    <w:bottom w:val="none" w:sz="0" w:space="0" w:color="auto"/>
                                    <w:right w:val="none" w:sz="0" w:space="0" w:color="auto"/>
                                  </w:divBdr>
                                  <w:divsChild>
                                    <w:div w:id="980380482">
                                      <w:marLeft w:val="0"/>
                                      <w:marRight w:val="0"/>
                                      <w:marTop w:val="0"/>
                                      <w:marBottom w:val="0"/>
                                      <w:divBdr>
                                        <w:top w:val="none" w:sz="0" w:space="0" w:color="auto"/>
                                        <w:left w:val="none" w:sz="0" w:space="0" w:color="auto"/>
                                        <w:bottom w:val="none" w:sz="0" w:space="0" w:color="auto"/>
                                        <w:right w:val="none" w:sz="0" w:space="0" w:color="auto"/>
                                      </w:divBdr>
                                      <w:divsChild>
                                        <w:div w:id="980380561">
                                          <w:marLeft w:val="0"/>
                                          <w:marRight w:val="0"/>
                                          <w:marTop w:val="0"/>
                                          <w:marBottom w:val="0"/>
                                          <w:divBdr>
                                            <w:top w:val="none" w:sz="0" w:space="0" w:color="auto"/>
                                            <w:left w:val="none" w:sz="0" w:space="0" w:color="auto"/>
                                            <w:bottom w:val="none" w:sz="0" w:space="0" w:color="auto"/>
                                            <w:right w:val="none" w:sz="0" w:space="0" w:color="auto"/>
                                          </w:divBdr>
                                          <w:divsChild>
                                            <w:div w:id="980380567">
                                              <w:marLeft w:val="0"/>
                                              <w:marRight w:val="0"/>
                                              <w:marTop w:val="0"/>
                                              <w:marBottom w:val="0"/>
                                              <w:divBdr>
                                                <w:top w:val="none" w:sz="0" w:space="0" w:color="auto"/>
                                                <w:left w:val="none" w:sz="0" w:space="0" w:color="auto"/>
                                                <w:bottom w:val="none" w:sz="0" w:space="0" w:color="auto"/>
                                                <w:right w:val="none" w:sz="0" w:space="0" w:color="auto"/>
                                              </w:divBdr>
                                              <w:divsChild>
                                                <w:div w:id="980380454">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980380830">
                                                          <w:marLeft w:val="0"/>
                                                          <w:marRight w:val="0"/>
                                                          <w:marTop w:val="0"/>
                                                          <w:marBottom w:val="0"/>
                                                          <w:divBdr>
                                                            <w:top w:val="none" w:sz="0" w:space="0" w:color="auto"/>
                                                            <w:left w:val="none" w:sz="0" w:space="0" w:color="auto"/>
                                                            <w:bottom w:val="none" w:sz="0" w:space="0" w:color="auto"/>
                                                            <w:right w:val="none" w:sz="0" w:space="0" w:color="auto"/>
                                                          </w:divBdr>
                                                          <w:divsChild>
                                                            <w:div w:id="980380547">
                                                              <w:marLeft w:val="0"/>
                                                              <w:marRight w:val="0"/>
                                                              <w:marTop w:val="0"/>
                                                              <w:marBottom w:val="0"/>
                                                              <w:divBdr>
                                                                <w:top w:val="none" w:sz="0" w:space="0" w:color="auto"/>
                                                                <w:left w:val="none" w:sz="0" w:space="0" w:color="auto"/>
                                                                <w:bottom w:val="none" w:sz="0" w:space="0" w:color="auto"/>
                                                                <w:right w:val="none" w:sz="0" w:space="0" w:color="auto"/>
                                                              </w:divBdr>
                                                              <w:divsChild>
                                                                <w:div w:id="980380476">
                                                                  <w:marLeft w:val="0"/>
                                                                  <w:marRight w:val="0"/>
                                                                  <w:marTop w:val="0"/>
                                                                  <w:marBottom w:val="0"/>
                                                                  <w:divBdr>
                                                                    <w:top w:val="none" w:sz="0" w:space="0" w:color="auto"/>
                                                                    <w:left w:val="none" w:sz="0" w:space="0" w:color="auto"/>
                                                                    <w:bottom w:val="none" w:sz="0" w:space="0" w:color="auto"/>
                                                                    <w:right w:val="none" w:sz="0" w:space="0" w:color="auto"/>
                                                                  </w:divBdr>
                                                                  <w:divsChild>
                                                                    <w:div w:id="980380327">
                                                                      <w:marLeft w:val="0"/>
                                                                      <w:marRight w:val="0"/>
                                                                      <w:marTop w:val="0"/>
                                                                      <w:marBottom w:val="0"/>
                                                                      <w:divBdr>
                                                                        <w:top w:val="none" w:sz="0" w:space="0" w:color="auto"/>
                                                                        <w:left w:val="none" w:sz="0" w:space="0" w:color="auto"/>
                                                                        <w:bottom w:val="none" w:sz="0" w:space="0" w:color="auto"/>
                                                                        <w:right w:val="none" w:sz="0" w:space="0" w:color="auto"/>
                                                                      </w:divBdr>
                                                                      <w:divsChild>
                                                                        <w:div w:id="980380303">
                                                                          <w:marLeft w:val="0"/>
                                                                          <w:marRight w:val="0"/>
                                                                          <w:marTop w:val="0"/>
                                                                          <w:marBottom w:val="0"/>
                                                                          <w:divBdr>
                                                                            <w:top w:val="none" w:sz="0" w:space="0" w:color="auto"/>
                                                                            <w:left w:val="none" w:sz="0" w:space="0" w:color="auto"/>
                                                                            <w:bottom w:val="none" w:sz="0" w:space="0" w:color="auto"/>
                                                                            <w:right w:val="none" w:sz="0" w:space="0" w:color="auto"/>
                                                                          </w:divBdr>
                                                                          <w:divsChild>
                                                                            <w:div w:id="9803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54">
      <w:marLeft w:val="0"/>
      <w:marRight w:val="0"/>
      <w:marTop w:val="100"/>
      <w:marBottom w:val="100"/>
      <w:divBdr>
        <w:top w:val="none" w:sz="0" w:space="0" w:color="auto"/>
        <w:left w:val="none" w:sz="0" w:space="0" w:color="auto"/>
        <w:bottom w:val="none" w:sz="0" w:space="0" w:color="auto"/>
        <w:right w:val="none" w:sz="0" w:space="0" w:color="auto"/>
      </w:divBdr>
      <w:divsChild>
        <w:div w:id="980380818">
          <w:marLeft w:val="0"/>
          <w:marRight w:val="0"/>
          <w:marTop w:val="0"/>
          <w:marBottom w:val="0"/>
          <w:divBdr>
            <w:top w:val="none" w:sz="0" w:space="0" w:color="auto"/>
            <w:left w:val="none" w:sz="0" w:space="0" w:color="auto"/>
            <w:bottom w:val="none" w:sz="0" w:space="0" w:color="auto"/>
            <w:right w:val="none" w:sz="0" w:space="0" w:color="auto"/>
          </w:divBdr>
          <w:divsChild>
            <w:div w:id="980380749">
              <w:marLeft w:val="0"/>
              <w:marRight w:val="0"/>
              <w:marTop w:val="0"/>
              <w:marBottom w:val="0"/>
              <w:divBdr>
                <w:top w:val="none" w:sz="0" w:space="0" w:color="auto"/>
                <w:left w:val="none" w:sz="0" w:space="0" w:color="auto"/>
                <w:bottom w:val="none" w:sz="0" w:space="0" w:color="auto"/>
                <w:right w:val="none" w:sz="0" w:space="0" w:color="auto"/>
              </w:divBdr>
              <w:divsChild>
                <w:div w:id="980380771">
                  <w:marLeft w:val="0"/>
                  <w:marRight w:val="0"/>
                  <w:marTop w:val="0"/>
                  <w:marBottom w:val="0"/>
                  <w:divBdr>
                    <w:top w:val="none" w:sz="0" w:space="0" w:color="auto"/>
                    <w:left w:val="none" w:sz="0" w:space="0" w:color="auto"/>
                    <w:bottom w:val="none" w:sz="0" w:space="0" w:color="auto"/>
                    <w:right w:val="none" w:sz="0" w:space="0" w:color="auto"/>
                  </w:divBdr>
                  <w:divsChild>
                    <w:div w:id="980380984">
                      <w:marLeft w:val="0"/>
                      <w:marRight w:val="0"/>
                      <w:marTop w:val="150"/>
                      <w:marBottom w:val="0"/>
                      <w:divBdr>
                        <w:top w:val="none" w:sz="0" w:space="0" w:color="auto"/>
                        <w:left w:val="none" w:sz="0" w:space="0" w:color="auto"/>
                        <w:bottom w:val="none" w:sz="0" w:space="0" w:color="auto"/>
                        <w:right w:val="none" w:sz="0" w:space="0" w:color="auto"/>
                      </w:divBdr>
                      <w:divsChild>
                        <w:div w:id="980380518">
                          <w:marLeft w:val="0"/>
                          <w:marRight w:val="0"/>
                          <w:marTop w:val="0"/>
                          <w:marBottom w:val="0"/>
                          <w:divBdr>
                            <w:top w:val="none" w:sz="0" w:space="0" w:color="auto"/>
                            <w:left w:val="none" w:sz="0" w:space="0" w:color="auto"/>
                            <w:bottom w:val="none" w:sz="0" w:space="0" w:color="auto"/>
                            <w:right w:val="none" w:sz="0" w:space="0" w:color="auto"/>
                          </w:divBdr>
                          <w:divsChild>
                            <w:div w:id="980381098">
                              <w:marLeft w:val="0"/>
                              <w:marRight w:val="0"/>
                              <w:marTop w:val="0"/>
                              <w:marBottom w:val="0"/>
                              <w:divBdr>
                                <w:top w:val="none" w:sz="0" w:space="0" w:color="auto"/>
                                <w:left w:val="none" w:sz="0" w:space="0" w:color="auto"/>
                                <w:bottom w:val="none" w:sz="0" w:space="0" w:color="auto"/>
                                <w:right w:val="none" w:sz="0" w:space="0" w:color="auto"/>
                              </w:divBdr>
                              <w:divsChild>
                                <w:div w:id="980380442">
                                  <w:marLeft w:val="0"/>
                                  <w:marRight w:val="0"/>
                                  <w:marTop w:val="0"/>
                                  <w:marBottom w:val="0"/>
                                  <w:divBdr>
                                    <w:top w:val="none" w:sz="0" w:space="0" w:color="auto"/>
                                    <w:left w:val="none" w:sz="0" w:space="0" w:color="auto"/>
                                    <w:bottom w:val="none" w:sz="0" w:space="0" w:color="auto"/>
                                    <w:right w:val="none" w:sz="0" w:space="0" w:color="auto"/>
                                  </w:divBdr>
                                  <w:divsChild>
                                    <w:div w:id="980380249">
                                      <w:marLeft w:val="0"/>
                                      <w:marRight w:val="0"/>
                                      <w:marTop w:val="0"/>
                                      <w:marBottom w:val="0"/>
                                      <w:divBdr>
                                        <w:top w:val="none" w:sz="0" w:space="0" w:color="auto"/>
                                        <w:left w:val="none" w:sz="0" w:space="0" w:color="auto"/>
                                        <w:bottom w:val="none" w:sz="0" w:space="0" w:color="auto"/>
                                        <w:right w:val="none" w:sz="0" w:space="0" w:color="auto"/>
                                      </w:divBdr>
                                      <w:divsChild>
                                        <w:div w:id="980380789">
                                          <w:marLeft w:val="0"/>
                                          <w:marRight w:val="0"/>
                                          <w:marTop w:val="0"/>
                                          <w:marBottom w:val="0"/>
                                          <w:divBdr>
                                            <w:top w:val="none" w:sz="0" w:space="0" w:color="auto"/>
                                            <w:left w:val="none" w:sz="0" w:space="0" w:color="auto"/>
                                            <w:bottom w:val="none" w:sz="0" w:space="0" w:color="auto"/>
                                            <w:right w:val="none" w:sz="0" w:space="0" w:color="auto"/>
                                          </w:divBdr>
                                          <w:divsChild>
                                            <w:div w:id="980380244">
                                              <w:marLeft w:val="0"/>
                                              <w:marRight w:val="0"/>
                                              <w:marTop w:val="0"/>
                                              <w:marBottom w:val="0"/>
                                              <w:divBdr>
                                                <w:top w:val="none" w:sz="0" w:space="0" w:color="auto"/>
                                                <w:left w:val="none" w:sz="0" w:space="0" w:color="auto"/>
                                                <w:bottom w:val="none" w:sz="0" w:space="0" w:color="auto"/>
                                                <w:right w:val="none" w:sz="0" w:space="0" w:color="auto"/>
                                              </w:divBdr>
                                              <w:divsChild>
                                                <w:div w:id="980380416">
                                                  <w:marLeft w:val="0"/>
                                                  <w:marRight w:val="0"/>
                                                  <w:marTop w:val="0"/>
                                                  <w:marBottom w:val="0"/>
                                                  <w:divBdr>
                                                    <w:top w:val="none" w:sz="0" w:space="0" w:color="auto"/>
                                                    <w:left w:val="none" w:sz="0" w:space="0" w:color="auto"/>
                                                    <w:bottom w:val="none" w:sz="0" w:space="0" w:color="auto"/>
                                                    <w:right w:val="none" w:sz="0" w:space="0" w:color="auto"/>
                                                  </w:divBdr>
                                                  <w:divsChild>
                                                    <w:div w:id="980380271">
                                                      <w:marLeft w:val="0"/>
                                                      <w:marRight w:val="0"/>
                                                      <w:marTop w:val="0"/>
                                                      <w:marBottom w:val="0"/>
                                                      <w:divBdr>
                                                        <w:top w:val="none" w:sz="0" w:space="0" w:color="auto"/>
                                                        <w:left w:val="none" w:sz="0" w:space="0" w:color="auto"/>
                                                        <w:bottom w:val="none" w:sz="0" w:space="0" w:color="auto"/>
                                                        <w:right w:val="none" w:sz="0" w:space="0" w:color="auto"/>
                                                      </w:divBdr>
                                                      <w:divsChild>
                                                        <w:div w:id="980381084">
                                                          <w:marLeft w:val="0"/>
                                                          <w:marRight w:val="0"/>
                                                          <w:marTop w:val="0"/>
                                                          <w:marBottom w:val="0"/>
                                                          <w:divBdr>
                                                            <w:top w:val="none" w:sz="0" w:space="0" w:color="auto"/>
                                                            <w:left w:val="none" w:sz="0" w:space="0" w:color="auto"/>
                                                            <w:bottom w:val="none" w:sz="0" w:space="0" w:color="auto"/>
                                                            <w:right w:val="none" w:sz="0" w:space="0" w:color="auto"/>
                                                          </w:divBdr>
                                                          <w:divsChild>
                                                            <w:div w:id="980381087">
                                                              <w:marLeft w:val="0"/>
                                                              <w:marRight w:val="0"/>
                                                              <w:marTop w:val="0"/>
                                                              <w:marBottom w:val="0"/>
                                                              <w:divBdr>
                                                                <w:top w:val="none" w:sz="0" w:space="0" w:color="auto"/>
                                                                <w:left w:val="none" w:sz="0" w:space="0" w:color="auto"/>
                                                                <w:bottom w:val="none" w:sz="0" w:space="0" w:color="auto"/>
                                                                <w:right w:val="none" w:sz="0" w:space="0" w:color="auto"/>
                                                              </w:divBdr>
                                                              <w:divsChild>
                                                                <w:div w:id="980380295">
                                                                  <w:marLeft w:val="0"/>
                                                                  <w:marRight w:val="0"/>
                                                                  <w:marTop w:val="0"/>
                                                                  <w:marBottom w:val="0"/>
                                                                  <w:divBdr>
                                                                    <w:top w:val="none" w:sz="0" w:space="0" w:color="auto"/>
                                                                    <w:left w:val="none" w:sz="0" w:space="0" w:color="auto"/>
                                                                    <w:bottom w:val="none" w:sz="0" w:space="0" w:color="auto"/>
                                                                    <w:right w:val="none" w:sz="0" w:space="0" w:color="auto"/>
                                                                  </w:divBdr>
                                                                  <w:divsChild>
                                                                    <w:div w:id="980380913">
                                                                      <w:marLeft w:val="0"/>
                                                                      <w:marRight w:val="0"/>
                                                                      <w:marTop w:val="0"/>
                                                                      <w:marBottom w:val="0"/>
                                                                      <w:divBdr>
                                                                        <w:top w:val="none" w:sz="0" w:space="0" w:color="auto"/>
                                                                        <w:left w:val="none" w:sz="0" w:space="0" w:color="auto"/>
                                                                        <w:bottom w:val="none" w:sz="0" w:space="0" w:color="auto"/>
                                                                        <w:right w:val="none" w:sz="0" w:space="0" w:color="auto"/>
                                                                      </w:divBdr>
                                                                      <w:divsChild>
                                                                        <w:div w:id="980380480">
                                                                          <w:marLeft w:val="0"/>
                                                                          <w:marRight w:val="0"/>
                                                                          <w:marTop w:val="0"/>
                                                                          <w:marBottom w:val="0"/>
                                                                          <w:divBdr>
                                                                            <w:top w:val="none" w:sz="0" w:space="0" w:color="auto"/>
                                                                            <w:left w:val="none" w:sz="0" w:space="0" w:color="auto"/>
                                                                            <w:bottom w:val="none" w:sz="0" w:space="0" w:color="auto"/>
                                                                            <w:right w:val="none" w:sz="0" w:space="0" w:color="auto"/>
                                                                          </w:divBdr>
                                                                          <w:divsChild>
                                                                            <w:div w:id="9803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431">
                                                  <w:marLeft w:val="0"/>
                                                  <w:marRight w:val="0"/>
                                                  <w:marTop w:val="0"/>
                                                  <w:marBottom w:val="90"/>
                                                  <w:divBdr>
                                                    <w:top w:val="none" w:sz="0" w:space="0" w:color="auto"/>
                                                    <w:left w:val="none" w:sz="0" w:space="0" w:color="auto"/>
                                                    <w:bottom w:val="none" w:sz="0" w:space="0" w:color="auto"/>
                                                    <w:right w:val="none" w:sz="0" w:space="0" w:color="auto"/>
                                                  </w:divBdr>
                                                  <w:divsChild>
                                                    <w:div w:id="980381113">
                                                      <w:marLeft w:val="0"/>
                                                      <w:marRight w:val="0"/>
                                                      <w:marTop w:val="0"/>
                                                      <w:marBottom w:val="0"/>
                                                      <w:divBdr>
                                                        <w:top w:val="none" w:sz="0" w:space="0" w:color="auto"/>
                                                        <w:left w:val="none" w:sz="0" w:space="0" w:color="auto"/>
                                                        <w:bottom w:val="none" w:sz="0" w:space="0" w:color="auto"/>
                                                        <w:right w:val="none" w:sz="0" w:space="0" w:color="auto"/>
                                                      </w:divBdr>
                                                      <w:divsChild>
                                                        <w:div w:id="980380987">
                                                          <w:marLeft w:val="375"/>
                                                          <w:marRight w:val="0"/>
                                                          <w:marTop w:val="240"/>
                                                          <w:marBottom w:val="300"/>
                                                          <w:divBdr>
                                                            <w:top w:val="none" w:sz="0" w:space="0" w:color="auto"/>
                                                            <w:left w:val="none" w:sz="0" w:space="0" w:color="auto"/>
                                                            <w:bottom w:val="none" w:sz="0" w:space="0" w:color="auto"/>
                                                            <w:right w:val="none" w:sz="0" w:space="0" w:color="auto"/>
                                                          </w:divBdr>
                                                        </w:div>
                                                      </w:divsChild>
                                                    </w:div>
                                                  </w:divsChild>
                                                </w:div>
                                                <w:div w:id="980380633">
                                                  <w:marLeft w:val="0"/>
                                                  <w:marRight w:val="0"/>
                                                  <w:marTop w:val="0"/>
                                                  <w:marBottom w:val="0"/>
                                                  <w:divBdr>
                                                    <w:top w:val="none" w:sz="0" w:space="0" w:color="auto"/>
                                                    <w:left w:val="none" w:sz="0" w:space="0" w:color="auto"/>
                                                    <w:bottom w:val="none" w:sz="0" w:space="0" w:color="auto"/>
                                                    <w:right w:val="none" w:sz="0" w:space="0" w:color="auto"/>
                                                  </w:divBdr>
                                                  <w:divsChild>
                                                    <w:div w:id="980380891">
                                                      <w:marLeft w:val="0"/>
                                                      <w:marRight w:val="0"/>
                                                      <w:marTop w:val="0"/>
                                                      <w:marBottom w:val="0"/>
                                                      <w:divBdr>
                                                        <w:top w:val="none" w:sz="0" w:space="0" w:color="auto"/>
                                                        <w:left w:val="none" w:sz="0" w:space="0" w:color="auto"/>
                                                        <w:bottom w:val="none" w:sz="0" w:space="0" w:color="auto"/>
                                                        <w:right w:val="none" w:sz="0" w:space="0" w:color="auto"/>
                                                      </w:divBdr>
                                                      <w:divsChild>
                                                        <w:div w:id="980380477">
                                                          <w:marLeft w:val="0"/>
                                                          <w:marRight w:val="0"/>
                                                          <w:marTop w:val="0"/>
                                                          <w:marBottom w:val="0"/>
                                                          <w:divBdr>
                                                            <w:top w:val="none" w:sz="0" w:space="0" w:color="auto"/>
                                                            <w:left w:val="none" w:sz="0" w:space="0" w:color="auto"/>
                                                            <w:bottom w:val="none" w:sz="0" w:space="0" w:color="auto"/>
                                                            <w:right w:val="none" w:sz="0" w:space="0" w:color="auto"/>
                                                          </w:divBdr>
                                                          <w:divsChild>
                                                            <w:div w:id="980380256">
                                                              <w:marLeft w:val="0"/>
                                                              <w:marRight w:val="0"/>
                                                              <w:marTop w:val="0"/>
                                                              <w:marBottom w:val="0"/>
                                                              <w:divBdr>
                                                                <w:top w:val="none" w:sz="0" w:space="0" w:color="auto"/>
                                                                <w:left w:val="none" w:sz="0" w:space="0" w:color="auto"/>
                                                                <w:bottom w:val="none" w:sz="0" w:space="0" w:color="auto"/>
                                                                <w:right w:val="none" w:sz="0" w:space="0" w:color="auto"/>
                                                              </w:divBdr>
                                                              <w:divsChild>
                                                                <w:div w:id="980380426">
                                                                  <w:marLeft w:val="0"/>
                                                                  <w:marRight w:val="0"/>
                                                                  <w:marTop w:val="0"/>
                                                                  <w:marBottom w:val="0"/>
                                                                  <w:divBdr>
                                                                    <w:top w:val="none" w:sz="0" w:space="0" w:color="auto"/>
                                                                    <w:left w:val="none" w:sz="0" w:space="0" w:color="auto"/>
                                                                    <w:bottom w:val="none" w:sz="0" w:space="0" w:color="auto"/>
                                                                    <w:right w:val="none" w:sz="0" w:space="0" w:color="auto"/>
                                                                  </w:divBdr>
                                                                  <w:divsChild>
                                                                    <w:div w:id="980380924">
                                                                      <w:marLeft w:val="0"/>
                                                                      <w:marRight w:val="0"/>
                                                                      <w:marTop w:val="0"/>
                                                                      <w:marBottom w:val="0"/>
                                                                      <w:divBdr>
                                                                        <w:top w:val="none" w:sz="0" w:space="0" w:color="auto"/>
                                                                        <w:left w:val="none" w:sz="0" w:space="0" w:color="auto"/>
                                                                        <w:bottom w:val="none" w:sz="0" w:space="0" w:color="auto"/>
                                                                        <w:right w:val="none" w:sz="0" w:space="0" w:color="auto"/>
                                                                      </w:divBdr>
                                                                      <w:divsChild>
                                                                        <w:div w:id="980380986">
                                                                          <w:marLeft w:val="0"/>
                                                                          <w:marRight w:val="0"/>
                                                                          <w:marTop w:val="0"/>
                                                                          <w:marBottom w:val="0"/>
                                                                          <w:divBdr>
                                                                            <w:top w:val="none" w:sz="0" w:space="0" w:color="auto"/>
                                                                            <w:left w:val="none" w:sz="0" w:space="0" w:color="auto"/>
                                                                            <w:bottom w:val="none" w:sz="0" w:space="0" w:color="auto"/>
                                                                            <w:right w:val="none" w:sz="0" w:space="0" w:color="auto"/>
                                                                          </w:divBdr>
                                                                          <w:divsChild>
                                                                            <w:div w:id="9803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665">
                                                  <w:marLeft w:val="0"/>
                                                  <w:marRight w:val="0"/>
                                                  <w:marTop w:val="0"/>
                                                  <w:marBottom w:val="0"/>
                                                  <w:divBdr>
                                                    <w:top w:val="none" w:sz="0" w:space="0" w:color="auto"/>
                                                    <w:left w:val="none" w:sz="0" w:space="0" w:color="auto"/>
                                                    <w:bottom w:val="none" w:sz="0" w:space="0" w:color="auto"/>
                                                    <w:right w:val="none" w:sz="0" w:space="0" w:color="auto"/>
                                                  </w:divBdr>
                                                  <w:divsChild>
                                                    <w:div w:id="980380652">
                                                      <w:marLeft w:val="0"/>
                                                      <w:marRight w:val="0"/>
                                                      <w:marTop w:val="0"/>
                                                      <w:marBottom w:val="0"/>
                                                      <w:divBdr>
                                                        <w:top w:val="none" w:sz="0" w:space="0" w:color="auto"/>
                                                        <w:left w:val="none" w:sz="0" w:space="0" w:color="auto"/>
                                                        <w:bottom w:val="none" w:sz="0" w:space="0" w:color="auto"/>
                                                        <w:right w:val="none" w:sz="0" w:space="0" w:color="auto"/>
                                                      </w:divBdr>
                                                      <w:divsChild>
                                                        <w:div w:id="980380887">
                                                          <w:marLeft w:val="0"/>
                                                          <w:marRight w:val="0"/>
                                                          <w:marTop w:val="0"/>
                                                          <w:marBottom w:val="0"/>
                                                          <w:divBdr>
                                                            <w:top w:val="none" w:sz="0" w:space="0" w:color="auto"/>
                                                            <w:left w:val="none" w:sz="0" w:space="0" w:color="auto"/>
                                                            <w:bottom w:val="none" w:sz="0" w:space="0" w:color="auto"/>
                                                            <w:right w:val="none" w:sz="0" w:space="0" w:color="auto"/>
                                                          </w:divBdr>
                                                          <w:divsChild>
                                                            <w:div w:id="980380620">
                                                              <w:marLeft w:val="0"/>
                                                              <w:marRight w:val="0"/>
                                                              <w:marTop w:val="0"/>
                                                              <w:marBottom w:val="0"/>
                                                              <w:divBdr>
                                                                <w:top w:val="none" w:sz="0" w:space="0" w:color="auto"/>
                                                                <w:left w:val="none" w:sz="0" w:space="0" w:color="auto"/>
                                                                <w:bottom w:val="none" w:sz="0" w:space="0" w:color="auto"/>
                                                                <w:right w:val="none" w:sz="0" w:space="0" w:color="auto"/>
                                                              </w:divBdr>
                                                              <w:divsChild>
                                                                <w:div w:id="980380791">
                                                                  <w:marLeft w:val="0"/>
                                                                  <w:marRight w:val="0"/>
                                                                  <w:marTop w:val="0"/>
                                                                  <w:marBottom w:val="0"/>
                                                                  <w:divBdr>
                                                                    <w:top w:val="none" w:sz="0" w:space="0" w:color="auto"/>
                                                                    <w:left w:val="none" w:sz="0" w:space="0" w:color="auto"/>
                                                                    <w:bottom w:val="none" w:sz="0" w:space="0" w:color="auto"/>
                                                                    <w:right w:val="none" w:sz="0" w:space="0" w:color="auto"/>
                                                                  </w:divBdr>
                                                                  <w:divsChild>
                                                                    <w:div w:id="980380339">
                                                                      <w:marLeft w:val="0"/>
                                                                      <w:marRight w:val="0"/>
                                                                      <w:marTop w:val="0"/>
                                                                      <w:marBottom w:val="0"/>
                                                                      <w:divBdr>
                                                                        <w:top w:val="none" w:sz="0" w:space="0" w:color="auto"/>
                                                                        <w:left w:val="none" w:sz="0" w:space="0" w:color="auto"/>
                                                                        <w:bottom w:val="none" w:sz="0" w:space="0" w:color="auto"/>
                                                                        <w:right w:val="none" w:sz="0" w:space="0" w:color="auto"/>
                                                                      </w:divBdr>
                                                                      <w:divsChild>
                                                                        <w:div w:id="980380831">
                                                                          <w:marLeft w:val="0"/>
                                                                          <w:marRight w:val="0"/>
                                                                          <w:marTop w:val="0"/>
                                                                          <w:marBottom w:val="0"/>
                                                                          <w:divBdr>
                                                                            <w:top w:val="none" w:sz="0" w:space="0" w:color="auto"/>
                                                                            <w:left w:val="none" w:sz="0" w:space="0" w:color="auto"/>
                                                                            <w:bottom w:val="none" w:sz="0" w:space="0" w:color="auto"/>
                                                                            <w:right w:val="none" w:sz="0" w:space="0" w:color="auto"/>
                                                                          </w:divBdr>
                                                                          <w:divsChild>
                                                                            <w:div w:id="9803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699">
                                                  <w:marLeft w:val="0"/>
                                                  <w:marRight w:val="0"/>
                                                  <w:marTop w:val="0"/>
                                                  <w:marBottom w:val="0"/>
                                                  <w:divBdr>
                                                    <w:top w:val="none" w:sz="0" w:space="0" w:color="auto"/>
                                                    <w:left w:val="none" w:sz="0" w:space="0" w:color="auto"/>
                                                    <w:bottom w:val="none" w:sz="0" w:space="0" w:color="auto"/>
                                                    <w:right w:val="none" w:sz="0" w:space="0" w:color="auto"/>
                                                  </w:divBdr>
                                                  <w:divsChild>
                                                    <w:div w:id="980381101">
                                                      <w:marLeft w:val="0"/>
                                                      <w:marRight w:val="0"/>
                                                      <w:marTop w:val="0"/>
                                                      <w:marBottom w:val="0"/>
                                                      <w:divBdr>
                                                        <w:top w:val="none" w:sz="0" w:space="0" w:color="auto"/>
                                                        <w:left w:val="none" w:sz="0" w:space="0" w:color="auto"/>
                                                        <w:bottom w:val="none" w:sz="0" w:space="0" w:color="auto"/>
                                                        <w:right w:val="none" w:sz="0" w:space="0" w:color="auto"/>
                                                      </w:divBdr>
                                                      <w:divsChild>
                                                        <w:div w:id="980381099">
                                                          <w:marLeft w:val="0"/>
                                                          <w:marRight w:val="0"/>
                                                          <w:marTop w:val="0"/>
                                                          <w:marBottom w:val="0"/>
                                                          <w:divBdr>
                                                            <w:top w:val="none" w:sz="0" w:space="0" w:color="auto"/>
                                                            <w:left w:val="none" w:sz="0" w:space="0" w:color="auto"/>
                                                            <w:bottom w:val="none" w:sz="0" w:space="0" w:color="auto"/>
                                                            <w:right w:val="none" w:sz="0" w:space="0" w:color="auto"/>
                                                          </w:divBdr>
                                                          <w:divsChild>
                                                            <w:div w:id="980380504">
                                                              <w:marLeft w:val="0"/>
                                                              <w:marRight w:val="0"/>
                                                              <w:marTop w:val="0"/>
                                                              <w:marBottom w:val="0"/>
                                                              <w:divBdr>
                                                                <w:top w:val="none" w:sz="0" w:space="0" w:color="auto"/>
                                                                <w:left w:val="none" w:sz="0" w:space="0" w:color="auto"/>
                                                                <w:bottom w:val="none" w:sz="0" w:space="0" w:color="auto"/>
                                                                <w:right w:val="none" w:sz="0" w:space="0" w:color="auto"/>
                                                              </w:divBdr>
                                                              <w:divsChild>
                                                                <w:div w:id="980380825">
                                                                  <w:marLeft w:val="0"/>
                                                                  <w:marRight w:val="0"/>
                                                                  <w:marTop w:val="0"/>
                                                                  <w:marBottom w:val="0"/>
                                                                  <w:divBdr>
                                                                    <w:top w:val="none" w:sz="0" w:space="0" w:color="auto"/>
                                                                    <w:left w:val="none" w:sz="0" w:space="0" w:color="auto"/>
                                                                    <w:bottom w:val="none" w:sz="0" w:space="0" w:color="auto"/>
                                                                    <w:right w:val="none" w:sz="0" w:space="0" w:color="auto"/>
                                                                  </w:divBdr>
                                                                  <w:divsChild>
                                                                    <w:div w:id="980380614">
                                                                      <w:marLeft w:val="0"/>
                                                                      <w:marRight w:val="0"/>
                                                                      <w:marTop w:val="0"/>
                                                                      <w:marBottom w:val="0"/>
                                                                      <w:divBdr>
                                                                        <w:top w:val="none" w:sz="0" w:space="0" w:color="auto"/>
                                                                        <w:left w:val="none" w:sz="0" w:space="0" w:color="auto"/>
                                                                        <w:bottom w:val="none" w:sz="0" w:space="0" w:color="auto"/>
                                                                        <w:right w:val="none" w:sz="0" w:space="0" w:color="auto"/>
                                                                      </w:divBdr>
                                                                      <w:divsChild>
                                                                        <w:div w:id="980380719">
                                                                          <w:marLeft w:val="0"/>
                                                                          <w:marRight w:val="0"/>
                                                                          <w:marTop w:val="0"/>
                                                                          <w:marBottom w:val="0"/>
                                                                          <w:divBdr>
                                                                            <w:top w:val="none" w:sz="0" w:space="0" w:color="auto"/>
                                                                            <w:left w:val="none" w:sz="0" w:space="0" w:color="auto"/>
                                                                            <w:bottom w:val="none" w:sz="0" w:space="0" w:color="auto"/>
                                                                            <w:right w:val="none" w:sz="0" w:space="0" w:color="auto"/>
                                                                          </w:divBdr>
                                                                          <w:divsChild>
                                                                            <w:div w:id="9803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728">
                                                  <w:marLeft w:val="0"/>
                                                  <w:marRight w:val="0"/>
                                                  <w:marTop w:val="0"/>
                                                  <w:marBottom w:val="0"/>
                                                  <w:divBdr>
                                                    <w:top w:val="none" w:sz="0" w:space="0" w:color="auto"/>
                                                    <w:left w:val="none" w:sz="0" w:space="0" w:color="auto"/>
                                                    <w:bottom w:val="none" w:sz="0" w:space="0" w:color="auto"/>
                                                    <w:right w:val="none" w:sz="0" w:space="0" w:color="auto"/>
                                                  </w:divBdr>
                                                  <w:divsChild>
                                                    <w:div w:id="980380775">
                                                      <w:marLeft w:val="0"/>
                                                      <w:marRight w:val="0"/>
                                                      <w:marTop w:val="0"/>
                                                      <w:marBottom w:val="0"/>
                                                      <w:divBdr>
                                                        <w:top w:val="none" w:sz="0" w:space="0" w:color="auto"/>
                                                        <w:left w:val="none" w:sz="0" w:space="0" w:color="auto"/>
                                                        <w:bottom w:val="none" w:sz="0" w:space="0" w:color="auto"/>
                                                        <w:right w:val="none" w:sz="0" w:space="0" w:color="auto"/>
                                                      </w:divBdr>
                                                      <w:divsChild>
                                                        <w:div w:id="980381083">
                                                          <w:marLeft w:val="0"/>
                                                          <w:marRight w:val="0"/>
                                                          <w:marTop w:val="0"/>
                                                          <w:marBottom w:val="0"/>
                                                          <w:divBdr>
                                                            <w:top w:val="none" w:sz="0" w:space="0" w:color="auto"/>
                                                            <w:left w:val="none" w:sz="0" w:space="0" w:color="auto"/>
                                                            <w:bottom w:val="none" w:sz="0" w:space="0" w:color="auto"/>
                                                            <w:right w:val="none" w:sz="0" w:space="0" w:color="auto"/>
                                                          </w:divBdr>
                                                          <w:divsChild>
                                                            <w:div w:id="980380605">
                                                              <w:marLeft w:val="0"/>
                                                              <w:marRight w:val="0"/>
                                                              <w:marTop w:val="0"/>
                                                              <w:marBottom w:val="0"/>
                                                              <w:divBdr>
                                                                <w:top w:val="none" w:sz="0" w:space="0" w:color="auto"/>
                                                                <w:left w:val="none" w:sz="0" w:space="0" w:color="auto"/>
                                                                <w:bottom w:val="none" w:sz="0" w:space="0" w:color="auto"/>
                                                                <w:right w:val="none" w:sz="0" w:space="0" w:color="auto"/>
                                                              </w:divBdr>
                                                              <w:divsChild>
                                                                <w:div w:id="980380322">
                                                                  <w:marLeft w:val="0"/>
                                                                  <w:marRight w:val="0"/>
                                                                  <w:marTop w:val="0"/>
                                                                  <w:marBottom w:val="0"/>
                                                                  <w:divBdr>
                                                                    <w:top w:val="none" w:sz="0" w:space="0" w:color="auto"/>
                                                                    <w:left w:val="none" w:sz="0" w:space="0" w:color="auto"/>
                                                                    <w:bottom w:val="none" w:sz="0" w:space="0" w:color="auto"/>
                                                                    <w:right w:val="none" w:sz="0" w:space="0" w:color="auto"/>
                                                                  </w:divBdr>
                                                                  <w:divsChild>
                                                                    <w:div w:id="980380437">
                                                                      <w:marLeft w:val="0"/>
                                                                      <w:marRight w:val="0"/>
                                                                      <w:marTop w:val="0"/>
                                                                      <w:marBottom w:val="0"/>
                                                                      <w:divBdr>
                                                                        <w:top w:val="none" w:sz="0" w:space="0" w:color="auto"/>
                                                                        <w:left w:val="none" w:sz="0" w:space="0" w:color="auto"/>
                                                                        <w:bottom w:val="none" w:sz="0" w:space="0" w:color="auto"/>
                                                                        <w:right w:val="none" w:sz="0" w:space="0" w:color="auto"/>
                                                                      </w:divBdr>
                                                                      <w:divsChild>
                                                                        <w:div w:id="980380304">
                                                                          <w:marLeft w:val="0"/>
                                                                          <w:marRight w:val="0"/>
                                                                          <w:marTop w:val="0"/>
                                                                          <w:marBottom w:val="0"/>
                                                                          <w:divBdr>
                                                                            <w:top w:val="none" w:sz="0" w:space="0" w:color="auto"/>
                                                                            <w:left w:val="none" w:sz="0" w:space="0" w:color="auto"/>
                                                                            <w:bottom w:val="none" w:sz="0" w:space="0" w:color="auto"/>
                                                                            <w:right w:val="none" w:sz="0" w:space="0" w:color="auto"/>
                                                                          </w:divBdr>
                                                                          <w:divsChild>
                                                                            <w:div w:id="9803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30">
                                                  <w:marLeft w:val="0"/>
                                                  <w:marRight w:val="0"/>
                                                  <w:marTop w:val="0"/>
                                                  <w:marBottom w:val="0"/>
                                                  <w:divBdr>
                                                    <w:top w:val="none" w:sz="0" w:space="0" w:color="auto"/>
                                                    <w:left w:val="none" w:sz="0" w:space="0" w:color="auto"/>
                                                    <w:bottom w:val="none" w:sz="0" w:space="0" w:color="auto"/>
                                                    <w:right w:val="none" w:sz="0" w:space="0" w:color="auto"/>
                                                  </w:divBdr>
                                                  <w:divsChild>
                                                    <w:div w:id="980380516">
                                                      <w:marLeft w:val="0"/>
                                                      <w:marRight w:val="0"/>
                                                      <w:marTop w:val="0"/>
                                                      <w:marBottom w:val="0"/>
                                                      <w:divBdr>
                                                        <w:top w:val="none" w:sz="0" w:space="0" w:color="auto"/>
                                                        <w:left w:val="none" w:sz="0" w:space="0" w:color="auto"/>
                                                        <w:bottom w:val="none" w:sz="0" w:space="0" w:color="auto"/>
                                                        <w:right w:val="none" w:sz="0" w:space="0" w:color="auto"/>
                                                      </w:divBdr>
                                                      <w:divsChild>
                                                        <w:div w:id="980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380666">
      <w:marLeft w:val="0"/>
      <w:marRight w:val="0"/>
      <w:marTop w:val="100"/>
      <w:marBottom w:val="100"/>
      <w:divBdr>
        <w:top w:val="none" w:sz="0" w:space="0" w:color="auto"/>
        <w:left w:val="none" w:sz="0" w:space="0" w:color="auto"/>
        <w:bottom w:val="none" w:sz="0" w:space="0" w:color="auto"/>
        <w:right w:val="none" w:sz="0" w:space="0" w:color="auto"/>
      </w:divBdr>
      <w:divsChild>
        <w:div w:id="980380255">
          <w:marLeft w:val="0"/>
          <w:marRight w:val="0"/>
          <w:marTop w:val="0"/>
          <w:marBottom w:val="0"/>
          <w:divBdr>
            <w:top w:val="none" w:sz="0" w:space="0" w:color="auto"/>
            <w:left w:val="none" w:sz="0" w:space="0" w:color="auto"/>
            <w:bottom w:val="none" w:sz="0" w:space="0" w:color="auto"/>
            <w:right w:val="none" w:sz="0" w:space="0" w:color="auto"/>
          </w:divBdr>
          <w:divsChild>
            <w:div w:id="980380529">
              <w:marLeft w:val="0"/>
              <w:marRight w:val="0"/>
              <w:marTop w:val="0"/>
              <w:marBottom w:val="0"/>
              <w:divBdr>
                <w:top w:val="none" w:sz="0" w:space="0" w:color="auto"/>
                <w:left w:val="none" w:sz="0" w:space="0" w:color="auto"/>
                <w:bottom w:val="none" w:sz="0" w:space="0" w:color="auto"/>
                <w:right w:val="none" w:sz="0" w:space="0" w:color="auto"/>
              </w:divBdr>
              <w:divsChild>
                <w:div w:id="980381033">
                  <w:marLeft w:val="0"/>
                  <w:marRight w:val="0"/>
                  <w:marTop w:val="0"/>
                  <w:marBottom w:val="0"/>
                  <w:divBdr>
                    <w:top w:val="none" w:sz="0" w:space="0" w:color="auto"/>
                    <w:left w:val="none" w:sz="0" w:space="0" w:color="auto"/>
                    <w:bottom w:val="none" w:sz="0" w:space="0" w:color="auto"/>
                    <w:right w:val="none" w:sz="0" w:space="0" w:color="auto"/>
                  </w:divBdr>
                  <w:divsChild>
                    <w:div w:id="980380805">
                      <w:marLeft w:val="0"/>
                      <w:marRight w:val="0"/>
                      <w:marTop w:val="150"/>
                      <w:marBottom w:val="0"/>
                      <w:divBdr>
                        <w:top w:val="none" w:sz="0" w:space="0" w:color="auto"/>
                        <w:left w:val="none" w:sz="0" w:space="0" w:color="auto"/>
                        <w:bottom w:val="none" w:sz="0" w:space="0" w:color="auto"/>
                        <w:right w:val="none" w:sz="0" w:space="0" w:color="auto"/>
                      </w:divBdr>
                      <w:divsChild>
                        <w:div w:id="980380521">
                          <w:marLeft w:val="0"/>
                          <w:marRight w:val="0"/>
                          <w:marTop w:val="0"/>
                          <w:marBottom w:val="0"/>
                          <w:divBdr>
                            <w:top w:val="none" w:sz="0" w:space="0" w:color="auto"/>
                            <w:left w:val="none" w:sz="0" w:space="0" w:color="auto"/>
                            <w:bottom w:val="none" w:sz="0" w:space="0" w:color="auto"/>
                            <w:right w:val="none" w:sz="0" w:space="0" w:color="auto"/>
                          </w:divBdr>
                          <w:divsChild>
                            <w:div w:id="980380252">
                              <w:marLeft w:val="0"/>
                              <w:marRight w:val="0"/>
                              <w:marTop w:val="0"/>
                              <w:marBottom w:val="0"/>
                              <w:divBdr>
                                <w:top w:val="none" w:sz="0" w:space="0" w:color="auto"/>
                                <w:left w:val="none" w:sz="0" w:space="0" w:color="auto"/>
                                <w:bottom w:val="none" w:sz="0" w:space="0" w:color="auto"/>
                                <w:right w:val="none" w:sz="0" w:space="0" w:color="auto"/>
                              </w:divBdr>
                              <w:divsChild>
                                <w:div w:id="980381010">
                                  <w:marLeft w:val="0"/>
                                  <w:marRight w:val="0"/>
                                  <w:marTop w:val="0"/>
                                  <w:marBottom w:val="0"/>
                                  <w:divBdr>
                                    <w:top w:val="none" w:sz="0" w:space="0" w:color="auto"/>
                                    <w:left w:val="none" w:sz="0" w:space="0" w:color="auto"/>
                                    <w:bottom w:val="none" w:sz="0" w:space="0" w:color="auto"/>
                                    <w:right w:val="none" w:sz="0" w:space="0" w:color="auto"/>
                                  </w:divBdr>
                                  <w:divsChild>
                                    <w:div w:id="980381068">
                                      <w:marLeft w:val="0"/>
                                      <w:marRight w:val="0"/>
                                      <w:marTop w:val="0"/>
                                      <w:marBottom w:val="0"/>
                                      <w:divBdr>
                                        <w:top w:val="none" w:sz="0" w:space="0" w:color="auto"/>
                                        <w:left w:val="none" w:sz="0" w:space="0" w:color="auto"/>
                                        <w:bottom w:val="none" w:sz="0" w:space="0" w:color="auto"/>
                                        <w:right w:val="none" w:sz="0" w:space="0" w:color="auto"/>
                                      </w:divBdr>
                                      <w:divsChild>
                                        <w:div w:id="980380403">
                                          <w:marLeft w:val="0"/>
                                          <w:marRight w:val="0"/>
                                          <w:marTop w:val="0"/>
                                          <w:marBottom w:val="0"/>
                                          <w:divBdr>
                                            <w:top w:val="none" w:sz="0" w:space="0" w:color="auto"/>
                                            <w:left w:val="none" w:sz="0" w:space="0" w:color="auto"/>
                                            <w:bottom w:val="none" w:sz="0" w:space="0" w:color="auto"/>
                                            <w:right w:val="none" w:sz="0" w:space="0" w:color="auto"/>
                                          </w:divBdr>
                                          <w:divsChild>
                                            <w:div w:id="980380868">
                                              <w:marLeft w:val="0"/>
                                              <w:marRight w:val="0"/>
                                              <w:marTop w:val="0"/>
                                              <w:marBottom w:val="0"/>
                                              <w:divBdr>
                                                <w:top w:val="none" w:sz="0" w:space="0" w:color="auto"/>
                                                <w:left w:val="none" w:sz="0" w:space="0" w:color="auto"/>
                                                <w:bottom w:val="none" w:sz="0" w:space="0" w:color="auto"/>
                                                <w:right w:val="none" w:sz="0" w:space="0" w:color="auto"/>
                                              </w:divBdr>
                                              <w:divsChild>
                                                <w:div w:id="980381045">
                                                  <w:marLeft w:val="0"/>
                                                  <w:marRight w:val="0"/>
                                                  <w:marTop w:val="0"/>
                                                  <w:marBottom w:val="0"/>
                                                  <w:divBdr>
                                                    <w:top w:val="none" w:sz="0" w:space="0" w:color="auto"/>
                                                    <w:left w:val="none" w:sz="0" w:space="0" w:color="auto"/>
                                                    <w:bottom w:val="none" w:sz="0" w:space="0" w:color="auto"/>
                                                    <w:right w:val="none" w:sz="0" w:space="0" w:color="auto"/>
                                                  </w:divBdr>
                                                  <w:divsChild>
                                                    <w:div w:id="980380579">
                                                      <w:marLeft w:val="0"/>
                                                      <w:marRight w:val="0"/>
                                                      <w:marTop w:val="0"/>
                                                      <w:marBottom w:val="0"/>
                                                      <w:divBdr>
                                                        <w:top w:val="none" w:sz="0" w:space="0" w:color="auto"/>
                                                        <w:left w:val="none" w:sz="0" w:space="0" w:color="auto"/>
                                                        <w:bottom w:val="none" w:sz="0" w:space="0" w:color="auto"/>
                                                        <w:right w:val="none" w:sz="0" w:space="0" w:color="auto"/>
                                                      </w:divBdr>
                                                      <w:divsChild>
                                                        <w:div w:id="980380832">
                                                          <w:marLeft w:val="0"/>
                                                          <w:marRight w:val="0"/>
                                                          <w:marTop w:val="0"/>
                                                          <w:marBottom w:val="0"/>
                                                          <w:divBdr>
                                                            <w:top w:val="none" w:sz="0" w:space="0" w:color="auto"/>
                                                            <w:left w:val="none" w:sz="0" w:space="0" w:color="auto"/>
                                                            <w:bottom w:val="none" w:sz="0" w:space="0" w:color="auto"/>
                                                            <w:right w:val="none" w:sz="0" w:space="0" w:color="auto"/>
                                                          </w:divBdr>
                                                          <w:divsChild>
                                                            <w:div w:id="980380595">
                                                              <w:marLeft w:val="0"/>
                                                              <w:marRight w:val="0"/>
                                                              <w:marTop w:val="0"/>
                                                              <w:marBottom w:val="0"/>
                                                              <w:divBdr>
                                                                <w:top w:val="none" w:sz="0" w:space="0" w:color="auto"/>
                                                                <w:left w:val="none" w:sz="0" w:space="0" w:color="auto"/>
                                                                <w:bottom w:val="none" w:sz="0" w:space="0" w:color="auto"/>
                                                                <w:right w:val="none" w:sz="0" w:space="0" w:color="auto"/>
                                                              </w:divBdr>
                                                              <w:divsChild>
                                                                <w:div w:id="980380292">
                                                                  <w:marLeft w:val="0"/>
                                                                  <w:marRight w:val="0"/>
                                                                  <w:marTop w:val="0"/>
                                                                  <w:marBottom w:val="0"/>
                                                                  <w:divBdr>
                                                                    <w:top w:val="none" w:sz="0" w:space="0" w:color="auto"/>
                                                                    <w:left w:val="none" w:sz="0" w:space="0" w:color="auto"/>
                                                                    <w:bottom w:val="none" w:sz="0" w:space="0" w:color="auto"/>
                                                                    <w:right w:val="none" w:sz="0" w:space="0" w:color="auto"/>
                                                                  </w:divBdr>
                                                                  <w:divsChild>
                                                                    <w:div w:id="980380519">
                                                                      <w:marLeft w:val="0"/>
                                                                      <w:marRight w:val="0"/>
                                                                      <w:marTop w:val="0"/>
                                                                      <w:marBottom w:val="0"/>
                                                                      <w:divBdr>
                                                                        <w:top w:val="none" w:sz="0" w:space="0" w:color="auto"/>
                                                                        <w:left w:val="none" w:sz="0" w:space="0" w:color="auto"/>
                                                                        <w:bottom w:val="none" w:sz="0" w:space="0" w:color="auto"/>
                                                                        <w:right w:val="none" w:sz="0" w:space="0" w:color="auto"/>
                                                                      </w:divBdr>
                                                                      <w:divsChild>
                                                                        <w:div w:id="980380343">
                                                                          <w:marLeft w:val="0"/>
                                                                          <w:marRight w:val="0"/>
                                                                          <w:marTop w:val="0"/>
                                                                          <w:marBottom w:val="0"/>
                                                                          <w:divBdr>
                                                                            <w:top w:val="none" w:sz="0" w:space="0" w:color="auto"/>
                                                                            <w:left w:val="none" w:sz="0" w:space="0" w:color="auto"/>
                                                                            <w:bottom w:val="none" w:sz="0" w:space="0" w:color="auto"/>
                                                                            <w:right w:val="none" w:sz="0" w:space="0" w:color="auto"/>
                                                                          </w:divBdr>
                                                                          <w:divsChild>
                                                                            <w:div w:id="980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69">
      <w:marLeft w:val="0"/>
      <w:marRight w:val="0"/>
      <w:marTop w:val="0"/>
      <w:marBottom w:val="0"/>
      <w:divBdr>
        <w:top w:val="none" w:sz="0" w:space="0" w:color="auto"/>
        <w:left w:val="none" w:sz="0" w:space="0" w:color="auto"/>
        <w:bottom w:val="none" w:sz="0" w:space="0" w:color="auto"/>
        <w:right w:val="none" w:sz="0" w:space="0" w:color="auto"/>
      </w:divBdr>
    </w:div>
    <w:div w:id="980380676">
      <w:marLeft w:val="0"/>
      <w:marRight w:val="0"/>
      <w:marTop w:val="100"/>
      <w:marBottom w:val="100"/>
      <w:divBdr>
        <w:top w:val="none" w:sz="0" w:space="0" w:color="auto"/>
        <w:left w:val="none" w:sz="0" w:space="0" w:color="auto"/>
        <w:bottom w:val="none" w:sz="0" w:space="0" w:color="auto"/>
        <w:right w:val="none" w:sz="0" w:space="0" w:color="auto"/>
      </w:divBdr>
      <w:divsChild>
        <w:div w:id="980380251">
          <w:marLeft w:val="0"/>
          <w:marRight w:val="0"/>
          <w:marTop w:val="0"/>
          <w:marBottom w:val="0"/>
          <w:divBdr>
            <w:top w:val="none" w:sz="0" w:space="0" w:color="auto"/>
            <w:left w:val="none" w:sz="0" w:space="0" w:color="auto"/>
            <w:bottom w:val="none" w:sz="0" w:space="0" w:color="auto"/>
            <w:right w:val="none" w:sz="0" w:space="0" w:color="auto"/>
          </w:divBdr>
          <w:divsChild>
            <w:div w:id="980380565">
              <w:marLeft w:val="0"/>
              <w:marRight w:val="0"/>
              <w:marTop w:val="0"/>
              <w:marBottom w:val="0"/>
              <w:divBdr>
                <w:top w:val="none" w:sz="0" w:space="0" w:color="auto"/>
                <w:left w:val="none" w:sz="0" w:space="0" w:color="auto"/>
                <w:bottom w:val="none" w:sz="0" w:space="0" w:color="auto"/>
                <w:right w:val="none" w:sz="0" w:space="0" w:color="auto"/>
              </w:divBdr>
              <w:divsChild>
                <w:div w:id="980380885">
                  <w:marLeft w:val="0"/>
                  <w:marRight w:val="0"/>
                  <w:marTop w:val="0"/>
                  <w:marBottom w:val="0"/>
                  <w:divBdr>
                    <w:top w:val="none" w:sz="0" w:space="0" w:color="auto"/>
                    <w:left w:val="none" w:sz="0" w:space="0" w:color="auto"/>
                    <w:bottom w:val="none" w:sz="0" w:space="0" w:color="auto"/>
                    <w:right w:val="none" w:sz="0" w:space="0" w:color="auto"/>
                  </w:divBdr>
                  <w:divsChild>
                    <w:div w:id="980380661">
                      <w:marLeft w:val="0"/>
                      <w:marRight w:val="0"/>
                      <w:marTop w:val="150"/>
                      <w:marBottom w:val="0"/>
                      <w:divBdr>
                        <w:top w:val="none" w:sz="0" w:space="0" w:color="auto"/>
                        <w:left w:val="none" w:sz="0" w:space="0" w:color="auto"/>
                        <w:bottom w:val="none" w:sz="0" w:space="0" w:color="auto"/>
                        <w:right w:val="none" w:sz="0" w:space="0" w:color="auto"/>
                      </w:divBdr>
                      <w:divsChild>
                        <w:div w:id="980380989">
                          <w:marLeft w:val="0"/>
                          <w:marRight w:val="0"/>
                          <w:marTop w:val="0"/>
                          <w:marBottom w:val="0"/>
                          <w:divBdr>
                            <w:top w:val="none" w:sz="0" w:space="0" w:color="auto"/>
                            <w:left w:val="none" w:sz="0" w:space="0" w:color="auto"/>
                            <w:bottom w:val="none" w:sz="0" w:space="0" w:color="auto"/>
                            <w:right w:val="none" w:sz="0" w:space="0" w:color="auto"/>
                          </w:divBdr>
                          <w:divsChild>
                            <w:div w:id="980380591">
                              <w:marLeft w:val="0"/>
                              <w:marRight w:val="0"/>
                              <w:marTop w:val="0"/>
                              <w:marBottom w:val="0"/>
                              <w:divBdr>
                                <w:top w:val="none" w:sz="0" w:space="0" w:color="auto"/>
                                <w:left w:val="none" w:sz="0" w:space="0" w:color="auto"/>
                                <w:bottom w:val="none" w:sz="0" w:space="0" w:color="auto"/>
                                <w:right w:val="none" w:sz="0" w:space="0" w:color="auto"/>
                              </w:divBdr>
                              <w:divsChild>
                                <w:div w:id="980380600">
                                  <w:marLeft w:val="0"/>
                                  <w:marRight w:val="0"/>
                                  <w:marTop w:val="0"/>
                                  <w:marBottom w:val="0"/>
                                  <w:divBdr>
                                    <w:top w:val="none" w:sz="0" w:space="0" w:color="auto"/>
                                    <w:left w:val="none" w:sz="0" w:space="0" w:color="auto"/>
                                    <w:bottom w:val="none" w:sz="0" w:space="0" w:color="auto"/>
                                    <w:right w:val="none" w:sz="0" w:space="0" w:color="auto"/>
                                  </w:divBdr>
                                  <w:divsChild>
                                    <w:div w:id="980380737">
                                      <w:marLeft w:val="0"/>
                                      <w:marRight w:val="0"/>
                                      <w:marTop w:val="0"/>
                                      <w:marBottom w:val="0"/>
                                      <w:divBdr>
                                        <w:top w:val="none" w:sz="0" w:space="0" w:color="auto"/>
                                        <w:left w:val="none" w:sz="0" w:space="0" w:color="auto"/>
                                        <w:bottom w:val="none" w:sz="0" w:space="0" w:color="auto"/>
                                        <w:right w:val="none" w:sz="0" w:space="0" w:color="auto"/>
                                      </w:divBdr>
                                      <w:divsChild>
                                        <w:div w:id="980380804">
                                          <w:marLeft w:val="0"/>
                                          <w:marRight w:val="0"/>
                                          <w:marTop w:val="0"/>
                                          <w:marBottom w:val="0"/>
                                          <w:divBdr>
                                            <w:top w:val="none" w:sz="0" w:space="0" w:color="auto"/>
                                            <w:left w:val="none" w:sz="0" w:space="0" w:color="auto"/>
                                            <w:bottom w:val="none" w:sz="0" w:space="0" w:color="auto"/>
                                            <w:right w:val="none" w:sz="0" w:space="0" w:color="auto"/>
                                          </w:divBdr>
                                          <w:divsChild>
                                            <w:div w:id="980380655">
                                              <w:marLeft w:val="0"/>
                                              <w:marRight w:val="0"/>
                                              <w:marTop w:val="0"/>
                                              <w:marBottom w:val="0"/>
                                              <w:divBdr>
                                                <w:top w:val="none" w:sz="0" w:space="0" w:color="auto"/>
                                                <w:left w:val="none" w:sz="0" w:space="0" w:color="auto"/>
                                                <w:bottom w:val="none" w:sz="0" w:space="0" w:color="auto"/>
                                                <w:right w:val="none" w:sz="0" w:space="0" w:color="auto"/>
                                              </w:divBdr>
                                              <w:divsChild>
                                                <w:div w:id="980380371">
                                                  <w:marLeft w:val="0"/>
                                                  <w:marRight w:val="0"/>
                                                  <w:marTop w:val="0"/>
                                                  <w:marBottom w:val="0"/>
                                                  <w:divBdr>
                                                    <w:top w:val="none" w:sz="0" w:space="0" w:color="auto"/>
                                                    <w:left w:val="none" w:sz="0" w:space="0" w:color="auto"/>
                                                    <w:bottom w:val="none" w:sz="0" w:space="0" w:color="auto"/>
                                                    <w:right w:val="none" w:sz="0" w:space="0" w:color="auto"/>
                                                  </w:divBdr>
                                                  <w:divsChild>
                                                    <w:div w:id="980381088">
                                                      <w:marLeft w:val="0"/>
                                                      <w:marRight w:val="0"/>
                                                      <w:marTop w:val="0"/>
                                                      <w:marBottom w:val="0"/>
                                                      <w:divBdr>
                                                        <w:top w:val="none" w:sz="0" w:space="0" w:color="auto"/>
                                                        <w:left w:val="none" w:sz="0" w:space="0" w:color="auto"/>
                                                        <w:bottom w:val="none" w:sz="0" w:space="0" w:color="auto"/>
                                                        <w:right w:val="none" w:sz="0" w:space="0" w:color="auto"/>
                                                      </w:divBdr>
                                                      <w:divsChild>
                                                        <w:div w:id="980380944">
                                                          <w:marLeft w:val="0"/>
                                                          <w:marRight w:val="0"/>
                                                          <w:marTop w:val="0"/>
                                                          <w:marBottom w:val="0"/>
                                                          <w:divBdr>
                                                            <w:top w:val="none" w:sz="0" w:space="0" w:color="auto"/>
                                                            <w:left w:val="none" w:sz="0" w:space="0" w:color="auto"/>
                                                            <w:bottom w:val="none" w:sz="0" w:space="0" w:color="auto"/>
                                                            <w:right w:val="none" w:sz="0" w:space="0" w:color="auto"/>
                                                          </w:divBdr>
                                                          <w:divsChild>
                                                            <w:div w:id="980380584">
                                                              <w:marLeft w:val="0"/>
                                                              <w:marRight w:val="0"/>
                                                              <w:marTop w:val="0"/>
                                                              <w:marBottom w:val="0"/>
                                                              <w:divBdr>
                                                                <w:top w:val="none" w:sz="0" w:space="0" w:color="auto"/>
                                                                <w:left w:val="none" w:sz="0" w:space="0" w:color="auto"/>
                                                                <w:bottom w:val="none" w:sz="0" w:space="0" w:color="auto"/>
                                                                <w:right w:val="none" w:sz="0" w:space="0" w:color="auto"/>
                                                              </w:divBdr>
                                                              <w:divsChild>
                                                                <w:div w:id="980380548">
                                                                  <w:marLeft w:val="0"/>
                                                                  <w:marRight w:val="0"/>
                                                                  <w:marTop w:val="0"/>
                                                                  <w:marBottom w:val="0"/>
                                                                  <w:divBdr>
                                                                    <w:top w:val="none" w:sz="0" w:space="0" w:color="auto"/>
                                                                    <w:left w:val="none" w:sz="0" w:space="0" w:color="auto"/>
                                                                    <w:bottom w:val="none" w:sz="0" w:space="0" w:color="auto"/>
                                                                    <w:right w:val="none" w:sz="0" w:space="0" w:color="auto"/>
                                                                  </w:divBdr>
                                                                  <w:divsChild>
                                                                    <w:div w:id="980381042">
                                                                      <w:marLeft w:val="0"/>
                                                                      <w:marRight w:val="0"/>
                                                                      <w:marTop w:val="0"/>
                                                                      <w:marBottom w:val="0"/>
                                                                      <w:divBdr>
                                                                        <w:top w:val="none" w:sz="0" w:space="0" w:color="auto"/>
                                                                        <w:left w:val="none" w:sz="0" w:space="0" w:color="auto"/>
                                                                        <w:bottom w:val="none" w:sz="0" w:space="0" w:color="auto"/>
                                                                        <w:right w:val="none" w:sz="0" w:space="0" w:color="auto"/>
                                                                      </w:divBdr>
                                                                      <w:divsChild>
                                                                        <w:div w:id="980380763">
                                                                          <w:marLeft w:val="0"/>
                                                                          <w:marRight w:val="0"/>
                                                                          <w:marTop w:val="0"/>
                                                                          <w:marBottom w:val="0"/>
                                                                          <w:divBdr>
                                                                            <w:top w:val="none" w:sz="0" w:space="0" w:color="auto"/>
                                                                            <w:left w:val="none" w:sz="0" w:space="0" w:color="auto"/>
                                                                            <w:bottom w:val="none" w:sz="0" w:space="0" w:color="auto"/>
                                                                            <w:right w:val="none" w:sz="0" w:space="0" w:color="auto"/>
                                                                          </w:divBdr>
                                                                          <w:divsChild>
                                                                            <w:div w:id="9803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601">
                                                  <w:marLeft w:val="0"/>
                                                  <w:marRight w:val="0"/>
                                                  <w:marTop w:val="0"/>
                                                  <w:marBottom w:val="0"/>
                                                  <w:divBdr>
                                                    <w:top w:val="none" w:sz="0" w:space="0" w:color="auto"/>
                                                    <w:left w:val="none" w:sz="0" w:space="0" w:color="auto"/>
                                                    <w:bottom w:val="none" w:sz="0" w:space="0" w:color="auto"/>
                                                    <w:right w:val="none" w:sz="0" w:space="0" w:color="auto"/>
                                                  </w:divBdr>
                                                  <w:divsChild>
                                                    <w:div w:id="980380259">
                                                      <w:marLeft w:val="0"/>
                                                      <w:marRight w:val="0"/>
                                                      <w:marTop w:val="0"/>
                                                      <w:marBottom w:val="0"/>
                                                      <w:divBdr>
                                                        <w:top w:val="none" w:sz="0" w:space="0" w:color="auto"/>
                                                        <w:left w:val="none" w:sz="0" w:space="0" w:color="auto"/>
                                                        <w:bottom w:val="none" w:sz="0" w:space="0" w:color="auto"/>
                                                        <w:right w:val="none" w:sz="0" w:space="0" w:color="auto"/>
                                                      </w:divBdr>
                                                      <w:divsChild>
                                                        <w:div w:id="980380998">
                                                          <w:marLeft w:val="0"/>
                                                          <w:marRight w:val="0"/>
                                                          <w:marTop w:val="0"/>
                                                          <w:marBottom w:val="0"/>
                                                          <w:divBdr>
                                                            <w:top w:val="none" w:sz="0" w:space="0" w:color="auto"/>
                                                            <w:left w:val="none" w:sz="0" w:space="0" w:color="auto"/>
                                                            <w:bottom w:val="none" w:sz="0" w:space="0" w:color="auto"/>
                                                            <w:right w:val="none" w:sz="0" w:space="0" w:color="auto"/>
                                                          </w:divBdr>
                                                          <w:divsChild>
                                                            <w:div w:id="980380300">
                                                              <w:marLeft w:val="0"/>
                                                              <w:marRight w:val="0"/>
                                                              <w:marTop w:val="0"/>
                                                              <w:marBottom w:val="0"/>
                                                              <w:divBdr>
                                                                <w:top w:val="none" w:sz="0" w:space="0" w:color="auto"/>
                                                                <w:left w:val="none" w:sz="0" w:space="0" w:color="auto"/>
                                                                <w:bottom w:val="none" w:sz="0" w:space="0" w:color="auto"/>
                                                                <w:right w:val="none" w:sz="0" w:space="0" w:color="auto"/>
                                                              </w:divBdr>
                                                              <w:divsChild>
                                                                <w:div w:id="980380283">
                                                                  <w:marLeft w:val="0"/>
                                                                  <w:marRight w:val="0"/>
                                                                  <w:marTop w:val="0"/>
                                                                  <w:marBottom w:val="0"/>
                                                                  <w:divBdr>
                                                                    <w:top w:val="none" w:sz="0" w:space="0" w:color="auto"/>
                                                                    <w:left w:val="none" w:sz="0" w:space="0" w:color="auto"/>
                                                                    <w:bottom w:val="none" w:sz="0" w:space="0" w:color="auto"/>
                                                                    <w:right w:val="none" w:sz="0" w:space="0" w:color="auto"/>
                                                                  </w:divBdr>
                                                                  <w:divsChild>
                                                                    <w:div w:id="980380376">
                                                                      <w:marLeft w:val="0"/>
                                                                      <w:marRight w:val="0"/>
                                                                      <w:marTop w:val="0"/>
                                                                      <w:marBottom w:val="0"/>
                                                                      <w:divBdr>
                                                                        <w:top w:val="none" w:sz="0" w:space="0" w:color="auto"/>
                                                                        <w:left w:val="none" w:sz="0" w:space="0" w:color="auto"/>
                                                                        <w:bottom w:val="none" w:sz="0" w:space="0" w:color="auto"/>
                                                                        <w:right w:val="none" w:sz="0" w:space="0" w:color="auto"/>
                                                                      </w:divBdr>
                                                                      <w:divsChild>
                                                                        <w:div w:id="980380501">
                                                                          <w:marLeft w:val="0"/>
                                                                          <w:marRight w:val="0"/>
                                                                          <w:marTop w:val="0"/>
                                                                          <w:marBottom w:val="0"/>
                                                                          <w:divBdr>
                                                                            <w:top w:val="none" w:sz="0" w:space="0" w:color="auto"/>
                                                                            <w:left w:val="none" w:sz="0" w:space="0" w:color="auto"/>
                                                                            <w:bottom w:val="none" w:sz="0" w:space="0" w:color="auto"/>
                                                                            <w:right w:val="none" w:sz="0" w:space="0" w:color="auto"/>
                                                                          </w:divBdr>
                                                                          <w:divsChild>
                                                                            <w:div w:id="980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77">
      <w:marLeft w:val="0"/>
      <w:marRight w:val="0"/>
      <w:marTop w:val="100"/>
      <w:marBottom w:val="100"/>
      <w:divBdr>
        <w:top w:val="none" w:sz="0" w:space="0" w:color="auto"/>
        <w:left w:val="none" w:sz="0" w:space="0" w:color="auto"/>
        <w:bottom w:val="none" w:sz="0" w:space="0" w:color="auto"/>
        <w:right w:val="none" w:sz="0" w:space="0" w:color="auto"/>
      </w:divBdr>
      <w:divsChild>
        <w:div w:id="980380764">
          <w:marLeft w:val="0"/>
          <w:marRight w:val="0"/>
          <w:marTop w:val="0"/>
          <w:marBottom w:val="0"/>
          <w:divBdr>
            <w:top w:val="none" w:sz="0" w:space="0" w:color="auto"/>
            <w:left w:val="none" w:sz="0" w:space="0" w:color="auto"/>
            <w:bottom w:val="none" w:sz="0" w:space="0" w:color="auto"/>
            <w:right w:val="none" w:sz="0" w:space="0" w:color="auto"/>
          </w:divBdr>
          <w:divsChild>
            <w:div w:id="980380320">
              <w:marLeft w:val="0"/>
              <w:marRight w:val="0"/>
              <w:marTop w:val="0"/>
              <w:marBottom w:val="0"/>
              <w:divBdr>
                <w:top w:val="none" w:sz="0" w:space="0" w:color="auto"/>
                <w:left w:val="none" w:sz="0" w:space="0" w:color="auto"/>
                <w:bottom w:val="none" w:sz="0" w:space="0" w:color="auto"/>
                <w:right w:val="none" w:sz="0" w:space="0" w:color="auto"/>
              </w:divBdr>
              <w:divsChild>
                <w:div w:id="980380510">
                  <w:marLeft w:val="0"/>
                  <w:marRight w:val="0"/>
                  <w:marTop w:val="0"/>
                  <w:marBottom w:val="0"/>
                  <w:divBdr>
                    <w:top w:val="none" w:sz="0" w:space="0" w:color="auto"/>
                    <w:left w:val="none" w:sz="0" w:space="0" w:color="auto"/>
                    <w:bottom w:val="none" w:sz="0" w:space="0" w:color="auto"/>
                    <w:right w:val="none" w:sz="0" w:space="0" w:color="auto"/>
                  </w:divBdr>
                  <w:divsChild>
                    <w:div w:id="980380414">
                      <w:marLeft w:val="0"/>
                      <w:marRight w:val="0"/>
                      <w:marTop w:val="150"/>
                      <w:marBottom w:val="0"/>
                      <w:divBdr>
                        <w:top w:val="none" w:sz="0" w:space="0" w:color="auto"/>
                        <w:left w:val="none" w:sz="0" w:space="0" w:color="auto"/>
                        <w:bottom w:val="none" w:sz="0" w:space="0" w:color="auto"/>
                        <w:right w:val="none" w:sz="0" w:space="0" w:color="auto"/>
                      </w:divBdr>
                      <w:divsChild>
                        <w:div w:id="980380865">
                          <w:marLeft w:val="0"/>
                          <w:marRight w:val="0"/>
                          <w:marTop w:val="0"/>
                          <w:marBottom w:val="0"/>
                          <w:divBdr>
                            <w:top w:val="none" w:sz="0" w:space="0" w:color="auto"/>
                            <w:left w:val="none" w:sz="0" w:space="0" w:color="auto"/>
                            <w:bottom w:val="none" w:sz="0" w:space="0" w:color="auto"/>
                            <w:right w:val="none" w:sz="0" w:space="0" w:color="auto"/>
                          </w:divBdr>
                          <w:divsChild>
                            <w:div w:id="980380813">
                              <w:marLeft w:val="0"/>
                              <w:marRight w:val="0"/>
                              <w:marTop w:val="0"/>
                              <w:marBottom w:val="0"/>
                              <w:divBdr>
                                <w:top w:val="none" w:sz="0" w:space="0" w:color="auto"/>
                                <w:left w:val="none" w:sz="0" w:space="0" w:color="auto"/>
                                <w:bottom w:val="none" w:sz="0" w:space="0" w:color="auto"/>
                                <w:right w:val="none" w:sz="0" w:space="0" w:color="auto"/>
                              </w:divBdr>
                              <w:divsChild>
                                <w:div w:id="980380968">
                                  <w:marLeft w:val="0"/>
                                  <w:marRight w:val="0"/>
                                  <w:marTop w:val="0"/>
                                  <w:marBottom w:val="0"/>
                                  <w:divBdr>
                                    <w:top w:val="none" w:sz="0" w:space="0" w:color="auto"/>
                                    <w:left w:val="none" w:sz="0" w:space="0" w:color="auto"/>
                                    <w:bottom w:val="none" w:sz="0" w:space="0" w:color="auto"/>
                                    <w:right w:val="none" w:sz="0" w:space="0" w:color="auto"/>
                                  </w:divBdr>
                                  <w:divsChild>
                                    <w:div w:id="980380375">
                                      <w:marLeft w:val="0"/>
                                      <w:marRight w:val="0"/>
                                      <w:marTop w:val="0"/>
                                      <w:marBottom w:val="0"/>
                                      <w:divBdr>
                                        <w:top w:val="none" w:sz="0" w:space="0" w:color="auto"/>
                                        <w:left w:val="none" w:sz="0" w:space="0" w:color="auto"/>
                                        <w:bottom w:val="none" w:sz="0" w:space="0" w:color="auto"/>
                                        <w:right w:val="none" w:sz="0" w:space="0" w:color="auto"/>
                                      </w:divBdr>
                                      <w:divsChild>
                                        <w:div w:id="980380265">
                                          <w:marLeft w:val="0"/>
                                          <w:marRight w:val="0"/>
                                          <w:marTop w:val="0"/>
                                          <w:marBottom w:val="0"/>
                                          <w:divBdr>
                                            <w:top w:val="none" w:sz="0" w:space="0" w:color="auto"/>
                                            <w:left w:val="none" w:sz="0" w:space="0" w:color="auto"/>
                                            <w:bottom w:val="none" w:sz="0" w:space="0" w:color="auto"/>
                                            <w:right w:val="none" w:sz="0" w:space="0" w:color="auto"/>
                                          </w:divBdr>
                                          <w:divsChild>
                                            <w:div w:id="980380474">
                                              <w:marLeft w:val="0"/>
                                              <w:marRight w:val="0"/>
                                              <w:marTop w:val="0"/>
                                              <w:marBottom w:val="0"/>
                                              <w:divBdr>
                                                <w:top w:val="none" w:sz="0" w:space="0" w:color="auto"/>
                                                <w:left w:val="none" w:sz="0" w:space="0" w:color="auto"/>
                                                <w:bottom w:val="none" w:sz="0" w:space="0" w:color="auto"/>
                                                <w:right w:val="none" w:sz="0" w:space="0" w:color="auto"/>
                                              </w:divBdr>
                                              <w:divsChild>
                                                <w:div w:id="980380915">
                                                  <w:marLeft w:val="0"/>
                                                  <w:marRight w:val="0"/>
                                                  <w:marTop w:val="0"/>
                                                  <w:marBottom w:val="0"/>
                                                  <w:divBdr>
                                                    <w:top w:val="none" w:sz="0" w:space="0" w:color="auto"/>
                                                    <w:left w:val="none" w:sz="0" w:space="0" w:color="auto"/>
                                                    <w:bottom w:val="none" w:sz="0" w:space="0" w:color="auto"/>
                                                    <w:right w:val="none" w:sz="0" w:space="0" w:color="auto"/>
                                                  </w:divBdr>
                                                  <w:divsChild>
                                                    <w:div w:id="980380334">
                                                      <w:marLeft w:val="0"/>
                                                      <w:marRight w:val="0"/>
                                                      <w:marTop w:val="0"/>
                                                      <w:marBottom w:val="0"/>
                                                      <w:divBdr>
                                                        <w:top w:val="none" w:sz="0" w:space="0" w:color="auto"/>
                                                        <w:left w:val="none" w:sz="0" w:space="0" w:color="auto"/>
                                                        <w:bottom w:val="none" w:sz="0" w:space="0" w:color="auto"/>
                                                        <w:right w:val="none" w:sz="0" w:space="0" w:color="auto"/>
                                                      </w:divBdr>
                                                      <w:divsChild>
                                                        <w:div w:id="980380294">
                                                          <w:marLeft w:val="0"/>
                                                          <w:marRight w:val="0"/>
                                                          <w:marTop w:val="0"/>
                                                          <w:marBottom w:val="0"/>
                                                          <w:divBdr>
                                                            <w:top w:val="none" w:sz="0" w:space="0" w:color="auto"/>
                                                            <w:left w:val="none" w:sz="0" w:space="0" w:color="auto"/>
                                                            <w:bottom w:val="none" w:sz="0" w:space="0" w:color="auto"/>
                                                            <w:right w:val="none" w:sz="0" w:space="0" w:color="auto"/>
                                                          </w:divBdr>
                                                          <w:divsChild>
                                                            <w:div w:id="980380847">
                                                              <w:marLeft w:val="0"/>
                                                              <w:marRight w:val="0"/>
                                                              <w:marTop w:val="0"/>
                                                              <w:marBottom w:val="0"/>
                                                              <w:divBdr>
                                                                <w:top w:val="none" w:sz="0" w:space="0" w:color="auto"/>
                                                                <w:left w:val="none" w:sz="0" w:space="0" w:color="auto"/>
                                                                <w:bottom w:val="none" w:sz="0" w:space="0" w:color="auto"/>
                                                                <w:right w:val="none" w:sz="0" w:space="0" w:color="auto"/>
                                                              </w:divBdr>
                                                              <w:divsChild>
                                                                <w:div w:id="980380982">
                                                                  <w:marLeft w:val="0"/>
                                                                  <w:marRight w:val="0"/>
                                                                  <w:marTop w:val="0"/>
                                                                  <w:marBottom w:val="0"/>
                                                                  <w:divBdr>
                                                                    <w:top w:val="none" w:sz="0" w:space="0" w:color="auto"/>
                                                                    <w:left w:val="none" w:sz="0" w:space="0" w:color="auto"/>
                                                                    <w:bottom w:val="none" w:sz="0" w:space="0" w:color="auto"/>
                                                                    <w:right w:val="none" w:sz="0" w:space="0" w:color="auto"/>
                                                                  </w:divBdr>
                                                                  <w:divsChild>
                                                                    <w:div w:id="980381122">
                                                                      <w:marLeft w:val="0"/>
                                                                      <w:marRight w:val="0"/>
                                                                      <w:marTop w:val="0"/>
                                                                      <w:marBottom w:val="0"/>
                                                                      <w:divBdr>
                                                                        <w:top w:val="none" w:sz="0" w:space="0" w:color="auto"/>
                                                                        <w:left w:val="none" w:sz="0" w:space="0" w:color="auto"/>
                                                                        <w:bottom w:val="none" w:sz="0" w:space="0" w:color="auto"/>
                                                                        <w:right w:val="none" w:sz="0" w:space="0" w:color="auto"/>
                                                                      </w:divBdr>
                                                                      <w:divsChild>
                                                                        <w:div w:id="980381096">
                                                                          <w:marLeft w:val="0"/>
                                                                          <w:marRight w:val="0"/>
                                                                          <w:marTop w:val="0"/>
                                                                          <w:marBottom w:val="0"/>
                                                                          <w:divBdr>
                                                                            <w:top w:val="none" w:sz="0" w:space="0" w:color="auto"/>
                                                                            <w:left w:val="none" w:sz="0" w:space="0" w:color="auto"/>
                                                                            <w:bottom w:val="none" w:sz="0" w:space="0" w:color="auto"/>
                                                                            <w:right w:val="none" w:sz="0" w:space="0" w:color="auto"/>
                                                                          </w:divBdr>
                                                                          <w:divsChild>
                                                                            <w:div w:id="980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690">
      <w:marLeft w:val="0"/>
      <w:marRight w:val="0"/>
      <w:marTop w:val="0"/>
      <w:marBottom w:val="0"/>
      <w:divBdr>
        <w:top w:val="none" w:sz="0" w:space="0" w:color="auto"/>
        <w:left w:val="none" w:sz="0" w:space="0" w:color="auto"/>
        <w:bottom w:val="none" w:sz="0" w:space="0" w:color="auto"/>
        <w:right w:val="none" w:sz="0" w:space="0" w:color="auto"/>
      </w:divBdr>
    </w:div>
    <w:div w:id="980380697">
      <w:marLeft w:val="0"/>
      <w:marRight w:val="0"/>
      <w:marTop w:val="0"/>
      <w:marBottom w:val="0"/>
      <w:divBdr>
        <w:top w:val="none" w:sz="0" w:space="0" w:color="auto"/>
        <w:left w:val="none" w:sz="0" w:space="0" w:color="auto"/>
        <w:bottom w:val="none" w:sz="0" w:space="0" w:color="auto"/>
        <w:right w:val="none" w:sz="0" w:space="0" w:color="auto"/>
      </w:divBdr>
      <w:divsChild>
        <w:div w:id="980380535">
          <w:marLeft w:val="0"/>
          <w:marRight w:val="0"/>
          <w:marTop w:val="0"/>
          <w:marBottom w:val="150"/>
          <w:divBdr>
            <w:top w:val="none" w:sz="0" w:space="0" w:color="auto"/>
            <w:left w:val="none" w:sz="0" w:space="0" w:color="auto"/>
            <w:bottom w:val="none" w:sz="0" w:space="0" w:color="auto"/>
            <w:right w:val="none" w:sz="0" w:space="0" w:color="auto"/>
          </w:divBdr>
          <w:divsChild>
            <w:div w:id="980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702">
      <w:marLeft w:val="0"/>
      <w:marRight w:val="0"/>
      <w:marTop w:val="0"/>
      <w:marBottom w:val="0"/>
      <w:divBdr>
        <w:top w:val="none" w:sz="0" w:space="0" w:color="auto"/>
        <w:left w:val="none" w:sz="0" w:space="0" w:color="auto"/>
        <w:bottom w:val="none" w:sz="0" w:space="0" w:color="auto"/>
        <w:right w:val="none" w:sz="0" w:space="0" w:color="auto"/>
      </w:divBdr>
      <w:divsChild>
        <w:div w:id="980380725">
          <w:marLeft w:val="0"/>
          <w:marRight w:val="0"/>
          <w:marTop w:val="0"/>
          <w:marBottom w:val="0"/>
          <w:divBdr>
            <w:top w:val="none" w:sz="0" w:space="0" w:color="auto"/>
            <w:left w:val="none" w:sz="0" w:space="0" w:color="auto"/>
            <w:bottom w:val="none" w:sz="0" w:space="0" w:color="auto"/>
            <w:right w:val="none" w:sz="0" w:space="0" w:color="auto"/>
          </w:divBdr>
          <w:divsChild>
            <w:div w:id="980380616">
              <w:marLeft w:val="0"/>
              <w:marRight w:val="0"/>
              <w:marTop w:val="0"/>
              <w:marBottom w:val="0"/>
              <w:divBdr>
                <w:top w:val="none" w:sz="0" w:space="0" w:color="auto"/>
                <w:left w:val="none" w:sz="0" w:space="0" w:color="auto"/>
                <w:bottom w:val="none" w:sz="0" w:space="0" w:color="auto"/>
                <w:right w:val="none" w:sz="0" w:space="0" w:color="auto"/>
              </w:divBdr>
              <w:divsChild>
                <w:div w:id="980380916">
                  <w:marLeft w:val="0"/>
                  <w:marRight w:val="0"/>
                  <w:marTop w:val="0"/>
                  <w:marBottom w:val="0"/>
                  <w:divBdr>
                    <w:top w:val="none" w:sz="0" w:space="0" w:color="auto"/>
                    <w:left w:val="none" w:sz="0" w:space="0" w:color="auto"/>
                    <w:bottom w:val="none" w:sz="0" w:space="0" w:color="auto"/>
                    <w:right w:val="none" w:sz="0" w:space="0" w:color="auto"/>
                  </w:divBdr>
                  <w:divsChild>
                    <w:div w:id="980380656">
                      <w:marLeft w:val="0"/>
                      <w:marRight w:val="0"/>
                      <w:marTop w:val="0"/>
                      <w:marBottom w:val="0"/>
                      <w:divBdr>
                        <w:top w:val="none" w:sz="0" w:space="0" w:color="auto"/>
                        <w:left w:val="none" w:sz="0" w:space="0" w:color="auto"/>
                        <w:bottom w:val="dashed" w:sz="6" w:space="0" w:color="D9D9D9"/>
                        <w:right w:val="none" w:sz="0" w:space="0" w:color="auto"/>
                      </w:divBdr>
                    </w:div>
                  </w:divsChild>
                </w:div>
              </w:divsChild>
            </w:div>
          </w:divsChild>
        </w:div>
      </w:divsChild>
    </w:div>
    <w:div w:id="980380715">
      <w:marLeft w:val="0"/>
      <w:marRight w:val="0"/>
      <w:marTop w:val="0"/>
      <w:marBottom w:val="0"/>
      <w:divBdr>
        <w:top w:val="none" w:sz="0" w:space="0" w:color="auto"/>
        <w:left w:val="none" w:sz="0" w:space="0" w:color="auto"/>
        <w:bottom w:val="none" w:sz="0" w:space="0" w:color="auto"/>
        <w:right w:val="none" w:sz="0" w:space="0" w:color="auto"/>
      </w:divBdr>
    </w:div>
    <w:div w:id="980380720">
      <w:marLeft w:val="0"/>
      <w:marRight w:val="0"/>
      <w:marTop w:val="0"/>
      <w:marBottom w:val="0"/>
      <w:divBdr>
        <w:top w:val="none" w:sz="0" w:space="0" w:color="auto"/>
        <w:left w:val="none" w:sz="0" w:space="0" w:color="auto"/>
        <w:bottom w:val="none" w:sz="0" w:space="0" w:color="auto"/>
        <w:right w:val="none" w:sz="0" w:space="0" w:color="auto"/>
      </w:divBdr>
      <w:divsChild>
        <w:div w:id="980380365">
          <w:marLeft w:val="0"/>
          <w:marRight w:val="0"/>
          <w:marTop w:val="0"/>
          <w:marBottom w:val="0"/>
          <w:divBdr>
            <w:top w:val="none" w:sz="0" w:space="0" w:color="auto"/>
            <w:left w:val="none" w:sz="0" w:space="0" w:color="auto"/>
            <w:bottom w:val="none" w:sz="0" w:space="0" w:color="auto"/>
            <w:right w:val="none" w:sz="0" w:space="0" w:color="auto"/>
          </w:divBdr>
          <w:divsChild>
            <w:div w:id="980381057">
              <w:marLeft w:val="0"/>
              <w:marRight w:val="0"/>
              <w:marTop w:val="0"/>
              <w:marBottom w:val="0"/>
              <w:divBdr>
                <w:top w:val="none" w:sz="0" w:space="0" w:color="auto"/>
                <w:left w:val="none" w:sz="0" w:space="0" w:color="auto"/>
                <w:bottom w:val="none" w:sz="0" w:space="0" w:color="auto"/>
                <w:right w:val="none" w:sz="0" w:space="0" w:color="auto"/>
              </w:divBdr>
              <w:divsChild>
                <w:div w:id="9803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0734">
      <w:marLeft w:val="0"/>
      <w:marRight w:val="0"/>
      <w:marTop w:val="0"/>
      <w:marBottom w:val="0"/>
      <w:divBdr>
        <w:top w:val="none" w:sz="0" w:space="0" w:color="auto"/>
        <w:left w:val="none" w:sz="0" w:space="0" w:color="auto"/>
        <w:bottom w:val="none" w:sz="0" w:space="0" w:color="auto"/>
        <w:right w:val="none" w:sz="0" w:space="0" w:color="auto"/>
      </w:divBdr>
    </w:div>
    <w:div w:id="980380745">
      <w:marLeft w:val="0"/>
      <w:marRight w:val="0"/>
      <w:marTop w:val="0"/>
      <w:marBottom w:val="0"/>
      <w:divBdr>
        <w:top w:val="none" w:sz="0" w:space="0" w:color="auto"/>
        <w:left w:val="none" w:sz="0" w:space="0" w:color="auto"/>
        <w:bottom w:val="none" w:sz="0" w:space="0" w:color="auto"/>
        <w:right w:val="none" w:sz="0" w:space="0" w:color="auto"/>
      </w:divBdr>
      <w:divsChild>
        <w:div w:id="980380648">
          <w:marLeft w:val="0"/>
          <w:marRight w:val="0"/>
          <w:marTop w:val="0"/>
          <w:marBottom w:val="0"/>
          <w:divBdr>
            <w:top w:val="none" w:sz="0" w:space="0" w:color="auto"/>
            <w:left w:val="none" w:sz="0" w:space="0" w:color="auto"/>
            <w:bottom w:val="none" w:sz="0" w:space="0" w:color="auto"/>
            <w:right w:val="none" w:sz="0" w:space="0" w:color="auto"/>
          </w:divBdr>
          <w:divsChild>
            <w:div w:id="980380997">
              <w:marLeft w:val="0"/>
              <w:marRight w:val="0"/>
              <w:marTop w:val="0"/>
              <w:marBottom w:val="0"/>
              <w:divBdr>
                <w:top w:val="none" w:sz="0" w:space="0" w:color="auto"/>
                <w:left w:val="none" w:sz="0" w:space="0" w:color="auto"/>
                <w:bottom w:val="none" w:sz="0" w:space="0" w:color="auto"/>
                <w:right w:val="none" w:sz="0" w:space="0" w:color="auto"/>
              </w:divBdr>
              <w:divsChild>
                <w:div w:id="980380750">
                  <w:marLeft w:val="0"/>
                  <w:marRight w:val="0"/>
                  <w:marTop w:val="0"/>
                  <w:marBottom w:val="0"/>
                  <w:divBdr>
                    <w:top w:val="none" w:sz="0" w:space="0" w:color="auto"/>
                    <w:left w:val="none" w:sz="0" w:space="0" w:color="auto"/>
                    <w:bottom w:val="none" w:sz="0" w:space="0" w:color="auto"/>
                    <w:right w:val="none" w:sz="0" w:space="0" w:color="auto"/>
                  </w:divBdr>
                  <w:divsChild>
                    <w:div w:id="980380790">
                      <w:marLeft w:val="0"/>
                      <w:marRight w:val="0"/>
                      <w:marTop w:val="0"/>
                      <w:marBottom w:val="0"/>
                      <w:divBdr>
                        <w:top w:val="none" w:sz="0" w:space="0" w:color="auto"/>
                        <w:left w:val="none" w:sz="0" w:space="0" w:color="auto"/>
                        <w:bottom w:val="none" w:sz="0" w:space="0" w:color="auto"/>
                        <w:right w:val="none" w:sz="0" w:space="0" w:color="auto"/>
                      </w:divBdr>
                      <w:divsChild>
                        <w:div w:id="980380611">
                          <w:marLeft w:val="0"/>
                          <w:marRight w:val="0"/>
                          <w:marTop w:val="0"/>
                          <w:marBottom w:val="0"/>
                          <w:divBdr>
                            <w:top w:val="none" w:sz="0" w:space="0" w:color="auto"/>
                            <w:left w:val="none" w:sz="0" w:space="0" w:color="auto"/>
                            <w:bottom w:val="none" w:sz="0" w:space="0" w:color="auto"/>
                            <w:right w:val="none" w:sz="0" w:space="0" w:color="auto"/>
                          </w:divBdr>
                          <w:divsChild>
                            <w:div w:id="980380973">
                              <w:marLeft w:val="0"/>
                              <w:marRight w:val="0"/>
                              <w:marTop w:val="0"/>
                              <w:marBottom w:val="0"/>
                              <w:divBdr>
                                <w:top w:val="none" w:sz="0" w:space="0" w:color="auto"/>
                                <w:left w:val="none" w:sz="0" w:space="0" w:color="auto"/>
                                <w:bottom w:val="none" w:sz="0" w:space="0" w:color="auto"/>
                                <w:right w:val="none" w:sz="0" w:space="0" w:color="auto"/>
                              </w:divBdr>
                              <w:divsChild>
                                <w:div w:id="9803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754">
      <w:marLeft w:val="0"/>
      <w:marRight w:val="0"/>
      <w:marTop w:val="0"/>
      <w:marBottom w:val="0"/>
      <w:divBdr>
        <w:top w:val="none" w:sz="0" w:space="0" w:color="auto"/>
        <w:left w:val="none" w:sz="0" w:space="0" w:color="auto"/>
        <w:bottom w:val="none" w:sz="0" w:space="0" w:color="auto"/>
        <w:right w:val="none" w:sz="0" w:space="0" w:color="auto"/>
      </w:divBdr>
    </w:div>
    <w:div w:id="980380756">
      <w:marLeft w:val="0"/>
      <w:marRight w:val="0"/>
      <w:marTop w:val="0"/>
      <w:marBottom w:val="0"/>
      <w:divBdr>
        <w:top w:val="none" w:sz="0" w:space="0" w:color="auto"/>
        <w:left w:val="none" w:sz="0" w:space="0" w:color="auto"/>
        <w:bottom w:val="none" w:sz="0" w:space="0" w:color="auto"/>
        <w:right w:val="none" w:sz="0" w:space="0" w:color="auto"/>
      </w:divBdr>
      <w:divsChild>
        <w:div w:id="980380873">
          <w:marLeft w:val="0"/>
          <w:marRight w:val="0"/>
          <w:marTop w:val="225"/>
          <w:marBottom w:val="0"/>
          <w:divBdr>
            <w:top w:val="none" w:sz="0" w:space="0" w:color="auto"/>
            <w:left w:val="none" w:sz="0" w:space="0" w:color="auto"/>
            <w:bottom w:val="none" w:sz="0" w:space="0" w:color="auto"/>
            <w:right w:val="none" w:sz="0" w:space="0" w:color="auto"/>
          </w:divBdr>
          <w:divsChild>
            <w:div w:id="980380940">
              <w:marLeft w:val="0"/>
              <w:marRight w:val="0"/>
              <w:marTop w:val="0"/>
              <w:marBottom w:val="0"/>
              <w:divBdr>
                <w:top w:val="none" w:sz="0" w:space="0" w:color="auto"/>
                <w:left w:val="none" w:sz="0" w:space="0" w:color="auto"/>
                <w:bottom w:val="none" w:sz="0" w:space="0" w:color="auto"/>
                <w:right w:val="none" w:sz="0" w:space="0" w:color="auto"/>
              </w:divBdr>
              <w:divsChild>
                <w:div w:id="9803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0760">
      <w:marLeft w:val="0"/>
      <w:marRight w:val="0"/>
      <w:marTop w:val="0"/>
      <w:marBottom w:val="0"/>
      <w:divBdr>
        <w:top w:val="none" w:sz="0" w:space="0" w:color="auto"/>
        <w:left w:val="none" w:sz="0" w:space="0" w:color="auto"/>
        <w:bottom w:val="none" w:sz="0" w:space="0" w:color="auto"/>
        <w:right w:val="none" w:sz="0" w:space="0" w:color="auto"/>
      </w:divBdr>
      <w:divsChild>
        <w:div w:id="980380814">
          <w:marLeft w:val="0"/>
          <w:marRight w:val="0"/>
          <w:marTop w:val="0"/>
          <w:marBottom w:val="0"/>
          <w:divBdr>
            <w:top w:val="none" w:sz="0" w:space="0" w:color="auto"/>
            <w:left w:val="none" w:sz="0" w:space="0" w:color="auto"/>
            <w:bottom w:val="none" w:sz="0" w:space="0" w:color="auto"/>
            <w:right w:val="none" w:sz="0" w:space="0" w:color="auto"/>
          </w:divBdr>
        </w:div>
      </w:divsChild>
    </w:div>
    <w:div w:id="980380776">
      <w:marLeft w:val="0"/>
      <w:marRight w:val="0"/>
      <w:marTop w:val="0"/>
      <w:marBottom w:val="0"/>
      <w:divBdr>
        <w:top w:val="none" w:sz="0" w:space="0" w:color="auto"/>
        <w:left w:val="none" w:sz="0" w:space="0" w:color="auto"/>
        <w:bottom w:val="none" w:sz="0" w:space="0" w:color="auto"/>
        <w:right w:val="none" w:sz="0" w:space="0" w:color="auto"/>
      </w:divBdr>
    </w:div>
    <w:div w:id="980380782">
      <w:marLeft w:val="0"/>
      <w:marRight w:val="0"/>
      <w:marTop w:val="0"/>
      <w:marBottom w:val="0"/>
      <w:divBdr>
        <w:top w:val="none" w:sz="0" w:space="0" w:color="auto"/>
        <w:left w:val="none" w:sz="0" w:space="0" w:color="auto"/>
        <w:bottom w:val="none" w:sz="0" w:space="0" w:color="auto"/>
        <w:right w:val="none" w:sz="0" w:space="0" w:color="auto"/>
      </w:divBdr>
    </w:div>
    <w:div w:id="980380803">
      <w:marLeft w:val="0"/>
      <w:marRight w:val="0"/>
      <w:marTop w:val="100"/>
      <w:marBottom w:val="100"/>
      <w:divBdr>
        <w:top w:val="none" w:sz="0" w:space="0" w:color="auto"/>
        <w:left w:val="none" w:sz="0" w:space="0" w:color="auto"/>
        <w:bottom w:val="none" w:sz="0" w:space="0" w:color="auto"/>
        <w:right w:val="none" w:sz="0" w:space="0" w:color="auto"/>
      </w:divBdr>
      <w:divsChild>
        <w:div w:id="980381062">
          <w:marLeft w:val="0"/>
          <w:marRight w:val="0"/>
          <w:marTop w:val="0"/>
          <w:marBottom w:val="0"/>
          <w:divBdr>
            <w:top w:val="none" w:sz="0" w:space="0" w:color="auto"/>
            <w:left w:val="none" w:sz="0" w:space="0" w:color="auto"/>
            <w:bottom w:val="none" w:sz="0" w:space="0" w:color="auto"/>
            <w:right w:val="none" w:sz="0" w:space="0" w:color="auto"/>
          </w:divBdr>
          <w:divsChild>
            <w:div w:id="980380976">
              <w:marLeft w:val="0"/>
              <w:marRight w:val="0"/>
              <w:marTop w:val="0"/>
              <w:marBottom w:val="0"/>
              <w:divBdr>
                <w:top w:val="none" w:sz="0" w:space="0" w:color="auto"/>
                <w:left w:val="none" w:sz="0" w:space="0" w:color="auto"/>
                <w:bottom w:val="none" w:sz="0" w:space="0" w:color="auto"/>
                <w:right w:val="none" w:sz="0" w:space="0" w:color="auto"/>
              </w:divBdr>
              <w:divsChild>
                <w:div w:id="980380353">
                  <w:marLeft w:val="0"/>
                  <w:marRight w:val="0"/>
                  <w:marTop w:val="0"/>
                  <w:marBottom w:val="0"/>
                  <w:divBdr>
                    <w:top w:val="none" w:sz="0" w:space="0" w:color="auto"/>
                    <w:left w:val="none" w:sz="0" w:space="0" w:color="auto"/>
                    <w:bottom w:val="none" w:sz="0" w:space="0" w:color="auto"/>
                    <w:right w:val="none" w:sz="0" w:space="0" w:color="auto"/>
                  </w:divBdr>
                  <w:divsChild>
                    <w:div w:id="980380696">
                      <w:marLeft w:val="0"/>
                      <w:marRight w:val="0"/>
                      <w:marTop w:val="150"/>
                      <w:marBottom w:val="0"/>
                      <w:divBdr>
                        <w:top w:val="none" w:sz="0" w:space="0" w:color="auto"/>
                        <w:left w:val="none" w:sz="0" w:space="0" w:color="auto"/>
                        <w:bottom w:val="none" w:sz="0" w:space="0" w:color="auto"/>
                        <w:right w:val="none" w:sz="0" w:space="0" w:color="auto"/>
                      </w:divBdr>
                      <w:divsChild>
                        <w:div w:id="980380470">
                          <w:marLeft w:val="0"/>
                          <w:marRight w:val="0"/>
                          <w:marTop w:val="0"/>
                          <w:marBottom w:val="0"/>
                          <w:divBdr>
                            <w:top w:val="none" w:sz="0" w:space="0" w:color="auto"/>
                            <w:left w:val="none" w:sz="0" w:space="0" w:color="auto"/>
                            <w:bottom w:val="none" w:sz="0" w:space="0" w:color="auto"/>
                            <w:right w:val="none" w:sz="0" w:space="0" w:color="auto"/>
                          </w:divBdr>
                          <w:divsChild>
                            <w:div w:id="980380988">
                              <w:marLeft w:val="0"/>
                              <w:marRight w:val="0"/>
                              <w:marTop w:val="0"/>
                              <w:marBottom w:val="0"/>
                              <w:divBdr>
                                <w:top w:val="none" w:sz="0" w:space="0" w:color="auto"/>
                                <w:left w:val="none" w:sz="0" w:space="0" w:color="auto"/>
                                <w:bottom w:val="none" w:sz="0" w:space="0" w:color="auto"/>
                                <w:right w:val="none" w:sz="0" w:space="0" w:color="auto"/>
                              </w:divBdr>
                              <w:divsChild>
                                <w:div w:id="980380735">
                                  <w:marLeft w:val="0"/>
                                  <w:marRight w:val="0"/>
                                  <w:marTop w:val="0"/>
                                  <w:marBottom w:val="0"/>
                                  <w:divBdr>
                                    <w:top w:val="none" w:sz="0" w:space="0" w:color="auto"/>
                                    <w:left w:val="none" w:sz="0" w:space="0" w:color="auto"/>
                                    <w:bottom w:val="none" w:sz="0" w:space="0" w:color="auto"/>
                                    <w:right w:val="none" w:sz="0" w:space="0" w:color="auto"/>
                                  </w:divBdr>
                                  <w:divsChild>
                                    <w:div w:id="980380905">
                                      <w:marLeft w:val="0"/>
                                      <w:marRight w:val="0"/>
                                      <w:marTop w:val="0"/>
                                      <w:marBottom w:val="0"/>
                                      <w:divBdr>
                                        <w:top w:val="none" w:sz="0" w:space="0" w:color="auto"/>
                                        <w:left w:val="none" w:sz="0" w:space="0" w:color="auto"/>
                                        <w:bottom w:val="none" w:sz="0" w:space="0" w:color="auto"/>
                                        <w:right w:val="none" w:sz="0" w:space="0" w:color="auto"/>
                                      </w:divBdr>
                                      <w:divsChild>
                                        <w:div w:id="980380858">
                                          <w:marLeft w:val="0"/>
                                          <w:marRight w:val="0"/>
                                          <w:marTop w:val="0"/>
                                          <w:marBottom w:val="0"/>
                                          <w:divBdr>
                                            <w:top w:val="none" w:sz="0" w:space="0" w:color="auto"/>
                                            <w:left w:val="none" w:sz="0" w:space="0" w:color="auto"/>
                                            <w:bottom w:val="none" w:sz="0" w:space="0" w:color="auto"/>
                                            <w:right w:val="none" w:sz="0" w:space="0" w:color="auto"/>
                                          </w:divBdr>
                                          <w:divsChild>
                                            <w:div w:id="980380355">
                                              <w:marLeft w:val="0"/>
                                              <w:marRight w:val="0"/>
                                              <w:marTop w:val="0"/>
                                              <w:marBottom w:val="0"/>
                                              <w:divBdr>
                                                <w:top w:val="none" w:sz="0" w:space="0" w:color="auto"/>
                                                <w:left w:val="none" w:sz="0" w:space="0" w:color="auto"/>
                                                <w:bottom w:val="none" w:sz="0" w:space="0" w:color="auto"/>
                                                <w:right w:val="none" w:sz="0" w:space="0" w:color="auto"/>
                                              </w:divBdr>
                                              <w:divsChild>
                                                <w:div w:id="980380678">
                                                  <w:marLeft w:val="0"/>
                                                  <w:marRight w:val="0"/>
                                                  <w:marTop w:val="0"/>
                                                  <w:marBottom w:val="0"/>
                                                  <w:divBdr>
                                                    <w:top w:val="none" w:sz="0" w:space="0" w:color="auto"/>
                                                    <w:left w:val="none" w:sz="0" w:space="0" w:color="auto"/>
                                                    <w:bottom w:val="none" w:sz="0" w:space="0" w:color="auto"/>
                                                    <w:right w:val="none" w:sz="0" w:space="0" w:color="auto"/>
                                                  </w:divBdr>
                                                  <w:divsChild>
                                                    <w:div w:id="980380237">
                                                      <w:marLeft w:val="0"/>
                                                      <w:marRight w:val="0"/>
                                                      <w:marTop w:val="0"/>
                                                      <w:marBottom w:val="0"/>
                                                      <w:divBdr>
                                                        <w:top w:val="none" w:sz="0" w:space="0" w:color="auto"/>
                                                        <w:left w:val="none" w:sz="0" w:space="0" w:color="auto"/>
                                                        <w:bottom w:val="none" w:sz="0" w:space="0" w:color="auto"/>
                                                        <w:right w:val="none" w:sz="0" w:space="0" w:color="auto"/>
                                                      </w:divBdr>
                                                      <w:divsChild>
                                                        <w:div w:id="980380400">
                                                          <w:marLeft w:val="0"/>
                                                          <w:marRight w:val="0"/>
                                                          <w:marTop w:val="0"/>
                                                          <w:marBottom w:val="0"/>
                                                          <w:divBdr>
                                                            <w:top w:val="none" w:sz="0" w:space="0" w:color="auto"/>
                                                            <w:left w:val="none" w:sz="0" w:space="0" w:color="auto"/>
                                                            <w:bottom w:val="none" w:sz="0" w:space="0" w:color="auto"/>
                                                            <w:right w:val="none" w:sz="0" w:space="0" w:color="auto"/>
                                                          </w:divBdr>
                                                          <w:divsChild>
                                                            <w:div w:id="980380240">
                                                              <w:marLeft w:val="0"/>
                                                              <w:marRight w:val="0"/>
                                                              <w:marTop w:val="0"/>
                                                              <w:marBottom w:val="0"/>
                                                              <w:divBdr>
                                                                <w:top w:val="none" w:sz="0" w:space="0" w:color="auto"/>
                                                                <w:left w:val="none" w:sz="0" w:space="0" w:color="auto"/>
                                                                <w:bottom w:val="none" w:sz="0" w:space="0" w:color="auto"/>
                                                                <w:right w:val="none" w:sz="0" w:space="0" w:color="auto"/>
                                                              </w:divBdr>
                                                              <w:divsChild>
                                                                <w:div w:id="980380770">
                                                                  <w:marLeft w:val="0"/>
                                                                  <w:marRight w:val="0"/>
                                                                  <w:marTop w:val="0"/>
                                                                  <w:marBottom w:val="0"/>
                                                                  <w:divBdr>
                                                                    <w:top w:val="none" w:sz="0" w:space="0" w:color="auto"/>
                                                                    <w:left w:val="none" w:sz="0" w:space="0" w:color="auto"/>
                                                                    <w:bottom w:val="none" w:sz="0" w:space="0" w:color="auto"/>
                                                                    <w:right w:val="none" w:sz="0" w:space="0" w:color="auto"/>
                                                                  </w:divBdr>
                                                                  <w:divsChild>
                                                                    <w:div w:id="980380634">
                                                                      <w:marLeft w:val="0"/>
                                                                      <w:marRight w:val="0"/>
                                                                      <w:marTop w:val="0"/>
                                                                      <w:marBottom w:val="0"/>
                                                                      <w:divBdr>
                                                                        <w:top w:val="none" w:sz="0" w:space="0" w:color="auto"/>
                                                                        <w:left w:val="none" w:sz="0" w:space="0" w:color="auto"/>
                                                                        <w:bottom w:val="none" w:sz="0" w:space="0" w:color="auto"/>
                                                                        <w:right w:val="none" w:sz="0" w:space="0" w:color="auto"/>
                                                                      </w:divBdr>
                                                                      <w:divsChild>
                                                                        <w:div w:id="980380268">
                                                                          <w:marLeft w:val="0"/>
                                                                          <w:marRight w:val="0"/>
                                                                          <w:marTop w:val="0"/>
                                                                          <w:marBottom w:val="0"/>
                                                                          <w:divBdr>
                                                                            <w:top w:val="none" w:sz="0" w:space="0" w:color="auto"/>
                                                                            <w:left w:val="none" w:sz="0" w:space="0" w:color="auto"/>
                                                                            <w:bottom w:val="none" w:sz="0" w:space="0" w:color="auto"/>
                                                                            <w:right w:val="none" w:sz="0" w:space="0" w:color="auto"/>
                                                                          </w:divBdr>
                                                                          <w:divsChild>
                                                                            <w:div w:id="9803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807">
      <w:marLeft w:val="0"/>
      <w:marRight w:val="0"/>
      <w:marTop w:val="0"/>
      <w:marBottom w:val="0"/>
      <w:divBdr>
        <w:top w:val="none" w:sz="0" w:space="0" w:color="auto"/>
        <w:left w:val="none" w:sz="0" w:space="0" w:color="auto"/>
        <w:bottom w:val="none" w:sz="0" w:space="0" w:color="auto"/>
        <w:right w:val="none" w:sz="0" w:space="0" w:color="auto"/>
      </w:divBdr>
      <w:divsChild>
        <w:div w:id="980380658">
          <w:marLeft w:val="0"/>
          <w:marRight w:val="0"/>
          <w:marTop w:val="0"/>
          <w:marBottom w:val="0"/>
          <w:divBdr>
            <w:top w:val="none" w:sz="0" w:space="0" w:color="auto"/>
            <w:left w:val="none" w:sz="0" w:space="0" w:color="auto"/>
            <w:bottom w:val="none" w:sz="0" w:space="0" w:color="auto"/>
            <w:right w:val="none" w:sz="0" w:space="0" w:color="auto"/>
          </w:divBdr>
          <w:divsChild>
            <w:div w:id="980380594">
              <w:marLeft w:val="0"/>
              <w:marRight w:val="0"/>
              <w:marTop w:val="0"/>
              <w:marBottom w:val="0"/>
              <w:divBdr>
                <w:top w:val="none" w:sz="0" w:space="0" w:color="auto"/>
                <w:left w:val="none" w:sz="0" w:space="0" w:color="auto"/>
                <w:bottom w:val="none" w:sz="0" w:space="0" w:color="auto"/>
                <w:right w:val="none" w:sz="0" w:space="0" w:color="auto"/>
              </w:divBdr>
              <w:divsChild>
                <w:div w:id="980380631">
                  <w:marLeft w:val="0"/>
                  <w:marRight w:val="0"/>
                  <w:marTop w:val="90"/>
                  <w:marBottom w:val="0"/>
                  <w:divBdr>
                    <w:top w:val="single" w:sz="6" w:space="0" w:color="CCCCCC"/>
                    <w:left w:val="single" w:sz="6" w:space="0" w:color="CCCCCC"/>
                    <w:bottom w:val="single" w:sz="6" w:space="0" w:color="CCCCCC"/>
                    <w:right w:val="single" w:sz="6" w:space="0" w:color="CCCCCC"/>
                  </w:divBdr>
                  <w:divsChild>
                    <w:div w:id="980380467">
                      <w:marLeft w:val="0"/>
                      <w:marRight w:val="0"/>
                      <w:marTop w:val="0"/>
                      <w:marBottom w:val="0"/>
                      <w:divBdr>
                        <w:top w:val="none" w:sz="0" w:space="0" w:color="auto"/>
                        <w:left w:val="none" w:sz="0" w:space="0" w:color="auto"/>
                        <w:bottom w:val="none" w:sz="0" w:space="0" w:color="auto"/>
                        <w:right w:val="none" w:sz="0" w:space="0" w:color="auto"/>
                      </w:divBdr>
                      <w:divsChild>
                        <w:div w:id="9803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0838">
      <w:marLeft w:val="0"/>
      <w:marRight w:val="0"/>
      <w:marTop w:val="0"/>
      <w:marBottom w:val="0"/>
      <w:divBdr>
        <w:top w:val="none" w:sz="0" w:space="0" w:color="auto"/>
        <w:left w:val="none" w:sz="0" w:space="0" w:color="auto"/>
        <w:bottom w:val="none" w:sz="0" w:space="0" w:color="auto"/>
        <w:right w:val="none" w:sz="0" w:space="0" w:color="auto"/>
      </w:divBdr>
    </w:div>
    <w:div w:id="980380844">
      <w:marLeft w:val="0"/>
      <w:marRight w:val="0"/>
      <w:marTop w:val="0"/>
      <w:marBottom w:val="0"/>
      <w:divBdr>
        <w:top w:val="none" w:sz="0" w:space="0" w:color="auto"/>
        <w:left w:val="none" w:sz="0" w:space="0" w:color="auto"/>
        <w:bottom w:val="none" w:sz="0" w:space="0" w:color="auto"/>
        <w:right w:val="none" w:sz="0" w:space="0" w:color="auto"/>
      </w:divBdr>
      <w:divsChild>
        <w:div w:id="980380374">
          <w:marLeft w:val="0"/>
          <w:marRight w:val="0"/>
          <w:marTop w:val="0"/>
          <w:marBottom w:val="120"/>
          <w:divBdr>
            <w:top w:val="none" w:sz="0" w:space="0" w:color="auto"/>
            <w:left w:val="none" w:sz="0" w:space="0" w:color="auto"/>
            <w:bottom w:val="none" w:sz="0" w:space="0" w:color="auto"/>
            <w:right w:val="none" w:sz="0" w:space="0" w:color="auto"/>
          </w:divBdr>
          <w:divsChild>
            <w:div w:id="980380912">
              <w:marLeft w:val="0"/>
              <w:marRight w:val="0"/>
              <w:marTop w:val="0"/>
              <w:marBottom w:val="0"/>
              <w:divBdr>
                <w:top w:val="none" w:sz="0" w:space="0" w:color="auto"/>
                <w:left w:val="none" w:sz="0" w:space="0" w:color="auto"/>
                <w:bottom w:val="none" w:sz="0" w:space="0" w:color="auto"/>
                <w:right w:val="none" w:sz="0" w:space="0" w:color="auto"/>
              </w:divBdr>
              <w:divsChild>
                <w:div w:id="980380798">
                  <w:marLeft w:val="0"/>
                  <w:marRight w:val="0"/>
                  <w:marTop w:val="0"/>
                  <w:marBottom w:val="0"/>
                  <w:divBdr>
                    <w:top w:val="none" w:sz="0" w:space="0" w:color="auto"/>
                    <w:left w:val="none" w:sz="0" w:space="0" w:color="auto"/>
                    <w:bottom w:val="none" w:sz="0" w:space="0" w:color="auto"/>
                    <w:right w:val="none" w:sz="0" w:space="0" w:color="auto"/>
                  </w:divBdr>
                  <w:divsChild>
                    <w:div w:id="980380683">
                      <w:marLeft w:val="0"/>
                      <w:marRight w:val="0"/>
                      <w:marTop w:val="0"/>
                      <w:marBottom w:val="0"/>
                      <w:divBdr>
                        <w:top w:val="none" w:sz="0" w:space="0" w:color="auto"/>
                        <w:left w:val="none" w:sz="0" w:space="0" w:color="auto"/>
                        <w:bottom w:val="none" w:sz="0" w:space="0" w:color="auto"/>
                        <w:right w:val="none" w:sz="0" w:space="0" w:color="auto"/>
                      </w:divBdr>
                      <w:divsChild>
                        <w:div w:id="9803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0846">
      <w:marLeft w:val="0"/>
      <w:marRight w:val="0"/>
      <w:marTop w:val="0"/>
      <w:marBottom w:val="0"/>
      <w:divBdr>
        <w:top w:val="none" w:sz="0" w:space="0" w:color="auto"/>
        <w:left w:val="none" w:sz="0" w:space="0" w:color="auto"/>
        <w:bottom w:val="none" w:sz="0" w:space="0" w:color="auto"/>
        <w:right w:val="none" w:sz="0" w:space="0" w:color="auto"/>
      </w:divBdr>
    </w:div>
    <w:div w:id="980380851">
      <w:marLeft w:val="0"/>
      <w:marRight w:val="0"/>
      <w:marTop w:val="0"/>
      <w:marBottom w:val="0"/>
      <w:divBdr>
        <w:top w:val="none" w:sz="0" w:space="0" w:color="auto"/>
        <w:left w:val="none" w:sz="0" w:space="0" w:color="auto"/>
        <w:bottom w:val="none" w:sz="0" w:space="0" w:color="auto"/>
        <w:right w:val="none" w:sz="0" w:space="0" w:color="auto"/>
      </w:divBdr>
      <w:divsChild>
        <w:div w:id="980380642">
          <w:marLeft w:val="0"/>
          <w:marRight w:val="0"/>
          <w:marTop w:val="0"/>
          <w:marBottom w:val="0"/>
          <w:divBdr>
            <w:top w:val="none" w:sz="0" w:space="0" w:color="auto"/>
            <w:left w:val="none" w:sz="0" w:space="0" w:color="auto"/>
            <w:bottom w:val="none" w:sz="0" w:space="0" w:color="auto"/>
            <w:right w:val="none" w:sz="0" w:space="0" w:color="auto"/>
          </w:divBdr>
        </w:div>
        <w:div w:id="980380802">
          <w:marLeft w:val="0"/>
          <w:marRight w:val="0"/>
          <w:marTop w:val="0"/>
          <w:marBottom w:val="0"/>
          <w:divBdr>
            <w:top w:val="none" w:sz="0" w:space="0" w:color="auto"/>
            <w:left w:val="none" w:sz="0" w:space="0" w:color="auto"/>
            <w:bottom w:val="none" w:sz="0" w:space="0" w:color="auto"/>
            <w:right w:val="none" w:sz="0" w:space="0" w:color="auto"/>
          </w:divBdr>
        </w:div>
      </w:divsChild>
    </w:div>
    <w:div w:id="980380852">
      <w:marLeft w:val="0"/>
      <w:marRight w:val="0"/>
      <w:marTop w:val="100"/>
      <w:marBottom w:val="100"/>
      <w:divBdr>
        <w:top w:val="none" w:sz="0" w:space="0" w:color="auto"/>
        <w:left w:val="none" w:sz="0" w:space="0" w:color="auto"/>
        <w:bottom w:val="none" w:sz="0" w:space="0" w:color="auto"/>
        <w:right w:val="none" w:sz="0" w:space="0" w:color="auto"/>
      </w:divBdr>
      <w:divsChild>
        <w:div w:id="980380389">
          <w:marLeft w:val="0"/>
          <w:marRight w:val="0"/>
          <w:marTop w:val="0"/>
          <w:marBottom w:val="0"/>
          <w:divBdr>
            <w:top w:val="none" w:sz="0" w:space="0" w:color="auto"/>
            <w:left w:val="none" w:sz="0" w:space="0" w:color="auto"/>
            <w:bottom w:val="none" w:sz="0" w:space="0" w:color="auto"/>
            <w:right w:val="none" w:sz="0" w:space="0" w:color="auto"/>
          </w:divBdr>
          <w:divsChild>
            <w:div w:id="980380506">
              <w:marLeft w:val="0"/>
              <w:marRight w:val="0"/>
              <w:marTop w:val="0"/>
              <w:marBottom w:val="0"/>
              <w:divBdr>
                <w:top w:val="none" w:sz="0" w:space="0" w:color="auto"/>
                <w:left w:val="none" w:sz="0" w:space="0" w:color="auto"/>
                <w:bottom w:val="none" w:sz="0" w:space="0" w:color="auto"/>
                <w:right w:val="none" w:sz="0" w:space="0" w:color="auto"/>
              </w:divBdr>
              <w:divsChild>
                <w:div w:id="980380680">
                  <w:marLeft w:val="0"/>
                  <w:marRight w:val="0"/>
                  <w:marTop w:val="0"/>
                  <w:marBottom w:val="0"/>
                  <w:divBdr>
                    <w:top w:val="none" w:sz="0" w:space="0" w:color="auto"/>
                    <w:left w:val="none" w:sz="0" w:space="0" w:color="auto"/>
                    <w:bottom w:val="none" w:sz="0" w:space="0" w:color="auto"/>
                    <w:right w:val="none" w:sz="0" w:space="0" w:color="auto"/>
                  </w:divBdr>
                  <w:divsChild>
                    <w:div w:id="980380390">
                      <w:marLeft w:val="0"/>
                      <w:marRight w:val="0"/>
                      <w:marTop w:val="150"/>
                      <w:marBottom w:val="0"/>
                      <w:divBdr>
                        <w:top w:val="none" w:sz="0" w:space="0" w:color="auto"/>
                        <w:left w:val="none" w:sz="0" w:space="0" w:color="auto"/>
                        <w:bottom w:val="none" w:sz="0" w:space="0" w:color="auto"/>
                        <w:right w:val="none" w:sz="0" w:space="0" w:color="auto"/>
                      </w:divBdr>
                      <w:divsChild>
                        <w:div w:id="980380911">
                          <w:marLeft w:val="0"/>
                          <w:marRight w:val="0"/>
                          <w:marTop w:val="0"/>
                          <w:marBottom w:val="0"/>
                          <w:divBdr>
                            <w:top w:val="none" w:sz="0" w:space="0" w:color="auto"/>
                            <w:left w:val="none" w:sz="0" w:space="0" w:color="auto"/>
                            <w:bottom w:val="none" w:sz="0" w:space="0" w:color="auto"/>
                            <w:right w:val="none" w:sz="0" w:space="0" w:color="auto"/>
                          </w:divBdr>
                          <w:divsChild>
                            <w:div w:id="980380992">
                              <w:marLeft w:val="0"/>
                              <w:marRight w:val="0"/>
                              <w:marTop w:val="0"/>
                              <w:marBottom w:val="0"/>
                              <w:divBdr>
                                <w:top w:val="none" w:sz="0" w:space="0" w:color="auto"/>
                                <w:left w:val="none" w:sz="0" w:space="0" w:color="auto"/>
                                <w:bottom w:val="none" w:sz="0" w:space="0" w:color="auto"/>
                                <w:right w:val="none" w:sz="0" w:space="0" w:color="auto"/>
                              </w:divBdr>
                              <w:divsChild>
                                <w:div w:id="980381041">
                                  <w:marLeft w:val="0"/>
                                  <w:marRight w:val="0"/>
                                  <w:marTop w:val="0"/>
                                  <w:marBottom w:val="0"/>
                                  <w:divBdr>
                                    <w:top w:val="none" w:sz="0" w:space="0" w:color="auto"/>
                                    <w:left w:val="none" w:sz="0" w:space="0" w:color="auto"/>
                                    <w:bottom w:val="none" w:sz="0" w:space="0" w:color="auto"/>
                                    <w:right w:val="none" w:sz="0" w:space="0" w:color="auto"/>
                                  </w:divBdr>
                                  <w:divsChild>
                                    <w:div w:id="980380710">
                                      <w:marLeft w:val="0"/>
                                      <w:marRight w:val="0"/>
                                      <w:marTop w:val="0"/>
                                      <w:marBottom w:val="0"/>
                                      <w:divBdr>
                                        <w:top w:val="none" w:sz="0" w:space="0" w:color="auto"/>
                                        <w:left w:val="none" w:sz="0" w:space="0" w:color="auto"/>
                                        <w:bottom w:val="none" w:sz="0" w:space="0" w:color="auto"/>
                                        <w:right w:val="none" w:sz="0" w:space="0" w:color="auto"/>
                                      </w:divBdr>
                                      <w:divsChild>
                                        <w:div w:id="980380511">
                                          <w:marLeft w:val="0"/>
                                          <w:marRight w:val="0"/>
                                          <w:marTop w:val="0"/>
                                          <w:marBottom w:val="0"/>
                                          <w:divBdr>
                                            <w:top w:val="none" w:sz="0" w:space="0" w:color="auto"/>
                                            <w:left w:val="none" w:sz="0" w:space="0" w:color="auto"/>
                                            <w:bottom w:val="none" w:sz="0" w:space="0" w:color="auto"/>
                                            <w:right w:val="none" w:sz="0" w:space="0" w:color="auto"/>
                                          </w:divBdr>
                                          <w:divsChild>
                                            <w:div w:id="980380287">
                                              <w:marLeft w:val="0"/>
                                              <w:marRight w:val="0"/>
                                              <w:marTop w:val="0"/>
                                              <w:marBottom w:val="0"/>
                                              <w:divBdr>
                                                <w:top w:val="none" w:sz="0" w:space="0" w:color="auto"/>
                                                <w:left w:val="none" w:sz="0" w:space="0" w:color="auto"/>
                                                <w:bottom w:val="none" w:sz="0" w:space="0" w:color="auto"/>
                                                <w:right w:val="none" w:sz="0" w:space="0" w:color="auto"/>
                                              </w:divBdr>
                                              <w:divsChild>
                                                <w:div w:id="980381001">
                                                  <w:marLeft w:val="0"/>
                                                  <w:marRight w:val="0"/>
                                                  <w:marTop w:val="0"/>
                                                  <w:marBottom w:val="0"/>
                                                  <w:divBdr>
                                                    <w:top w:val="none" w:sz="0" w:space="0" w:color="auto"/>
                                                    <w:left w:val="none" w:sz="0" w:space="0" w:color="auto"/>
                                                    <w:bottom w:val="none" w:sz="0" w:space="0" w:color="auto"/>
                                                    <w:right w:val="none" w:sz="0" w:space="0" w:color="auto"/>
                                                  </w:divBdr>
                                                  <w:divsChild>
                                                    <w:div w:id="980380866">
                                                      <w:marLeft w:val="0"/>
                                                      <w:marRight w:val="0"/>
                                                      <w:marTop w:val="0"/>
                                                      <w:marBottom w:val="0"/>
                                                      <w:divBdr>
                                                        <w:top w:val="none" w:sz="0" w:space="0" w:color="auto"/>
                                                        <w:left w:val="none" w:sz="0" w:space="0" w:color="auto"/>
                                                        <w:bottom w:val="none" w:sz="0" w:space="0" w:color="auto"/>
                                                        <w:right w:val="none" w:sz="0" w:space="0" w:color="auto"/>
                                                      </w:divBdr>
                                                      <w:divsChild>
                                                        <w:div w:id="980380578">
                                                          <w:marLeft w:val="0"/>
                                                          <w:marRight w:val="0"/>
                                                          <w:marTop w:val="0"/>
                                                          <w:marBottom w:val="0"/>
                                                          <w:divBdr>
                                                            <w:top w:val="none" w:sz="0" w:space="0" w:color="auto"/>
                                                            <w:left w:val="none" w:sz="0" w:space="0" w:color="auto"/>
                                                            <w:bottom w:val="none" w:sz="0" w:space="0" w:color="auto"/>
                                                            <w:right w:val="none" w:sz="0" w:space="0" w:color="auto"/>
                                                          </w:divBdr>
                                                          <w:divsChild>
                                                            <w:div w:id="980380415">
                                                              <w:marLeft w:val="0"/>
                                                              <w:marRight w:val="0"/>
                                                              <w:marTop w:val="0"/>
                                                              <w:marBottom w:val="0"/>
                                                              <w:divBdr>
                                                                <w:top w:val="none" w:sz="0" w:space="0" w:color="auto"/>
                                                                <w:left w:val="none" w:sz="0" w:space="0" w:color="auto"/>
                                                                <w:bottom w:val="none" w:sz="0" w:space="0" w:color="auto"/>
                                                                <w:right w:val="none" w:sz="0" w:space="0" w:color="auto"/>
                                                              </w:divBdr>
                                                              <w:divsChild>
                                                                <w:div w:id="980380559">
                                                                  <w:marLeft w:val="0"/>
                                                                  <w:marRight w:val="0"/>
                                                                  <w:marTop w:val="0"/>
                                                                  <w:marBottom w:val="0"/>
                                                                  <w:divBdr>
                                                                    <w:top w:val="none" w:sz="0" w:space="0" w:color="auto"/>
                                                                    <w:left w:val="none" w:sz="0" w:space="0" w:color="auto"/>
                                                                    <w:bottom w:val="none" w:sz="0" w:space="0" w:color="auto"/>
                                                                    <w:right w:val="none" w:sz="0" w:space="0" w:color="auto"/>
                                                                  </w:divBdr>
                                                                  <w:divsChild>
                                                                    <w:div w:id="980380397">
                                                                      <w:marLeft w:val="0"/>
                                                                      <w:marRight w:val="0"/>
                                                                      <w:marTop w:val="0"/>
                                                                      <w:marBottom w:val="0"/>
                                                                      <w:divBdr>
                                                                        <w:top w:val="none" w:sz="0" w:space="0" w:color="auto"/>
                                                                        <w:left w:val="none" w:sz="0" w:space="0" w:color="auto"/>
                                                                        <w:bottom w:val="none" w:sz="0" w:space="0" w:color="auto"/>
                                                                        <w:right w:val="none" w:sz="0" w:space="0" w:color="auto"/>
                                                                      </w:divBdr>
                                                                      <w:divsChild>
                                                                        <w:div w:id="980380995">
                                                                          <w:marLeft w:val="0"/>
                                                                          <w:marRight w:val="0"/>
                                                                          <w:marTop w:val="0"/>
                                                                          <w:marBottom w:val="0"/>
                                                                          <w:divBdr>
                                                                            <w:top w:val="none" w:sz="0" w:space="0" w:color="auto"/>
                                                                            <w:left w:val="none" w:sz="0" w:space="0" w:color="auto"/>
                                                                            <w:bottom w:val="none" w:sz="0" w:space="0" w:color="auto"/>
                                                                            <w:right w:val="none" w:sz="0" w:space="0" w:color="auto"/>
                                                                          </w:divBdr>
                                                                          <w:divsChild>
                                                                            <w:div w:id="980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855">
      <w:marLeft w:val="0"/>
      <w:marRight w:val="0"/>
      <w:marTop w:val="0"/>
      <w:marBottom w:val="0"/>
      <w:divBdr>
        <w:top w:val="none" w:sz="0" w:space="0" w:color="auto"/>
        <w:left w:val="none" w:sz="0" w:space="0" w:color="auto"/>
        <w:bottom w:val="none" w:sz="0" w:space="0" w:color="auto"/>
        <w:right w:val="none" w:sz="0" w:space="0" w:color="auto"/>
      </w:divBdr>
    </w:div>
    <w:div w:id="980380867">
      <w:marLeft w:val="0"/>
      <w:marRight w:val="0"/>
      <w:marTop w:val="0"/>
      <w:marBottom w:val="0"/>
      <w:divBdr>
        <w:top w:val="none" w:sz="0" w:space="0" w:color="auto"/>
        <w:left w:val="none" w:sz="0" w:space="0" w:color="auto"/>
        <w:bottom w:val="none" w:sz="0" w:space="0" w:color="auto"/>
        <w:right w:val="none" w:sz="0" w:space="0" w:color="auto"/>
      </w:divBdr>
    </w:div>
    <w:div w:id="980380874">
      <w:marLeft w:val="0"/>
      <w:marRight w:val="0"/>
      <w:marTop w:val="100"/>
      <w:marBottom w:val="100"/>
      <w:divBdr>
        <w:top w:val="none" w:sz="0" w:space="0" w:color="auto"/>
        <w:left w:val="none" w:sz="0" w:space="0" w:color="auto"/>
        <w:bottom w:val="none" w:sz="0" w:space="0" w:color="auto"/>
        <w:right w:val="none" w:sz="0" w:space="0" w:color="auto"/>
      </w:divBdr>
      <w:divsChild>
        <w:div w:id="980380657">
          <w:marLeft w:val="0"/>
          <w:marRight w:val="0"/>
          <w:marTop w:val="0"/>
          <w:marBottom w:val="0"/>
          <w:divBdr>
            <w:top w:val="none" w:sz="0" w:space="0" w:color="auto"/>
            <w:left w:val="none" w:sz="0" w:space="0" w:color="auto"/>
            <w:bottom w:val="none" w:sz="0" w:space="0" w:color="auto"/>
            <w:right w:val="none" w:sz="0" w:space="0" w:color="auto"/>
          </w:divBdr>
          <w:divsChild>
            <w:div w:id="980380959">
              <w:marLeft w:val="0"/>
              <w:marRight w:val="0"/>
              <w:marTop w:val="0"/>
              <w:marBottom w:val="0"/>
              <w:divBdr>
                <w:top w:val="none" w:sz="0" w:space="0" w:color="auto"/>
                <w:left w:val="none" w:sz="0" w:space="0" w:color="auto"/>
                <w:bottom w:val="none" w:sz="0" w:space="0" w:color="auto"/>
                <w:right w:val="none" w:sz="0" w:space="0" w:color="auto"/>
              </w:divBdr>
              <w:divsChild>
                <w:div w:id="980380484">
                  <w:marLeft w:val="0"/>
                  <w:marRight w:val="0"/>
                  <w:marTop w:val="0"/>
                  <w:marBottom w:val="0"/>
                  <w:divBdr>
                    <w:top w:val="none" w:sz="0" w:space="0" w:color="auto"/>
                    <w:left w:val="none" w:sz="0" w:space="0" w:color="auto"/>
                    <w:bottom w:val="none" w:sz="0" w:space="0" w:color="auto"/>
                    <w:right w:val="none" w:sz="0" w:space="0" w:color="auto"/>
                  </w:divBdr>
                  <w:divsChild>
                    <w:div w:id="980380456">
                      <w:marLeft w:val="0"/>
                      <w:marRight w:val="0"/>
                      <w:marTop w:val="150"/>
                      <w:marBottom w:val="0"/>
                      <w:divBdr>
                        <w:top w:val="none" w:sz="0" w:space="0" w:color="auto"/>
                        <w:left w:val="none" w:sz="0" w:space="0" w:color="auto"/>
                        <w:bottom w:val="none" w:sz="0" w:space="0" w:color="auto"/>
                        <w:right w:val="none" w:sz="0" w:space="0" w:color="auto"/>
                      </w:divBdr>
                      <w:divsChild>
                        <w:div w:id="980380496">
                          <w:marLeft w:val="0"/>
                          <w:marRight w:val="0"/>
                          <w:marTop w:val="0"/>
                          <w:marBottom w:val="0"/>
                          <w:divBdr>
                            <w:top w:val="none" w:sz="0" w:space="0" w:color="auto"/>
                            <w:left w:val="none" w:sz="0" w:space="0" w:color="auto"/>
                            <w:bottom w:val="none" w:sz="0" w:space="0" w:color="auto"/>
                            <w:right w:val="none" w:sz="0" w:space="0" w:color="auto"/>
                          </w:divBdr>
                          <w:divsChild>
                            <w:div w:id="980381024">
                              <w:marLeft w:val="0"/>
                              <w:marRight w:val="0"/>
                              <w:marTop w:val="0"/>
                              <w:marBottom w:val="0"/>
                              <w:divBdr>
                                <w:top w:val="none" w:sz="0" w:space="0" w:color="auto"/>
                                <w:left w:val="none" w:sz="0" w:space="0" w:color="auto"/>
                                <w:bottom w:val="none" w:sz="0" w:space="0" w:color="auto"/>
                                <w:right w:val="none" w:sz="0" w:space="0" w:color="auto"/>
                              </w:divBdr>
                              <w:divsChild>
                                <w:div w:id="980380386">
                                  <w:marLeft w:val="0"/>
                                  <w:marRight w:val="0"/>
                                  <w:marTop w:val="0"/>
                                  <w:marBottom w:val="0"/>
                                  <w:divBdr>
                                    <w:top w:val="none" w:sz="0" w:space="0" w:color="auto"/>
                                    <w:left w:val="none" w:sz="0" w:space="0" w:color="auto"/>
                                    <w:bottom w:val="none" w:sz="0" w:space="0" w:color="auto"/>
                                    <w:right w:val="none" w:sz="0" w:space="0" w:color="auto"/>
                                  </w:divBdr>
                                  <w:divsChild>
                                    <w:div w:id="980380919">
                                      <w:marLeft w:val="0"/>
                                      <w:marRight w:val="0"/>
                                      <w:marTop w:val="0"/>
                                      <w:marBottom w:val="0"/>
                                      <w:divBdr>
                                        <w:top w:val="none" w:sz="0" w:space="0" w:color="auto"/>
                                        <w:left w:val="none" w:sz="0" w:space="0" w:color="auto"/>
                                        <w:bottom w:val="none" w:sz="0" w:space="0" w:color="auto"/>
                                        <w:right w:val="none" w:sz="0" w:space="0" w:color="auto"/>
                                      </w:divBdr>
                                      <w:divsChild>
                                        <w:div w:id="980380694">
                                          <w:marLeft w:val="0"/>
                                          <w:marRight w:val="0"/>
                                          <w:marTop w:val="0"/>
                                          <w:marBottom w:val="0"/>
                                          <w:divBdr>
                                            <w:top w:val="none" w:sz="0" w:space="0" w:color="auto"/>
                                            <w:left w:val="none" w:sz="0" w:space="0" w:color="auto"/>
                                            <w:bottom w:val="none" w:sz="0" w:space="0" w:color="auto"/>
                                            <w:right w:val="none" w:sz="0" w:space="0" w:color="auto"/>
                                          </w:divBdr>
                                          <w:divsChild>
                                            <w:div w:id="980380957">
                                              <w:marLeft w:val="0"/>
                                              <w:marRight w:val="0"/>
                                              <w:marTop w:val="0"/>
                                              <w:marBottom w:val="0"/>
                                              <w:divBdr>
                                                <w:top w:val="none" w:sz="0" w:space="0" w:color="auto"/>
                                                <w:left w:val="none" w:sz="0" w:space="0" w:color="auto"/>
                                                <w:bottom w:val="none" w:sz="0" w:space="0" w:color="auto"/>
                                                <w:right w:val="none" w:sz="0" w:space="0" w:color="auto"/>
                                              </w:divBdr>
                                              <w:divsChild>
                                                <w:div w:id="980380840">
                                                  <w:marLeft w:val="0"/>
                                                  <w:marRight w:val="0"/>
                                                  <w:marTop w:val="0"/>
                                                  <w:marBottom w:val="0"/>
                                                  <w:divBdr>
                                                    <w:top w:val="none" w:sz="0" w:space="0" w:color="auto"/>
                                                    <w:left w:val="none" w:sz="0" w:space="0" w:color="auto"/>
                                                    <w:bottom w:val="none" w:sz="0" w:space="0" w:color="auto"/>
                                                    <w:right w:val="none" w:sz="0" w:space="0" w:color="auto"/>
                                                  </w:divBdr>
                                                  <w:divsChild>
                                                    <w:div w:id="980380753">
                                                      <w:marLeft w:val="0"/>
                                                      <w:marRight w:val="0"/>
                                                      <w:marTop w:val="0"/>
                                                      <w:marBottom w:val="0"/>
                                                      <w:divBdr>
                                                        <w:top w:val="none" w:sz="0" w:space="0" w:color="auto"/>
                                                        <w:left w:val="none" w:sz="0" w:space="0" w:color="auto"/>
                                                        <w:bottom w:val="none" w:sz="0" w:space="0" w:color="auto"/>
                                                        <w:right w:val="none" w:sz="0" w:space="0" w:color="auto"/>
                                                      </w:divBdr>
                                                      <w:divsChild>
                                                        <w:div w:id="980380592">
                                                          <w:marLeft w:val="0"/>
                                                          <w:marRight w:val="0"/>
                                                          <w:marTop w:val="0"/>
                                                          <w:marBottom w:val="0"/>
                                                          <w:divBdr>
                                                            <w:top w:val="none" w:sz="0" w:space="0" w:color="auto"/>
                                                            <w:left w:val="none" w:sz="0" w:space="0" w:color="auto"/>
                                                            <w:bottom w:val="none" w:sz="0" w:space="0" w:color="auto"/>
                                                            <w:right w:val="none" w:sz="0" w:space="0" w:color="auto"/>
                                                          </w:divBdr>
                                                          <w:divsChild>
                                                            <w:div w:id="980380618">
                                                              <w:marLeft w:val="0"/>
                                                              <w:marRight w:val="0"/>
                                                              <w:marTop w:val="0"/>
                                                              <w:marBottom w:val="0"/>
                                                              <w:divBdr>
                                                                <w:top w:val="none" w:sz="0" w:space="0" w:color="auto"/>
                                                                <w:left w:val="none" w:sz="0" w:space="0" w:color="auto"/>
                                                                <w:bottom w:val="none" w:sz="0" w:space="0" w:color="auto"/>
                                                                <w:right w:val="none" w:sz="0" w:space="0" w:color="auto"/>
                                                              </w:divBdr>
                                                              <w:divsChild>
                                                                <w:div w:id="980380951">
                                                                  <w:marLeft w:val="0"/>
                                                                  <w:marRight w:val="0"/>
                                                                  <w:marTop w:val="0"/>
                                                                  <w:marBottom w:val="0"/>
                                                                  <w:divBdr>
                                                                    <w:top w:val="none" w:sz="0" w:space="0" w:color="auto"/>
                                                                    <w:left w:val="none" w:sz="0" w:space="0" w:color="auto"/>
                                                                    <w:bottom w:val="none" w:sz="0" w:space="0" w:color="auto"/>
                                                                    <w:right w:val="none" w:sz="0" w:space="0" w:color="auto"/>
                                                                  </w:divBdr>
                                                                  <w:divsChild>
                                                                    <w:div w:id="980380556">
                                                                      <w:marLeft w:val="0"/>
                                                                      <w:marRight w:val="0"/>
                                                                      <w:marTop w:val="0"/>
                                                                      <w:marBottom w:val="0"/>
                                                                      <w:divBdr>
                                                                        <w:top w:val="none" w:sz="0" w:space="0" w:color="auto"/>
                                                                        <w:left w:val="none" w:sz="0" w:space="0" w:color="auto"/>
                                                                        <w:bottom w:val="none" w:sz="0" w:space="0" w:color="auto"/>
                                                                        <w:right w:val="none" w:sz="0" w:space="0" w:color="auto"/>
                                                                      </w:divBdr>
                                                                      <w:divsChild>
                                                                        <w:div w:id="980380685">
                                                                          <w:marLeft w:val="0"/>
                                                                          <w:marRight w:val="0"/>
                                                                          <w:marTop w:val="0"/>
                                                                          <w:marBottom w:val="0"/>
                                                                          <w:divBdr>
                                                                            <w:top w:val="none" w:sz="0" w:space="0" w:color="auto"/>
                                                                            <w:left w:val="none" w:sz="0" w:space="0" w:color="auto"/>
                                                                            <w:bottom w:val="none" w:sz="0" w:space="0" w:color="auto"/>
                                                                            <w:right w:val="none" w:sz="0" w:space="0" w:color="auto"/>
                                                                          </w:divBdr>
                                                                          <w:divsChild>
                                                                            <w:div w:id="9803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880">
      <w:marLeft w:val="0"/>
      <w:marRight w:val="0"/>
      <w:marTop w:val="100"/>
      <w:marBottom w:val="100"/>
      <w:divBdr>
        <w:top w:val="none" w:sz="0" w:space="0" w:color="auto"/>
        <w:left w:val="none" w:sz="0" w:space="0" w:color="auto"/>
        <w:bottom w:val="none" w:sz="0" w:space="0" w:color="auto"/>
        <w:right w:val="none" w:sz="0" w:space="0" w:color="auto"/>
      </w:divBdr>
      <w:divsChild>
        <w:div w:id="980380459">
          <w:marLeft w:val="0"/>
          <w:marRight w:val="0"/>
          <w:marTop w:val="0"/>
          <w:marBottom w:val="0"/>
          <w:divBdr>
            <w:top w:val="none" w:sz="0" w:space="0" w:color="auto"/>
            <w:left w:val="none" w:sz="0" w:space="0" w:color="auto"/>
            <w:bottom w:val="none" w:sz="0" w:space="0" w:color="auto"/>
            <w:right w:val="none" w:sz="0" w:space="0" w:color="auto"/>
          </w:divBdr>
          <w:divsChild>
            <w:div w:id="980380272">
              <w:marLeft w:val="0"/>
              <w:marRight w:val="0"/>
              <w:marTop w:val="0"/>
              <w:marBottom w:val="0"/>
              <w:divBdr>
                <w:top w:val="none" w:sz="0" w:space="0" w:color="auto"/>
                <w:left w:val="none" w:sz="0" w:space="0" w:color="auto"/>
                <w:bottom w:val="none" w:sz="0" w:space="0" w:color="auto"/>
                <w:right w:val="none" w:sz="0" w:space="0" w:color="auto"/>
              </w:divBdr>
              <w:divsChild>
                <w:div w:id="980380879">
                  <w:marLeft w:val="0"/>
                  <w:marRight w:val="0"/>
                  <w:marTop w:val="0"/>
                  <w:marBottom w:val="0"/>
                  <w:divBdr>
                    <w:top w:val="none" w:sz="0" w:space="0" w:color="auto"/>
                    <w:left w:val="none" w:sz="0" w:space="0" w:color="auto"/>
                    <w:bottom w:val="none" w:sz="0" w:space="0" w:color="auto"/>
                    <w:right w:val="none" w:sz="0" w:space="0" w:color="auto"/>
                  </w:divBdr>
                  <w:divsChild>
                    <w:div w:id="980380752">
                      <w:marLeft w:val="0"/>
                      <w:marRight w:val="0"/>
                      <w:marTop w:val="150"/>
                      <w:marBottom w:val="0"/>
                      <w:divBdr>
                        <w:top w:val="none" w:sz="0" w:space="0" w:color="auto"/>
                        <w:left w:val="none" w:sz="0" w:space="0" w:color="auto"/>
                        <w:bottom w:val="none" w:sz="0" w:space="0" w:color="auto"/>
                        <w:right w:val="none" w:sz="0" w:space="0" w:color="auto"/>
                      </w:divBdr>
                      <w:divsChild>
                        <w:div w:id="980380391">
                          <w:marLeft w:val="0"/>
                          <w:marRight w:val="0"/>
                          <w:marTop w:val="0"/>
                          <w:marBottom w:val="0"/>
                          <w:divBdr>
                            <w:top w:val="none" w:sz="0" w:space="0" w:color="auto"/>
                            <w:left w:val="none" w:sz="0" w:space="0" w:color="auto"/>
                            <w:bottom w:val="none" w:sz="0" w:space="0" w:color="auto"/>
                            <w:right w:val="none" w:sz="0" w:space="0" w:color="auto"/>
                          </w:divBdr>
                          <w:divsChild>
                            <w:div w:id="980380700">
                              <w:marLeft w:val="0"/>
                              <w:marRight w:val="0"/>
                              <w:marTop w:val="0"/>
                              <w:marBottom w:val="0"/>
                              <w:divBdr>
                                <w:top w:val="none" w:sz="0" w:space="0" w:color="auto"/>
                                <w:left w:val="none" w:sz="0" w:space="0" w:color="auto"/>
                                <w:bottom w:val="none" w:sz="0" w:space="0" w:color="auto"/>
                                <w:right w:val="none" w:sz="0" w:space="0" w:color="auto"/>
                              </w:divBdr>
                              <w:divsChild>
                                <w:div w:id="980381028">
                                  <w:marLeft w:val="0"/>
                                  <w:marRight w:val="0"/>
                                  <w:marTop w:val="0"/>
                                  <w:marBottom w:val="0"/>
                                  <w:divBdr>
                                    <w:top w:val="none" w:sz="0" w:space="0" w:color="auto"/>
                                    <w:left w:val="none" w:sz="0" w:space="0" w:color="auto"/>
                                    <w:bottom w:val="none" w:sz="0" w:space="0" w:color="auto"/>
                                    <w:right w:val="none" w:sz="0" w:space="0" w:color="auto"/>
                                  </w:divBdr>
                                  <w:divsChild>
                                    <w:div w:id="980380646">
                                      <w:marLeft w:val="0"/>
                                      <w:marRight w:val="0"/>
                                      <w:marTop w:val="0"/>
                                      <w:marBottom w:val="0"/>
                                      <w:divBdr>
                                        <w:top w:val="none" w:sz="0" w:space="0" w:color="auto"/>
                                        <w:left w:val="none" w:sz="0" w:space="0" w:color="auto"/>
                                        <w:bottom w:val="none" w:sz="0" w:space="0" w:color="auto"/>
                                        <w:right w:val="none" w:sz="0" w:space="0" w:color="auto"/>
                                      </w:divBdr>
                                      <w:divsChild>
                                        <w:div w:id="980381007">
                                          <w:marLeft w:val="0"/>
                                          <w:marRight w:val="0"/>
                                          <w:marTop w:val="0"/>
                                          <w:marBottom w:val="0"/>
                                          <w:divBdr>
                                            <w:top w:val="none" w:sz="0" w:space="0" w:color="auto"/>
                                            <w:left w:val="none" w:sz="0" w:space="0" w:color="auto"/>
                                            <w:bottom w:val="none" w:sz="0" w:space="0" w:color="auto"/>
                                            <w:right w:val="none" w:sz="0" w:space="0" w:color="auto"/>
                                          </w:divBdr>
                                          <w:divsChild>
                                            <w:div w:id="980380574">
                                              <w:marLeft w:val="0"/>
                                              <w:marRight w:val="0"/>
                                              <w:marTop w:val="0"/>
                                              <w:marBottom w:val="0"/>
                                              <w:divBdr>
                                                <w:top w:val="none" w:sz="0" w:space="0" w:color="auto"/>
                                                <w:left w:val="none" w:sz="0" w:space="0" w:color="auto"/>
                                                <w:bottom w:val="none" w:sz="0" w:space="0" w:color="auto"/>
                                                <w:right w:val="none" w:sz="0" w:space="0" w:color="auto"/>
                                              </w:divBdr>
                                              <w:divsChild>
                                                <w:div w:id="980380747">
                                                  <w:marLeft w:val="0"/>
                                                  <w:marRight w:val="0"/>
                                                  <w:marTop w:val="0"/>
                                                  <w:marBottom w:val="0"/>
                                                  <w:divBdr>
                                                    <w:top w:val="none" w:sz="0" w:space="0" w:color="auto"/>
                                                    <w:left w:val="none" w:sz="0" w:space="0" w:color="auto"/>
                                                    <w:bottom w:val="none" w:sz="0" w:space="0" w:color="auto"/>
                                                    <w:right w:val="none" w:sz="0" w:space="0" w:color="auto"/>
                                                  </w:divBdr>
                                                  <w:divsChild>
                                                    <w:div w:id="980381070">
                                                      <w:marLeft w:val="0"/>
                                                      <w:marRight w:val="0"/>
                                                      <w:marTop w:val="0"/>
                                                      <w:marBottom w:val="0"/>
                                                      <w:divBdr>
                                                        <w:top w:val="none" w:sz="0" w:space="0" w:color="auto"/>
                                                        <w:left w:val="none" w:sz="0" w:space="0" w:color="auto"/>
                                                        <w:bottom w:val="none" w:sz="0" w:space="0" w:color="auto"/>
                                                        <w:right w:val="none" w:sz="0" w:space="0" w:color="auto"/>
                                                      </w:divBdr>
                                                      <w:divsChild>
                                                        <w:div w:id="980380736">
                                                          <w:marLeft w:val="0"/>
                                                          <w:marRight w:val="0"/>
                                                          <w:marTop w:val="0"/>
                                                          <w:marBottom w:val="0"/>
                                                          <w:divBdr>
                                                            <w:top w:val="none" w:sz="0" w:space="0" w:color="auto"/>
                                                            <w:left w:val="none" w:sz="0" w:space="0" w:color="auto"/>
                                                            <w:bottom w:val="none" w:sz="0" w:space="0" w:color="auto"/>
                                                            <w:right w:val="none" w:sz="0" w:space="0" w:color="auto"/>
                                                          </w:divBdr>
                                                          <w:divsChild>
                                                            <w:div w:id="980380290">
                                                              <w:marLeft w:val="0"/>
                                                              <w:marRight w:val="0"/>
                                                              <w:marTop w:val="0"/>
                                                              <w:marBottom w:val="0"/>
                                                              <w:divBdr>
                                                                <w:top w:val="none" w:sz="0" w:space="0" w:color="auto"/>
                                                                <w:left w:val="none" w:sz="0" w:space="0" w:color="auto"/>
                                                                <w:bottom w:val="none" w:sz="0" w:space="0" w:color="auto"/>
                                                                <w:right w:val="none" w:sz="0" w:space="0" w:color="auto"/>
                                                              </w:divBdr>
                                                              <w:divsChild>
                                                                <w:div w:id="980380428">
                                                                  <w:marLeft w:val="0"/>
                                                                  <w:marRight w:val="0"/>
                                                                  <w:marTop w:val="0"/>
                                                                  <w:marBottom w:val="0"/>
                                                                  <w:divBdr>
                                                                    <w:top w:val="none" w:sz="0" w:space="0" w:color="auto"/>
                                                                    <w:left w:val="none" w:sz="0" w:space="0" w:color="auto"/>
                                                                    <w:bottom w:val="none" w:sz="0" w:space="0" w:color="auto"/>
                                                                    <w:right w:val="none" w:sz="0" w:space="0" w:color="auto"/>
                                                                  </w:divBdr>
                                                                  <w:divsChild>
                                                                    <w:div w:id="980381038">
                                                                      <w:marLeft w:val="0"/>
                                                                      <w:marRight w:val="0"/>
                                                                      <w:marTop w:val="0"/>
                                                                      <w:marBottom w:val="0"/>
                                                                      <w:divBdr>
                                                                        <w:top w:val="none" w:sz="0" w:space="0" w:color="auto"/>
                                                                        <w:left w:val="none" w:sz="0" w:space="0" w:color="auto"/>
                                                                        <w:bottom w:val="none" w:sz="0" w:space="0" w:color="auto"/>
                                                                        <w:right w:val="none" w:sz="0" w:space="0" w:color="auto"/>
                                                                      </w:divBdr>
                                                                      <w:divsChild>
                                                                        <w:div w:id="980380289">
                                                                          <w:marLeft w:val="0"/>
                                                                          <w:marRight w:val="0"/>
                                                                          <w:marTop w:val="0"/>
                                                                          <w:marBottom w:val="0"/>
                                                                          <w:divBdr>
                                                                            <w:top w:val="none" w:sz="0" w:space="0" w:color="auto"/>
                                                                            <w:left w:val="none" w:sz="0" w:space="0" w:color="auto"/>
                                                                            <w:bottom w:val="none" w:sz="0" w:space="0" w:color="auto"/>
                                                                            <w:right w:val="none" w:sz="0" w:space="0" w:color="auto"/>
                                                                          </w:divBdr>
                                                                          <w:divsChild>
                                                                            <w:div w:id="9803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904">
      <w:marLeft w:val="0"/>
      <w:marRight w:val="0"/>
      <w:marTop w:val="0"/>
      <w:marBottom w:val="0"/>
      <w:divBdr>
        <w:top w:val="none" w:sz="0" w:space="0" w:color="auto"/>
        <w:left w:val="none" w:sz="0" w:space="0" w:color="auto"/>
        <w:bottom w:val="none" w:sz="0" w:space="0" w:color="auto"/>
        <w:right w:val="none" w:sz="0" w:space="0" w:color="auto"/>
      </w:divBdr>
      <w:divsChild>
        <w:div w:id="980380517">
          <w:marLeft w:val="0"/>
          <w:marRight w:val="0"/>
          <w:marTop w:val="0"/>
          <w:marBottom w:val="0"/>
          <w:divBdr>
            <w:top w:val="none" w:sz="0" w:space="0" w:color="auto"/>
            <w:left w:val="none" w:sz="0" w:space="0" w:color="auto"/>
            <w:bottom w:val="none" w:sz="0" w:space="0" w:color="auto"/>
            <w:right w:val="none" w:sz="0" w:space="0" w:color="auto"/>
          </w:divBdr>
          <w:divsChild>
            <w:div w:id="980381091">
              <w:marLeft w:val="75"/>
              <w:marRight w:val="0"/>
              <w:marTop w:val="0"/>
              <w:marBottom w:val="0"/>
              <w:divBdr>
                <w:top w:val="none" w:sz="0" w:space="0" w:color="auto"/>
                <w:left w:val="none" w:sz="0" w:space="0" w:color="auto"/>
                <w:bottom w:val="none" w:sz="0" w:space="0" w:color="auto"/>
                <w:right w:val="none" w:sz="0" w:space="0" w:color="auto"/>
              </w:divBdr>
              <w:divsChild>
                <w:div w:id="980380555">
                  <w:marLeft w:val="0"/>
                  <w:marRight w:val="0"/>
                  <w:marTop w:val="0"/>
                  <w:marBottom w:val="0"/>
                  <w:divBdr>
                    <w:top w:val="none" w:sz="0" w:space="0" w:color="auto"/>
                    <w:left w:val="none" w:sz="0" w:space="0" w:color="auto"/>
                    <w:bottom w:val="none" w:sz="0" w:space="0" w:color="auto"/>
                    <w:right w:val="none" w:sz="0" w:space="0" w:color="auto"/>
                  </w:divBdr>
                  <w:divsChild>
                    <w:div w:id="980380554">
                      <w:marLeft w:val="0"/>
                      <w:marRight w:val="0"/>
                      <w:marTop w:val="0"/>
                      <w:marBottom w:val="0"/>
                      <w:divBdr>
                        <w:top w:val="none" w:sz="0" w:space="0" w:color="auto"/>
                        <w:left w:val="none" w:sz="0" w:space="0" w:color="auto"/>
                        <w:bottom w:val="none" w:sz="0" w:space="0" w:color="auto"/>
                        <w:right w:val="none" w:sz="0" w:space="0" w:color="auto"/>
                      </w:divBdr>
                    </w:div>
                    <w:div w:id="9803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0909">
      <w:marLeft w:val="0"/>
      <w:marRight w:val="0"/>
      <w:marTop w:val="0"/>
      <w:marBottom w:val="0"/>
      <w:divBdr>
        <w:top w:val="none" w:sz="0" w:space="0" w:color="auto"/>
        <w:left w:val="none" w:sz="0" w:space="0" w:color="auto"/>
        <w:bottom w:val="none" w:sz="0" w:space="0" w:color="auto"/>
        <w:right w:val="none" w:sz="0" w:space="0" w:color="auto"/>
      </w:divBdr>
      <w:divsChild>
        <w:div w:id="980381067">
          <w:marLeft w:val="0"/>
          <w:marRight w:val="0"/>
          <w:marTop w:val="0"/>
          <w:marBottom w:val="0"/>
          <w:divBdr>
            <w:top w:val="none" w:sz="0" w:space="0" w:color="auto"/>
            <w:left w:val="none" w:sz="0" w:space="0" w:color="auto"/>
            <w:bottom w:val="none" w:sz="0" w:space="0" w:color="auto"/>
            <w:right w:val="none" w:sz="0" w:space="0" w:color="auto"/>
          </w:divBdr>
          <w:divsChild>
            <w:div w:id="980380794">
              <w:marLeft w:val="0"/>
              <w:marRight w:val="0"/>
              <w:marTop w:val="0"/>
              <w:marBottom w:val="0"/>
              <w:divBdr>
                <w:top w:val="none" w:sz="0" w:space="0" w:color="auto"/>
                <w:left w:val="none" w:sz="0" w:space="0" w:color="auto"/>
                <w:bottom w:val="none" w:sz="0" w:space="0" w:color="auto"/>
                <w:right w:val="none" w:sz="0" w:space="0" w:color="auto"/>
              </w:divBdr>
              <w:divsChild>
                <w:div w:id="980380563">
                  <w:marLeft w:val="0"/>
                  <w:marRight w:val="0"/>
                  <w:marTop w:val="0"/>
                  <w:marBottom w:val="0"/>
                  <w:divBdr>
                    <w:top w:val="none" w:sz="0" w:space="0" w:color="auto"/>
                    <w:left w:val="none" w:sz="0" w:space="0" w:color="auto"/>
                    <w:bottom w:val="none" w:sz="0" w:space="0" w:color="auto"/>
                    <w:right w:val="none" w:sz="0" w:space="0" w:color="auto"/>
                  </w:divBdr>
                  <w:divsChild>
                    <w:div w:id="980380834">
                      <w:marLeft w:val="0"/>
                      <w:marRight w:val="0"/>
                      <w:marTop w:val="0"/>
                      <w:marBottom w:val="0"/>
                      <w:divBdr>
                        <w:top w:val="none" w:sz="0" w:space="0" w:color="auto"/>
                        <w:left w:val="none" w:sz="0" w:space="0" w:color="auto"/>
                        <w:bottom w:val="none" w:sz="0" w:space="0" w:color="auto"/>
                        <w:right w:val="none" w:sz="0" w:space="0" w:color="auto"/>
                      </w:divBdr>
                      <w:divsChild>
                        <w:div w:id="980380942">
                          <w:marLeft w:val="0"/>
                          <w:marRight w:val="0"/>
                          <w:marTop w:val="0"/>
                          <w:marBottom w:val="0"/>
                          <w:divBdr>
                            <w:top w:val="none" w:sz="0" w:space="0" w:color="auto"/>
                            <w:left w:val="none" w:sz="0" w:space="0" w:color="auto"/>
                            <w:bottom w:val="none" w:sz="0" w:space="0" w:color="auto"/>
                            <w:right w:val="none" w:sz="0" w:space="0" w:color="auto"/>
                          </w:divBdr>
                          <w:divsChild>
                            <w:div w:id="980380672">
                              <w:marLeft w:val="0"/>
                              <w:marRight w:val="0"/>
                              <w:marTop w:val="0"/>
                              <w:marBottom w:val="0"/>
                              <w:divBdr>
                                <w:top w:val="none" w:sz="0" w:space="0" w:color="auto"/>
                                <w:left w:val="none" w:sz="0" w:space="0" w:color="auto"/>
                                <w:bottom w:val="none" w:sz="0" w:space="0" w:color="auto"/>
                                <w:right w:val="none" w:sz="0" w:space="0" w:color="auto"/>
                              </w:divBdr>
                              <w:divsChild>
                                <w:div w:id="980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17">
      <w:marLeft w:val="0"/>
      <w:marRight w:val="0"/>
      <w:marTop w:val="100"/>
      <w:marBottom w:val="100"/>
      <w:divBdr>
        <w:top w:val="none" w:sz="0" w:space="0" w:color="auto"/>
        <w:left w:val="none" w:sz="0" w:space="0" w:color="auto"/>
        <w:bottom w:val="none" w:sz="0" w:space="0" w:color="auto"/>
        <w:right w:val="none" w:sz="0" w:space="0" w:color="auto"/>
      </w:divBdr>
      <w:divsChild>
        <w:div w:id="980380724">
          <w:marLeft w:val="0"/>
          <w:marRight w:val="0"/>
          <w:marTop w:val="0"/>
          <w:marBottom w:val="0"/>
          <w:divBdr>
            <w:top w:val="none" w:sz="0" w:space="0" w:color="auto"/>
            <w:left w:val="none" w:sz="0" w:space="0" w:color="auto"/>
            <w:bottom w:val="none" w:sz="0" w:space="0" w:color="auto"/>
            <w:right w:val="none" w:sz="0" w:space="0" w:color="auto"/>
          </w:divBdr>
          <w:divsChild>
            <w:div w:id="980380711">
              <w:marLeft w:val="0"/>
              <w:marRight w:val="0"/>
              <w:marTop w:val="0"/>
              <w:marBottom w:val="0"/>
              <w:divBdr>
                <w:top w:val="none" w:sz="0" w:space="0" w:color="auto"/>
                <w:left w:val="none" w:sz="0" w:space="0" w:color="auto"/>
                <w:bottom w:val="none" w:sz="0" w:space="0" w:color="auto"/>
                <w:right w:val="none" w:sz="0" w:space="0" w:color="auto"/>
              </w:divBdr>
              <w:divsChild>
                <w:div w:id="980380706">
                  <w:marLeft w:val="0"/>
                  <w:marRight w:val="0"/>
                  <w:marTop w:val="0"/>
                  <w:marBottom w:val="0"/>
                  <w:divBdr>
                    <w:top w:val="none" w:sz="0" w:space="0" w:color="auto"/>
                    <w:left w:val="none" w:sz="0" w:space="0" w:color="auto"/>
                    <w:bottom w:val="none" w:sz="0" w:space="0" w:color="auto"/>
                    <w:right w:val="none" w:sz="0" w:space="0" w:color="auto"/>
                  </w:divBdr>
                  <w:divsChild>
                    <w:div w:id="980380383">
                      <w:marLeft w:val="0"/>
                      <w:marRight w:val="0"/>
                      <w:marTop w:val="150"/>
                      <w:marBottom w:val="0"/>
                      <w:divBdr>
                        <w:top w:val="none" w:sz="0" w:space="0" w:color="auto"/>
                        <w:left w:val="none" w:sz="0" w:space="0" w:color="auto"/>
                        <w:bottom w:val="none" w:sz="0" w:space="0" w:color="auto"/>
                        <w:right w:val="none" w:sz="0" w:space="0" w:color="auto"/>
                      </w:divBdr>
                      <w:divsChild>
                        <w:div w:id="980380531">
                          <w:marLeft w:val="0"/>
                          <w:marRight w:val="0"/>
                          <w:marTop w:val="0"/>
                          <w:marBottom w:val="0"/>
                          <w:divBdr>
                            <w:top w:val="none" w:sz="0" w:space="0" w:color="auto"/>
                            <w:left w:val="none" w:sz="0" w:space="0" w:color="auto"/>
                            <w:bottom w:val="none" w:sz="0" w:space="0" w:color="auto"/>
                            <w:right w:val="none" w:sz="0" w:space="0" w:color="auto"/>
                          </w:divBdr>
                          <w:divsChild>
                            <w:div w:id="980380325">
                              <w:marLeft w:val="0"/>
                              <w:marRight w:val="0"/>
                              <w:marTop w:val="0"/>
                              <w:marBottom w:val="0"/>
                              <w:divBdr>
                                <w:top w:val="none" w:sz="0" w:space="0" w:color="auto"/>
                                <w:left w:val="none" w:sz="0" w:space="0" w:color="auto"/>
                                <w:bottom w:val="none" w:sz="0" w:space="0" w:color="auto"/>
                                <w:right w:val="none" w:sz="0" w:space="0" w:color="auto"/>
                              </w:divBdr>
                              <w:divsChild>
                                <w:div w:id="980380862">
                                  <w:marLeft w:val="0"/>
                                  <w:marRight w:val="0"/>
                                  <w:marTop w:val="0"/>
                                  <w:marBottom w:val="0"/>
                                  <w:divBdr>
                                    <w:top w:val="none" w:sz="0" w:space="0" w:color="auto"/>
                                    <w:left w:val="none" w:sz="0" w:space="0" w:color="auto"/>
                                    <w:bottom w:val="none" w:sz="0" w:space="0" w:color="auto"/>
                                    <w:right w:val="none" w:sz="0" w:space="0" w:color="auto"/>
                                  </w:divBdr>
                                  <w:divsChild>
                                    <w:div w:id="980380824">
                                      <w:marLeft w:val="0"/>
                                      <w:marRight w:val="0"/>
                                      <w:marTop w:val="0"/>
                                      <w:marBottom w:val="0"/>
                                      <w:divBdr>
                                        <w:top w:val="none" w:sz="0" w:space="0" w:color="auto"/>
                                        <w:left w:val="none" w:sz="0" w:space="0" w:color="auto"/>
                                        <w:bottom w:val="none" w:sz="0" w:space="0" w:color="auto"/>
                                        <w:right w:val="none" w:sz="0" w:space="0" w:color="auto"/>
                                      </w:divBdr>
                                      <w:divsChild>
                                        <w:div w:id="980380448">
                                          <w:marLeft w:val="0"/>
                                          <w:marRight w:val="0"/>
                                          <w:marTop w:val="0"/>
                                          <w:marBottom w:val="0"/>
                                          <w:divBdr>
                                            <w:top w:val="none" w:sz="0" w:space="0" w:color="auto"/>
                                            <w:left w:val="none" w:sz="0" w:space="0" w:color="auto"/>
                                            <w:bottom w:val="none" w:sz="0" w:space="0" w:color="auto"/>
                                            <w:right w:val="none" w:sz="0" w:space="0" w:color="auto"/>
                                          </w:divBdr>
                                          <w:divsChild>
                                            <w:div w:id="980380975">
                                              <w:marLeft w:val="0"/>
                                              <w:marRight w:val="0"/>
                                              <w:marTop w:val="0"/>
                                              <w:marBottom w:val="0"/>
                                              <w:divBdr>
                                                <w:top w:val="none" w:sz="0" w:space="0" w:color="auto"/>
                                                <w:left w:val="none" w:sz="0" w:space="0" w:color="auto"/>
                                                <w:bottom w:val="none" w:sz="0" w:space="0" w:color="auto"/>
                                                <w:right w:val="none" w:sz="0" w:space="0" w:color="auto"/>
                                              </w:divBdr>
                                              <w:divsChild>
                                                <w:div w:id="980381071">
                                                  <w:marLeft w:val="0"/>
                                                  <w:marRight w:val="0"/>
                                                  <w:marTop w:val="0"/>
                                                  <w:marBottom w:val="0"/>
                                                  <w:divBdr>
                                                    <w:top w:val="none" w:sz="0" w:space="0" w:color="auto"/>
                                                    <w:left w:val="none" w:sz="0" w:space="0" w:color="auto"/>
                                                    <w:bottom w:val="none" w:sz="0" w:space="0" w:color="auto"/>
                                                    <w:right w:val="none" w:sz="0" w:space="0" w:color="auto"/>
                                                  </w:divBdr>
                                                  <w:divsChild>
                                                    <w:div w:id="980380888">
                                                      <w:marLeft w:val="0"/>
                                                      <w:marRight w:val="0"/>
                                                      <w:marTop w:val="0"/>
                                                      <w:marBottom w:val="0"/>
                                                      <w:divBdr>
                                                        <w:top w:val="none" w:sz="0" w:space="0" w:color="auto"/>
                                                        <w:left w:val="none" w:sz="0" w:space="0" w:color="auto"/>
                                                        <w:bottom w:val="none" w:sz="0" w:space="0" w:color="auto"/>
                                                        <w:right w:val="none" w:sz="0" w:space="0" w:color="auto"/>
                                                      </w:divBdr>
                                                      <w:divsChild>
                                                        <w:div w:id="980380800">
                                                          <w:marLeft w:val="0"/>
                                                          <w:marRight w:val="0"/>
                                                          <w:marTop w:val="0"/>
                                                          <w:marBottom w:val="0"/>
                                                          <w:divBdr>
                                                            <w:top w:val="none" w:sz="0" w:space="0" w:color="auto"/>
                                                            <w:left w:val="none" w:sz="0" w:space="0" w:color="auto"/>
                                                            <w:bottom w:val="none" w:sz="0" w:space="0" w:color="auto"/>
                                                            <w:right w:val="none" w:sz="0" w:space="0" w:color="auto"/>
                                                          </w:divBdr>
                                                          <w:divsChild>
                                                            <w:div w:id="980380845">
                                                              <w:marLeft w:val="0"/>
                                                              <w:marRight w:val="0"/>
                                                              <w:marTop w:val="0"/>
                                                              <w:marBottom w:val="0"/>
                                                              <w:divBdr>
                                                                <w:top w:val="none" w:sz="0" w:space="0" w:color="auto"/>
                                                                <w:left w:val="none" w:sz="0" w:space="0" w:color="auto"/>
                                                                <w:bottom w:val="none" w:sz="0" w:space="0" w:color="auto"/>
                                                                <w:right w:val="none" w:sz="0" w:space="0" w:color="auto"/>
                                                              </w:divBdr>
                                                              <w:divsChild>
                                                                <w:div w:id="980380809">
                                                                  <w:marLeft w:val="0"/>
                                                                  <w:marRight w:val="0"/>
                                                                  <w:marTop w:val="0"/>
                                                                  <w:marBottom w:val="0"/>
                                                                  <w:divBdr>
                                                                    <w:top w:val="none" w:sz="0" w:space="0" w:color="auto"/>
                                                                    <w:left w:val="none" w:sz="0" w:space="0" w:color="auto"/>
                                                                    <w:bottom w:val="none" w:sz="0" w:space="0" w:color="auto"/>
                                                                    <w:right w:val="none" w:sz="0" w:space="0" w:color="auto"/>
                                                                  </w:divBdr>
                                                                  <w:divsChild>
                                                                    <w:div w:id="980380872">
                                                                      <w:marLeft w:val="0"/>
                                                                      <w:marRight w:val="0"/>
                                                                      <w:marTop w:val="0"/>
                                                                      <w:marBottom w:val="0"/>
                                                                      <w:divBdr>
                                                                        <w:top w:val="none" w:sz="0" w:space="0" w:color="auto"/>
                                                                        <w:left w:val="none" w:sz="0" w:space="0" w:color="auto"/>
                                                                        <w:bottom w:val="none" w:sz="0" w:space="0" w:color="auto"/>
                                                                        <w:right w:val="none" w:sz="0" w:space="0" w:color="auto"/>
                                                                      </w:divBdr>
                                                                      <w:divsChild>
                                                                        <w:div w:id="980381117">
                                                                          <w:marLeft w:val="0"/>
                                                                          <w:marRight w:val="0"/>
                                                                          <w:marTop w:val="0"/>
                                                                          <w:marBottom w:val="0"/>
                                                                          <w:divBdr>
                                                                            <w:top w:val="none" w:sz="0" w:space="0" w:color="auto"/>
                                                                            <w:left w:val="none" w:sz="0" w:space="0" w:color="auto"/>
                                                                            <w:bottom w:val="none" w:sz="0" w:space="0" w:color="auto"/>
                                                                            <w:right w:val="none" w:sz="0" w:space="0" w:color="auto"/>
                                                                          </w:divBdr>
                                                                          <w:divsChild>
                                                                            <w:div w:id="980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922">
      <w:marLeft w:val="0"/>
      <w:marRight w:val="0"/>
      <w:marTop w:val="0"/>
      <w:marBottom w:val="0"/>
      <w:divBdr>
        <w:top w:val="none" w:sz="0" w:space="0" w:color="auto"/>
        <w:left w:val="none" w:sz="0" w:space="0" w:color="auto"/>
        <w:bottom w:val="none" w:sz="0" w:space="0" w:color="auto"/>
        <w:right w:val="none" w:sz="0" w:space="0" w:color="auto"/>
      </w:divBdr>
      <w:divsChild>
        <w:div w:id="980380472">
          <w:marLeft w:val="0"/>
          <w:marRight w:val="0"/>
          <w:marTop w:val="0"/>
          <w:marBottom w:val="0"/>
          <w:divBdr>
            <w:top w:val="none" w:sz="0" w:space="0" w:color="auto"/>
            <w:left w:val="none" w:sz="0" w:space="0" w:color="auto"/>
            <w:bottom w:val="none" w:sz="0" w:space="0" w:color="auto"/>
            <w:right w:val="none" w:sz="0" w:space="0" w:color="auto"/>
          </w:divBdr>
          <w:divsChild>
            <w:div w:id="980380910">
              <w:marLeft w:val="0"/>
              <w:marRight w:val="0"/>
              <w:marTop w:val="0"/>
              <w:marBottom w:val="0"/>
              <w:divBdr>
                <w:top w:val="none" w:sz="0" w:space="0" w:color="auto"/>
                <w:left w:val="none" w:sz="0" w:space="0" w:color="auto"/>
                <w:bottom w:val="none" w:sz="0" w:space="0" w:color="auto"/>
                <w:right w:val="none" w:sz="0" w:space="0" w:color="auto"/>
              </w:divBdr>
              <w:divsChild>
                <w:div w:id="980381100">
                  <w:marLeft w:val="0"/>
                  <w:marRight w:val="0"/>
                  <w:marTop w:val="0"/>
                  <w:marBottom w:val="0"/>
                  <w:divBdr>
                    <w:top w:val="none" w:sz="0" w:space="0" w:color="auto"/>
                    <w:left w:val="none" w:sz="0" w:space="0" w:color="auto"/>
                    <w:bottom w:val="none" w:sz="0" w:space="0" w:color="auto"/>
                    <w:right w:val="none" w:sz="0" w:space="0" w:color="auto"/>
                  </w:divBdr>
                  <w:divsChild>
                    <w:div w:id="980380462">
                      <w:marLeft w:val="0"/>
                      <w:marRight w:val="0"/>
                      <w:marTop w:val="0"/>
                      <w:marBottom w:val="0"/>
                      <w:divBdr>
                        <w:top w:val="none" w:sz="0" w:space="0" w:color="auto"/>
                        <w:left w:val="none" w:sz="0" w:space="0" w:color="auto"/>
                        <w:bottom w:val="none" w:sz="0" w:space="0" w:color="auto"/>
                        <w:right w:val="none" w:sz="0" w:space="0" w:color="auto"/>
                      </w:divBdr>
                      <w:divsChild>
                        <w:div w:id="980381032">
                          <w:marLeft w:val="0"/>
                          <w:marRight w:val="0"/>
                          <w:marTop w:val="0"/>
                          <w:marBottom w:val="0"/>
                          <w:divBdr>
                            <w:top w:val="none" w:sz="0" w:space="0" w:color="auto"/>
                            <w:left w:val="none" w:sz="0" w:space="0" w:color="auto"/>
                            <w:bottom w:val="none" w:sz="0" w:space="0" w:color="auto"/>
                            <w:right w:val="none" w:sz="0" w:space="0" w:color="auto"/>
                          </w:divBdr>
                          <w:divsChild>
                            <w:div w:id="980380528">
                              <w:marLeft w:val="0"/>
                              <w:marRight w:val="0"/>
                              <w:marTop w:val="0"/>
                              <w:marBottom w:val="0"/>
                              <w:divBdr>
                                <w:top w:val="none" w:sz="0" w:space="0" w:color="auto"/>
                                <w:left w:val="none" w:sz="0" w:space="0" w:color="auto"/>
                                <w:bottom w:val="none" w:sz="0" w:space="0" w:color="auto"/>
                                <w:right w:val="none" w:sz="0" w:space="0" w:color="auto"/>
                              </w:divBdr>
                              <w:divsChild>
                                <w:div w:id="9803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25">
      <w:marLeft w:val="0"/>
      <w:marRight w:val="0"/>
      <w:marTop w:val="100"/>
      <w:marBottom w:val="100"/>
      <w:divBdr>
        <w:top w:val="none" w:sz="0" w:space="0" w:color="auto"/>
        <w:left w:val="none" w:sz="0" w:space="0" w:color="auto"/>
        <w:bottom w:val="none" w:sz="0" w:space="0" w:color="auto"/>
        <w:right w:val="none" w:sz="0" w:space="0" w:color="auto"/>
      </w:divBdr>
      <w:divsChild>
        <w:div w:id="980380649">
          <w:marLeft w:val="0"/>
          <w:marRight w:val="0"/>
          <w:marTop w:val="0"/>
          <w:marBottom w:val="0"/>
          <w:divBdr>
            <w:top w:val="none" w:sz="0" w:space="0" w:color="auto"/>
            <w:left w:val="none" w:sz="0" w:space="0" w:color="auto"/>
            <w:bottom w:val="none" w:sz="0" w:space="0" w:color="auto"/>
            <w:right w:val="none" w:sz="0" w:space="0" w:color="auto"/>
          </w:divBdr>
          <w:divsChild>
            <w:div w:id="980380850">
              <w:marLeft w:val="0"/>
              <w:marRight w:val="0"/>
              <w:marTop w:val="0"/>
              <w:marBottom w:val="0"/>
              <w:divBdr>
                <w:top w:val="none" w:sz="0" w:space="0" w:color="auto"/>
                <w:left w:val="none" w:sz="0" w:space="0" w:color="auto"/>
                <w:bottom w:val="none" w:sz="0" w:space="0" w:color="auto"/>
                <w:right w:val="none" w:sz="0" w:space="0" w:color="auto"/>
              </w:divBdr>
              <w:divsChild>
                <w:div w:id="980380323">
                  <w:marLeft w:val="0"/>
                  <w:marRight w:val="0"/>
                  <w:marTop w:val="0"/>
                  <w:marBottom w:val="0"/>
                  <w:divBdr>
                    <w:top w:val="none" w:sz="0" w:space="0" w:color="auto"/>
                    <w:left w:val="none" w:sz="0" w:space="0" w:color="auto"/>
                    <w:bottom w:val="none" w:sz="0" w:space="0" w:color="auto"/>
                    <w:right w:val="none" w:sz="0" w:space="0" w:color="auto"/>
                  </w:divBdr>
                  <w:divsChild>
                    <w:div w:id="980381116">
                      <w:marLeft w:val="0"/>
                      <w:marRight w:val="0"/>
                      <w:marTop w:val="150"/>
                      <w:marBottom w:val="0"/>
                      <w:divBdr>
                        <w:top w:val="none" w:sz="0" w:space="0" w:color="auto"/>
                        <w:left w:val="none" w:sz="0" w:space="0" w:color="auto"/>
                        <w:bottom w:val="none" w:sz="0" w:space="0" w:color="auto"/>
                        <w:right w:val="none" w:sz="0" w:space="0" w:color="auto"/>
                      </w:divBdr>
                      <w:divsChild>
                        <w:div w:id="980380308">
                          <w:marLeft w:val="0"/>
                          <w:marRight w:val="0"/>
                          <w:marTop w:val="0"/>
                          <w:marBottom w:val="0"/>
                          <w:divBdr>
                            <w:top w:val="none" w:sz="0" w:space="0" w:color="auto"/>
                            <w:left w:val="none" w:sz="0" w:space="0" w:color="auto"/>
                            <w:bottom w:val="none" w:sz="0" w:space="0" w:color="auto"/>
                            <w:right w:val="none" w:sz="0" w:space="0" w:color="auto"/>
                          </w:divBdr>
                          <w:divsChild>
                            <w:div w:id="980380549">
                              <w:marLeft w:val="0"/>
                              <w:marRight w:val="0"/>
                              <w:marTop w:val="0"/>
                              <w:marBottom w:val="0"/>
                              <w:divBdr>
                                <w:top w:val="none" w:sz="0" w:space="0" w:color="auto"/>
                                <w:left w:val="none" w:sz="0" w:space="0" w:color="auto"/>
                                <w:bottom w:val="none" w:sz="0" w:space="0" w:color="auto"/>
                                <w:right w:val="none" w:sz="0" w:space="0" w:color="auto"/>
                              </w:divBdr>
                              <w:divsChild>
                                <w:div w:id="980380541">
                                  <w:marLeft w:val="0"/>
                                  <w:marRight w:val="0"/>
                                  <w:marTop w:val="0"/>
                                  <w:marBottom w:val="0"/>
                                  <w:divBdr>
                                    <w:top w:val="none" w:sz="0" w:space="0" w:color="auto"/>
                                    <w:left w:val="none" w:sz="0" w:space="0" w:color="auto"/>
                                    <w:bottom w:val="none" w:sz="0" w:space="0" w:color="auto"/>
                                    <w:right w:val="none" w:sz="0" w:space="0" w:color="auto"/>
                                  </w:divBdr>
                                  <w:divsChild>
                                    <w:div w:id="980380291">
                                      <w:marLeft w:val="0"/>
                                      <w:marRight w:val="0"/>
                                      <w:marTop w:val="0"/>
                                      <w:marBottom w:val="0"/>
                                      <w:divBdr>
                                        <w:top w:val="none" w:sz="0" w:space="0" w:color="auto"/>
                                        <w:left w:val="none" w:sz="0" w:space="0" w:color="auto"/>
                                        <w:bottom w:val="none" w:sz="0" w:space="0" w:color="auto"/>
                                        <w:right w:val="none" w:sz="0" w:space="0" w:color="auto"/>
                                      </w:divBdr>
                                      <w:divsChild>
                                        <w:div w:id="980380599">
                                          <w:marLeft w:val="0"/>
                                          <w:marRight w:val="0"/>
                                          <w:marTop w:val="0"/>
                                          <w:marBottom w:val="0"/>
                                          <w:divBdr>
                                            <w:top w:val="none" w:sz="0" w:space="0" w:color="auto"/>
                                            <w:left w:val="none" w:sz="0" w:space="0" w:color="auto"/>
                                            <w:bottom w:val="none" w:sz="0" w:space="0" w:color="auto"/>
                                            <w:right w:val="none" w:sz="0" w:space="0" w:color="auto"/>
                                          </w:divBdr>
                                          <w:divsChild>
                                            <w:div w:id="980380553">
                                              <w:marLeft w:val="0"/>
                                              <w:marRight w:val="0"/>
                                              <w:marTop w:val="0"/>
                                              <w:marBottom w:val="0"/>
                                              <w:divBdr>
                                                <w:top w:val="none" w:sz="0" w:space="0" w:color="auto"/>
                                                <w:left w:val="none" w:sz="0" w:space="0" w:color="auto"/>
                                                <w:bottom w:val="none" w:sz="0" w:space="0" w:color="auto"/>
                                                <w:right w:val="none" w:sz="0" w:space="0" w:color="auto"/>
                                              </w:divBdr>
                                              <w:divsChild>
                                                <w:div w:id="980380609">
                                                  <w:marLeft w:val="0"/>
                                                  <w:marRight w:val="0"/>
                                                  <w:marTop w:val="0"/>
                                                  <w:marBottom w:val="0"/>
                                                  <w:divBdr>
                                                    <w:top w:val="none" w:sz="0" w:space="0" w:color="auto"/>
                                                    <w:left w:val="none" w:sz="0" w:space="0" w:color="auto"/>
                                                    <w:bottom w:val="none" w:sz="0" w:space="0" w:color="auto"/>
                                                    <w:right w:val="none" w:sz="0" w:space="0" w:color="auto"/>
                                                  </w:divBdr>
                                                  <w:divsChild>
                                                    <w:div w:id="980380954">
                                                      <w:marLeft w:val="0"/>
                                                      <w:marRight w:val="0"/>
                                                      <w:marTop w:val="0"/>
                                                      <w:marBottom w:val="0"/>
                                                      <w:divBdr>
                                                        <w:top w:val="none" w:sz="0" w:space="0" w:color="auto"/>
                                                        <w:left w:val="none" w:sz="0" w:space="0" w:color="auto"/>
                                                        <w:bottom w:val="none" w:sz="0" w:space="0" w:color="auto"/>
                                                        <w:right w:val="none" w:sz="0" w:space="0" w:color="auto"/>
                                                      </w:divBdr>
                                                      <w:divsChild>
                                                        <w:div w:id="980380707">
                                                          <w:marLeft w:val="0"/>
                                                          <w:marRight w:val="0"/>
                                                          <w:marTop w:val="0"/>
                                                          <w:marBottom w:val="0"/>
                                                          <w:divBdr>
                                                            <w:top w:val="none" w:sz="0" w:space="0" w:color="auto"/>
                                                            <w:left w:val="none" w:sz="0" w:space="0" w:color="auto"/>
                                                            <w:bottom w:val="none" w:sz="0" w:space="0" w:color="auto"/>
                                                            <w:right w:val="none" w:sz="0" w:space="0" w:color="auto"/>
                                                          </w:divBdr>
                                                          <w:divsChild>
                                                            <w:div w:id="980380732">
                                                              <w:marLeft w:val="0"/>
                                                              <w:marRight w:val="0"/>
                                                              <w:marTop w:val="0"/>
                                                              <w:marBottom w:val="0"/>
                                                              <w:divBdr>
                                                                <w:top w:val="none" w:sz="0" w:space="0" w:color="auto"/>
                                                                <w:left w:val="none" w:sz="0" w:space="0" w:color="auto"/>
                                                                <w:bottom w:val="none" w:sz="0" w:space="0" w:color="auto"/>
                                                                <w:right w:val="none" w:sz="0" w:space="0" w:color="auto"/>
                                                              </w:divBdr>
                                                              <w:divsChild>
                                                                <w:div w:id="980380424">
                                                                  <w:marLeft w:val="0"/>
                                                                  <w:marRight w:val="0"/>
                                                                  <w:marTop w:val="0"/>
                                                                  <w:marBottom w:val="0"/>
                                                                  <w:divBdr>
                                                                    <w:top w:val="none" w:sz="0" w:space="0" w:color="auto"/>
                                                                    <w:left w:val="none" w:sz="0" w:space="0" w:color="auto"/>
                                                                    <w:bottom w:val="none" w:sz="0" w:space="0" w:color="auto"/>
                                                                    <w:right w:val="none" w:sz="0" w:space="0" w:color="auto"/>
                                                                  </w:divBdr>
                                                                  <w:divsChild>
                                                                    <w:div w:id="980380309">
                                                                      <w:marLeft w:val="0"/>
                                                                      <w:marRight w:val="0"/>
                                                                      <w:marTop w:val="0"/>
                                                                      <w:marBottom w:val="0"/>
                                                                      <w:divBdr>
                                                                        <w:top w:val="none" w:sz="0" w:space="0" w:color="auto"/>
                                                                        <w:left w:val="none" w:sz="0" w:space="0" w:color="auto"/>
                                                                        <w:bottom w:val="none" w:sz="0" w:space="0" w:color="auto"/>
                                                                        <w:right w:val="none" w:sz="0" w:space="0" w:color="auto"/>
                                                                      </w:divBdr>
                                                                      <w:divsChild>
                                                                        <w:div w:id="980380945">
                                                                          <w:marLeft w:val="0"/>
                                                                          <w:marRight w:val="0"/>
                                                                          <w:marTop w:val="0"/>
                                                                          <w:marBottom w:val="0"/>
                                                                          <w:divBdr>
                                                                            <w:top w:val="none" w:sz="0" w:space="0" w:color="auto"/>
                                                                            <w:left w:val="none" w:sz="0" w:space="0" w:color="auto"/>
                                                                            <w:bottom w:val="none" w:sz="0" w:space="0" w:color="auto"/>
                                                                            <w:right w:val="none" w:sz="0" w:space="0" w:color="auto"/>
                                                                          </w:divBdr>
                                                                          <w:divsChild>
                                                                            <w:div w:id="980380837">
                                                                              <w:marLeft w:val="0"/>
                                                                              <w:marRight w:val="0"/>
                                                                              <w:marTop w:val="0"/>
                                                                              <w:marBottom w:val="0"/>
                                                                              <w:divBdr>
                                                                                <w:top w:val="none" w:sz="0" w:space="0" w:color="auto"/>
                                                                                <w:left w:val="none" w:sz="0" w:space="0" w:color="auto"/>
                                                                                <w:bottom w:val="none" w:sz="0" w:space="0" w:color="auto"/>
                                                                                <w:right w:val="none" w:sz="0" w:space="0" w:color="auto"/>
                                                                              </w:divBdr>
                                                                            </w:div>
                                                                          </w:divsChild>
                                                                        </w:div>
                                                                        <w:div w:id="980381079">
                                                                          <w:marLeft w:val="0"/>
                                                                          <w:marRight w:val="0"/>
                                                                          <w:marTop w:val="0"/>
                                                                          <w:marBottom w:val="0"/>
                                                                          <w:divBdr>
                                                                            <w:top w:val="none" w:sz="0" w:space="0" w:color="auto"/>
                                                                            <w:left w:val="none" w:sz="0" w:space="0" w:color="auto"/>
                                                                            <w:bottom w:val="none" w:sz="0" w:space="0" w:color="auto"/>
                                                                            <w:right w:val="none" w:sz="0" w:space="0" w:color="auto"/>
                                                                          </w:divBdr>
                                                                          <w:divsChild>
                                                                            <w:div w:id="9803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742">
                                                  <w:marLeft w:val="0"/>
                                                  <w:marRight w:val="0"/>
                                                  <w:marTop w:val="0"/>
                                                  <w:marBottom w:val="0"/>
                                                  <w:divBdr>
                                                    <w:top w:val="none" w:sz="0" w:space="0" w:color="auto"/>
                                                    <w:left w:val="none" w:sz="0" w:space="0" w:color="auto"/>
                                                    <w:bottom w:val="none" w:sz="0" w:space="0" w:color="auto"/>
                                                    <w:right w:val="none" w:sz="0" w:space="0" w:color="auto"/>
                                                  </w:divBdr>
                                                  <w:divsChild>
                                                    <w:div w:id="980380532">
                                                      <w:marLeft w:val="0"/>
                                                      <w:marRight w:val="0"/>
                                                      <w:marTop w:val="0"/>
                                                      <w:marBottom w:val="0"/>
                                                      <w:divBdr>
                                                        <w:top w:val="none" w:sz="0" w:space="0" w:color="auto"/>
                                                        <w:left w:val="none" w:sz="0" w:space="0" w:color="auto"/>
                                                        <w:bottom w:val="none" w:sz="0" w:space="0" w:color="auto"/>
                                                        <w:right w:val="none" w:sz="0" w:space="0" w:color="auto"/>
                                                      </w:divBdr>
                                                      <w:divsChild>
                                                        <w:div w:id="980380713">
                                                          <w:marLeft w:val="0"/>
                                                          <w:marRight w:val="0"/>
                                                          <w:marTop w:val="0"/>
                                                          <w:marBottom w:val="0"/>
                                                          <w:divBdr>
                                                            <w:top w:val="none" w:sz="0" w:space="0" w:color="auto"/>
                                                            <w:left w:val="none" w:sz="0" w:space="0" w:color="auto"/>
                                                            <w:bottom w:val="none" w:sz="0" w:space="0" w:color="auto"/>
                                                            <w:right w:val="none" w:sz="0" w:space="0" w:color="auto"/>
                                                          </w:divBdr>
                                                          <w:divsChild>
                                                            <w:div w:id="980381085">
                                                              <w:marLeft w:val="0"/>
                                                              <w:marRight w:val="0"/>
                                                              <w:marTop w:val="0"/>
                                                              <w:marBottom w:val="0"/>
                                                              <w:divBdr>
                                                                <w:top w:val="none" w:sz="0" w:space="0" w:color="auto"/>
                                                                <w:left w:val="none" w:sz="0" w:space="0" w:color="auto"/>
                                                                <w:bottom w:val="none" w:sz="0" w:space="0" w:color="auto"/>
                                                                <w:right w:val="none" w:sz="0" w:space="0" w:color="auto"/>
                                                              </w:divBdr>
                                                              <w:divsChild>
                                                                <w:div w:id="980380507">
                                                                  <w:marLeft w:val="0"/>
                                                                  <w:marRight w:val="0"/>
                                                                  <w:marTop w:val="0"/>
                                                                  <w:marBottom w:val="0"/>
                                                                  <w:divBdr>
                                                                    <w:top w:val="none" w:sz="0" w:space="0" w:color="auto"/>
                                                                    <w:left w:val="none" w:sz="0" w:space="0" w:color="auto"/>
                                                                    <w:bottom w:val="none" w:sz="0" w:space="0" w:color="auto"/>
                                                                    <w:right w:val="none" w:sz="0" w:space="0" w:color="auto"/>
                                                                  </w:divBdr>
                                                                  <w:divsChild>
                                                                    <w:div w:id="980380920">
                                                                      <w:marLeft w:val="0"/>
                                                                      <w:marRight w:val="0"/>
                                                                      <w:marTop w:val="0"/>
                                                                      <w:marBottom w:val="0"/>
                                                                      <w:divBdr>
                                                                        <w:top w:val="none" w:sz="0" w:space="0" w:color="auto"/>
                                                                        <w:left w:val="none" w:sz="0" w:space="0" w:color="auto"/>
                                                                        <w:bottom w:val="none" w:sz="0" w:space="0" w:color="auto"/>
                                                                        <w:right w:val="none" w:sz="0" w:space="0" w:color="auto"/>
                                                                      </w:divBdr>
                                                                      <w:divsChild>
                                                                        <w:div w:id="980380623">
                                                                          <w:marLeft w:val="0"/>
                                                                          <w:marRight w:val="0"/>
                                                                          <w:marTop w:val="0"/>
                                                                          <w:marBottom w:val="0"/>
                                                                          <w:divBdr>
                                                                            <w:top w:val="none" w:sz="0" w:space="0" w:color="auto"/>
                                                                            <w:left w:val="none" w:sz="0" w:space="0" w:color="auto"/>
                                                                            <w:bottom w:val="none" w:sz="0" w:space="0" w:color="auto"/>
                                                                            <w:right w:val="none" w:sz="0" w:space="0" w:color="auto"/>
                                                                          </w:divBdr>
                                                                          <w:divsChild>
                                                                            <w:div w:id="9803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926">
      <w:marLeft w:val="0"/>
      <w:marRight w:val="0"/>
      <w:marTop w:val="0"/>
      <w:marBottom w:val="0"/>
      <w:divBdr>
        <w:top w:val="none" w:sz="0" w:space="0" w:color="auto"/>
        <w:left w:val="none" w:sz="0" w:space="0" w:color="auto"/>
        <w:bottom w:val="none" w:sz="0" w:space="0" w:color="auto"/>
        <w:right w:val="none" w:sz="0" w:space="0" w:color="auto"/>
      </w:divBdr>
      <w:divsChild>
        <w:div w:id="980380380">
          <w:marLeft w:val="0"/>
          <w:marRight w:val="0"/>
          <w:marTop w:val="0"/>
          <w:marBottom w:val="0"/>
          <w:divBdr>
            <w:top w:val="none" w:sz="0" w:space="0" w:color="auto"/>
            <w:left w:val="none" w:sz="0" w:space="0" w:color="auto"/>
            <w:bottom w:val="none" w:sz="0" w:space="0" w:color="auto"/>
            <w:right w:val="none" w:sz="0" w:space="0" w:color="auto"/>
          </w:divBdr>
          <w:divsChild>
            <w:div w:id="980380743">
              <w:marLeft w:val="0"/>
              <w:marRight w:val="0"/>
              <w:marTop w:val="0"/>
              <w:marBottom w:val="0"/>
              <w:divBdr>
                <w:top w:val="none" w:sz="0" w:space="0" w:color="auto"/>
                <w:left w:val="none" w:sz="0" w:space="0" w:color="auto"/>
                <w:bottom w:val="none" w:sz="0" w:space="0" w:color="auto"/>
                <w:right w:val="none" w:sz="0" w:space="0" w:color="auto"/>
              </w:divBdr>
              <w:divsChild>
                <w:div w:id="980380698">
                  <w:marLeft w:val="0"/>
                  <w:marRight w:val="0"/>
                  <w:marTop w:val="0"/>
                  <w:marBottom w:val="0"/>
                  <w:divBdr>
                    <w:top w:val="none" w:sz="0" w:space="0" w:color="auto"/>
                    <w:left w:val="none" w:sz="0" w:space="0" w:color="auto"/>
                    <w:bottom w:val="none" w:sz="0" w:space="0" w:color="auto"/>
                    <w:right w:val="none" w:sz="0" w:space="0" w:color="auto"/>
                  </w:divBdr>
                  <w:divsChild>
                    <w:div w:id="980380485">
                      <w:marLeft w:val="0"/>
                      <w:marRight w:val="0"/>
                      <w:marTop w:val="0"/>
                      <w:marBottom w:val="0"/>
                      <w:divBdr>
                        <w:top w:val="none" w:sz="0" w:space="0" w:color="auto"/>
                        <w:left w:val="none" w:sz="0" w:space="0" w:color="auto"/>
                        <w:bottom w:val="none" w:sz="0" w:space="0" w:color="auto"/>
                        <w:right w:val="none" w:sz="0" w:space="0" w:color="auto"/>
                      </w:divBdr>
                      <w:divsChild>
                        <w:div w:id="980380564">
                          <w:marLeft w:val="0"/>
                          <w:marRight w:val="0"/>
                          <w:marTop w:val="0"/>
                          <w:marBottom w:val="0"/>
                          <w:divBdr>
                            <w:top w:val="none" w:sz="0" w:space="0" w:color="auto"/>
                            <w:left w:val="none" w:sz="0" w:space="0" w:color="auto"/>
                            <w:bottom w:val="none" w:sz="0" w:space="0" w:color="auto"/>
                            <w:right w:val="none" w:sz="0" w:space="0" w:color="auto"/>
                          </w:divBdr>
                          <w:divsChild>
                            <w:div w:id="980380413">
                              <w:marLeft w:val="0"/>
                              <w:marRight w:val="0"/>
                              <w:marTop w:val="0"/>
                              <w:marBottom w:val="0"/>
                              <w:divBdr>
                                <w:top w:val="none" w:sz="0" w:space="0" w:color="auto"/>
                                <w:left w:val="none" w:sz="0" w:space="0" w:color="auto"/>
                                <w:bottom w:val="none" w:sz="0" w:space="0" w:color="auto"/>
                                <w:right w:val="none" w:sz="0" w:space="0" w:color="auto"/>
                              </w:divBdr>
                              <w:divsChild>
                                <w:div w:id="9803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29">
      <w:marLeft w:val="0"/>
      <w:marRight w:val="0"/>
      <w:marTop w:val="0"/>
      <w:marBottom w:val="0"/>
      <w:divBdr>
        <w:top w:val="none" w:sz="0" w:space="0" w:color="auto"/>
        <w:left w:val="none" w:sz="0" w:space="0" w:color="auto"/>
        <w:bottom w:val="none" w:sz="0" w:space="0" w:color="auto"/>
        <w:right w:val="none" w:sz="0" w:space="0" w:color="auto"/>
      </w:divBdr>
      <w:divsChild>
        <w:div w:id="980380423">
          <w:marLeft w:val="0"/>
          <w:marRight w:val="0"/>
          <w:marTop w:val="0"/>
          <w:marBottom w:val="0"/>
          <w:divBdr>
            <w:top w:val="none" w:sz="0" w:space="0" w:color="auto"/>
            <w:left w:val="none" w:sz="0" w:space="0" w:color="auto"/>
            <w:bottom w:val="none" w:sz="0" w:space="0" w:color="auto"/>
            <w:right w:val="none" w:sz="0" w:space="0" w:color="auto"/>
          </w:divBdr>
          <w:divsChild>
            <w:div w:id="980380883">
              <w:marLeft w:val="0"/>
              <w:marRight w:val="0"/>
              <w:marTop w:val="0"/>
              <w:marBottom w:val="0"/>
              <w:divBdr>
                <w:top w:val="none" w:sz="0" w:space="0" w:color="auto"/>
                <w:left w:val="none" w:sz="0" w:space="0" w:color="auto"/>
                <w:bottom w:val="none" w:sz="0" w:space="0" w:color="auto"/>
                <w:right w:val="none" w:sz="0" w:space="0" w:color="auto"/>
              </w:divBdr>
              <w:divsChild>
                <w:div w:id="980380797">
                  <w:marLeft w:val="0"/>
                  <w:marRight w:val="0"/>
                  <w:marTop w:val="0"/>
                  <w:marBottom w:val="0"/>
                  <w:divBdr>
                    <w:top w:val="single" w:sz="6" w:space="0" w:color="E5E5E5"/>
                    <w:left w:val="single" w:sz="6" w:space="0" w:color="E5E5E5"/>
                    <w:bottom w:val="single" w:sz="6" w:space="0" w:color="E5E5E5"/>
                    <w:right w:val="single" w:sz="6" w:space="0" w:color="E5E5E5"/>
                  </w:divBdr>
                  <w:divsChild>
                    <w:div w:id="980380582">
                      <w:marLeft w:val="0"/>
                      <w:marRight w:val="0"/>
                      <w:marTop w:val="0"/>
                      <w:marBottom w:val="0"/>
                      <w:divBdr>
                        <w:top w:val="none" w:sz="0" w:space="0" w:color="auto"/>
                        <w:left w:val="none" w:sz="0" w:space="0" w:color="auto"/>
                        <w:bottom w:val="none" w:sz="0" w:space="0" w:color="auto"/>
                        <w:right w:val="none" w:sz="0" w:space="0" w:color="auto"/>
                      </w:divBdr>
                      <w:divsChild>
                        <w:div w:id="980380340">
                          <w:marLeft w:val="0"/>
                          <w:marRight w:val="0"/>
                          <w:marTop w:val="0"/>
                          <w:marBottom w:val="0"/>
                          <w:divBdr>
                            <w:top w:val="none" w:sz="0" w:space="0" w:color="auto"/>
                            <w:left w:val="none" w:sz="0" w:space="0" w:color="auto"/>
                            <w:bottom w:val="none" w:sz="0" w:space="0" w:color="auto"/>
                            <w:right w:val="none" w:sz="0" w:space="0" w:color="auto"/>
                          </w:divBdr>
                          <w:divsChild>
                            <w:div w:id="980380705">
                              <w:marLeft w:val="0"/>
                              <w:marRight w:val="0"/>
                              <w:marTop w:val="0"/>
                              <w:marBottom w:val="0"/>
                              <w:divBdr>
                                <w:top w:val="none" w:sz="0" w:space="0" w:color="auto"/>
                                <w:left w:val="none" w:sz="0" w:space="0" w:color="auto"/>
                                <w:bottom w:val="none" w:sz="0" w:space="0" w:color="auto"/>
                                <w:right w:val="none" w:sz="0" w:space="0" w:color="auto"/>
                              </w:divBdr>
                              <w:divsChild>
                                <w:div w:id="980381034">
                                  <w:marLeft w:val="0"/>
                                  <w:marRight w:val="0"/>
                                  <w:marTop w:val="0"/>
                                  <w:marBottom w:val="0"/>
                                  <w:divBdr>
                                    <w:top w:val="none" w:sz="0" w:space="0" w:color="auto"/>
                                    <w:left w:val="none" w:sz="0" w:space="0" w:color="auto"/>
                                    <w:bottom w:val="none" w:sz="0" w:space="0" w:color="auto"/>
                                    <w:right w:val="none" w:sz="0" w:space="0" w:color="auto"/>
                                  </w:divBdr>
                                  <w:divsChild>
                                    <w:div w:id="980380662">
                                      <w:marLeft w:val="0"/>
                                      <w:marRight w:val="0"/>
                                      <w:marTop w:val="0"/>
                                      <w:marBottom w:val="0"/>
                                      <w:divBdr>
                                        <w:top w:val="none" w:sz="0" w:space="0" w:color="auto"/>
                                        <w:left w:val="none" w:sz="0" w:space="0" w:color="auto"/>
                                        <w:bottom w:val="none" w:sz="0" w:space="0" w:color="auto"/>
                                        <w:right w:val="none" w:sz="0" w:space="0" w:color="auto"/>
                                      </w:divBdr>
                                      <w:divsChild>
                                        <w:div w:id="980380497">
                                          <w:marLeft w:val="0"/>
                                          <w:marRight w:val="0"/>
                                          <w:marTop w:val="0"/>
                                          <w:marBottom w:val="0"/>
                                          <w:divBdr>
                                            <w:top w:val="none" w:sz="0" w:space="0" w:color="auto"/>
                                            <w:left w:val="none" w:sz="0" w:space="0" w:color="auto"/>
                                            <w:bottom w:val="none" w:sz="0" w:space="0" w:color="auto"/>
                                            <w:right w:val="none" w:sz="0" w:space="0" w:color="auto"/>
                                          </w:divBdr>
                                        </w:div>
                                        <w:div w:id="980380572">
                                          <w:marLeft w:val="0"/>
                                          <w:marRight w:val="0"/>
                                          <w:marTop w:val="0"/>
                                          <w:marBottom w:val="0"/>
                                          <w:divBdr>
                                            <w:top w:val="none" w:sz="0" w:space="0" w:color="auto"/>
                                            <w:left w:val="none" w:sz="0" w:space="0" w:color="auto"/>
                                            <w:bottom w:val="none" w:sz="0" w:space="0" w:color="auto"/>
                                            <w:right w:val="none" w:sz="0" w:space="0" w:color="auto"/>
                                          </w:divBdr>
                                        </w:div>
                                        <w:div w:id="980380927">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150"/>
                                              <w:divBdr>
                                                <w:top w:val="none" w:sz="0" w:space="0" w:color="auto"/>
                                                <w:left w:val="none" w:sz="0" w:space="0" w:color="auto"/>
                                                <w:bottom w:val="none" w:sz="0" w:space="0" w:color="auto"/>
                                                <w:right w:val="none" w:sz="0" w:space="0" w:color="auto"/>
                                              </w:divBdr>
                                            </w:div>
                                          </w:divsChild>
                                        </w:div>
                                        <w:div w:id="980381035">
                                          <w:marLeft w:val="0"/>
                                          <w:marRight w:val="0"/>
                                          <w:marTop w:val="0"/>
                                          <w:marBottom w:val="0"/>
                                          <w:divBdr>
                                            <w:top w:val="none" w:sz="0" w:space="0" w:color="auto"/>
                                            <w:left w:val="none" w:sz="0" w:space="0" w:color="auto"/>
                                            <w:bottom w:val="none" w:sz="0" w:space="0" w:color="auto"/>
                                            <w:right w:val="none" w:sz="0" w:space="0" w:color="auto"/>
                                          </w:divBdr>
                                        </w:div>
                                        <w:div w:id="9803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0933">
      <w:marLeft w:val="0"/>
      <w:marRight w:val="0"/>
      <w:marTop w:val="0"/>
      <w:marBottom w:val="0"/>
      <w:divBdr>
        <w:top w:val="none" w:sz="0" w:space="0" w:color="auto"/>
        <w:left w:val="none" w:sz="0" w:space="0" w:color="auto"/>
        <w:bottom w:val="none" w:sz="0" w:space="0" w:color="auto"/>
        <w:right w:val="none" w:sz="0" w:space="0" w:color="auto"/>
      </w:divBdr>
      <w:divsChild>
        <w:div w:id="980380836">
          <w:marLeft w:val="0"/>
          <w:marRight w:val="0"/>
          <w:marTop w:val="0"/>
          <w:marBottom w:val="0"/>
          <w:divBdr>
            <w:top w:val="none" w:sz="0" w:space="0" w:color="auto"/>
            <w:left w:val="none" w:sz="0" w:space="0" w:color="auto"/>
            <w:bottom w:val="none" w:sz="0" w:space="0" w:color="auto"/>
            <w:right w:val="none" w:sz="0" w:space="0" w:color="auto"/>
          </w:divBdr>
        </w:div>
      </w:divsChild>
    </w:div>
    <w:div w:id="980380943">
      <w:marLeft w:val="0"/>
      <w:marRight w:val="0"/>
      <w:marTop w:val="0"/>
      <w:marBottom w:val="0"/>
      <w:divBdr>
        <w:top w:val="none" w:sz="0" w:space="0" w:color="auto"/>
        <w:left w:val="none" w:sz="0" w:space="0" w:color="auto"/>
        <w:bottom w:val="none" w:sz="0" w:space="0" w:color="auto"/>
        <w:right w:val="none" w:sz="0" w:space="0" w:color="auto"/>
      </w:divBdr>
    </w:div>
    <w:div w:id="980380952">
      <w:marLeft w:val="0"/>
      <w:marRight w:val="0"/>
      <w:marTop w:val="100"/>
      <w:marBottom w:val="100"/>
      <w:divBdr>
        <w:top w:val="none" w:sz="0" w:space="0" w:color="auto"/>
        <w:left w:val="none" w:sz="0" w:space="0" w:color="auto"/>
        <w:bottom w:val="none" w:sz="0" w:space="0" w:color="auto"/>
        <w:right w:val="none" w:sz="0" w:space="0" w:color="auto"/>
      </w:divBdr>
      <w:divsChild>
        <w:div w:id="980380352">
          <w:marLeft w:val="0"/>
          <w:marRight w:val="0"/>
          <w:marTop w:val="0"/>
          <w:marBottom w:val="0"/>
          <w:divBdr>
            <w:top w:val="none" w:sz="0" w:space="0" w:color="auto"/>
            <w:left w:val="none" w:sz="0" w:space="0" w:color="auto"/>
            <w:bottom w:val="none" w:sz="0" w:space="0" w:color="auto"/>
            <w:right w:val="none" w:sz="0" w:space="0" w:color="auto"/>
          </w:divBdr>
          <w:divsChild>
            <w:div w:id="980380786">
              <w:marLeft w:val="0"/>
              <w:marRight w:val="0"/>
              <w:marTop w:val="0"/>
              <w:marBottom w:val="0"/>
              <w:divBdr>
                <w:top w:val="none" w:sz="0" w:space="0" w:color="auto"/>
                <w:left w:val="none" w:sz="0" w:space="0" w:color="auto"/>
                <w:bottom w:val="none" w:sz="0" w:space="0" w:color="auto"/>
                <w:right w:val="none" w:sz="0" w:space="0" w:color="auto"/>
              </w:divBdr>
              <w:divsChild>
                <w:div w:id="980380653">
                  <w:marLeft w:val="0"/>
                  <w:marRight w:val="0"/>
                  <w:marTop w:val="0"/>
                  <w:marBottom w:val="0"/>
                  <w:divBdr>
                    <w:top w:val="none" w:sz="0" w:space="0" w:color="auto"/>
                    <w:left w:val="none" w:sz="0" w:space="0" w:color="auto"/>
                    <w:bottom w:val="none" w:sz="0" w:space="0" w:color="auto"/>
                    <w:right w:val="none" w:sz="0" w:space="0" w:color="auto"/>
                  </w:divBdr>
                  <w:divsChild>
                    <w:div w:id="980380242">
                      <w:marLeft w:val="0"/>
                      <w:marRight w:val="0"/>
                      <w:marTop w:val="150"/>
                      <w:marBottom w:val="0"/>
                      <w:divBdr>
                        <w:top w:val="none" w:sz="0" w:space="0" w:color="auto"/>
                        <w:left w:val="none" w:sz="0" w:space="0" w:color="auto"/>
                        <w:bottom w:val="none" w:sz="0" w:space="0" w:color="auto"/>
                        <w:right w:val="none" w:sz="0" w:space="0" w:color="auto"/>
                      </w:divBdr>
                      <w:divsChild>
                        <w:div w:id="980380907">
                          <w:marLeft w:val="0"/>
                          <w:marRight w:val="0"/>
                          <w:marTop w:val="0"/>
                          <w:marBottom w:val="0"/>
                          <w:divBdr>
                            <w:top w:val="none" w:sz="0" w:space="0" w:color="auto"/>
                            <w:left w:val="none" w:sz="0" w:space="0" w:color="auto"/>
                            <w:bottom w:val="none" w:sz="0" w:space="0" w:color="auto"/>
                            <w:right w:val="none" w:sz="0" w:space="0" w:color="auto"/>
                          </w:divBdr>
                          <w:divsChild>
                            <w:div w:id="980380316">
                              <w:marLeft w:val="0"/>
                              <w:marRight w:val="0"/>
                              <w:marTop w:val="0"/>
                              <w:marBottom w:val="0"/>
                              <w:divBdr>
                                <w:top w:val="none" w:sz="0" w:space="0" w:color="auto"/>
                                <w:left w:val="none" w:sz="0" w:space="0" w:color="auto"/>
                                <w:bottom w:val="none" w:sz="0" w:space="0" w:color="auto"/>
                                <w:right w:val="none" w:sz="0" w:space="0" w:color="auto"/>
                              </w:divBdr>
                              <w:divsChild>
                                <w:div w:id="980380966">
                                  <w:marLeft w:val="0"/>
                                  <w:marRight w:val="0"/>
                                  <w:marTop w:val="0"/>
                                  <w:marBottom w:val="0"/>
                                  <w:divBdr>
                                    <w:top w:val="none" w:sz="0" w:space="0" w:color="auto"/>
                                    <w:left w:val="none" w:sz="0" w:space="0" w:color="auto"/>
                                    <w:bottom w:val="none" w:sz="0" w:space="0" w:color="auto"/>
                                    <w:right w:val="none" w:sz="0" w:space="0" w:color="auto"/>
                                  </w:divBdr>
                                  <w:divsChild>
                                    <w:div w:id="980380681">
                                      <w:marLeft w:val="0"/>
                                      <w:marRight w:val="0"/>
                                      <w:marTop w:val="0"/>
                                      <w:marBottom w:val="0"/>
                                      <w:divBdr>
                                        <w:top w:val="none" w:sz="0" w:space="0" w:color="auto"/>
                                        <w:left w:val="none" w:sz="0" w:space="0" w:color="auto"/>
                                        <w:bottom w:val="none" w:sz="0" w:space="0" w:color="auto"/>
                                        <w:right w:val="none" w:sz="0" w:space="0" w:color="auto"/>
                                      </w:divBdr>
                                      <w:divsChild>
                                        <w:div w:id="980380538">
                                          <w:marLeft w:val="0"/>
                                          <w:marRight w:val="0"/>
                                          <w:marTop w:val="0"/>
                                          <w:marBottom w:val="0"/>
                                          <w:divBdr>
                                            <w:top w:val="none" w:sz="0" w:space="0" w:color="auto"/>
                                            <w:left w:val="none" w:sz="0" w:space="0" w:color="auto"/>
                                            <w:bottom w:val="none" w:sz="0" w:space="0" w:color="auto"/>
                                            <w:right w:val="none" w:sz="0" w:space="0" w:color="auto"/>
                                          </w:divBdr>
                                          <w:divsChild>
                                            <w:div w:id="980380901">
                                              <w:marLeft w:val="0"/>
                                              <w:marRight w:val="0"/>
                                              <w:marTop w:val="0"/>
                                              <w:marBottom w:val="0"/>
                                              <w:divBdr>
                                                <w:top w:val="none" w:sz="0" w:space="0" w:color="auto"/>
                                                <w:left w:val="none" w:sz="0" w:space="0" w:color="auto"/>
                                                <w:bottom w:val="none" w:sz="0" w:space="0" w:color="auto"/>
                                                <w:right w:val="none" w:sz="0" w:space="0" w:color="auto"/>
                                              </w:divBdr>
                                              <w:divsChild>
                                                <w:div w:id="980380610">
                                                  <w:marLeft w:val="0"/>
                                                  <w:marRight w:val="0"/>
                                                  <w:marTop w:val="0"/>
                                                  <w:marBottom w:val="0"/>
                                                  <w:divBdr>
                                                    <w:top w:val="none" w:sz="0" w:space="0" w:color="auto"/>
                                                    <w:left w:val="none" w:sz="0" w:space="0" w:color="auto"/>
                                                    <w:bottom w:val="none" w:sz="0" w:space="0" w:color="auto"/>
                                                    <w:right w:val="none" w:sz="0" w:space="0" w:color="auto"/>
                                                  </w:divBdr>
                                                  <w:divsChild>
                                                    <w:div w:id="980380730">
                                                      <w:marLeft w:val="0"/>
                                                      <w:marRight w:val="0"/>
                                                      <w:marTop w:val="0"/>
                                                      <w:marBottom w:val="0"/>
                                                      <w:divBdr>
                                                        <w:top w:val="none" w:sz="0" w:space="0" w:color="auto"/>
                                                        <w:left w:val="none" w:sz="0" w:space="0" w:color="auto"/>
                                                        <w:bottom w:val="none" w:sz="0" w:space="0" w:color="auto"/>
                                                        <w:right w:val="none" w:sz="0" w:space="0" w:color="auto"/>
                                                      </w:divBdr>
                                                      <w:divsChild>
                                                        <w:div w:id="980380457">
                                                          <w:marLeft w:val="0"/>
                                                          <w:marRight w:val="0"/>
                                                          <w:marTop w:val="0"/>
                                                          <w:marBottom w:val="0"/>
                                                          <w:divBdr>
                                                            <w:top w:val="none" w:sz="0" w:space="0" w:color="auto"/>
                                                            <w:left w:val="none" w:sz="0" w:space="0" w:color="auto"/>
                                                            <w:bottom w:val="none" w:sz="0" w:space="0" w:color="auto"/>
                                                            <w:right w:val="none" w:sz="0" w:space="0" w:color="auto"/>
                                                          </w:divBdr>
                                                          <w:divsChild>
                                                            <w:div w:id="980380425">
                                                              <w:marLeft w:val="0"/>
                                                              <w:marRight w:val="0"/>
                                                              <w:marTop w:val="0"/>
                                                              <w:marBottom w:val="0"/>
                                                              <w:divBdr>
                                                                <w:top w:val="none" w:sz="0" w:space="0" w:color="auto"/>
                                                                <w:left w:val="none" w:sz="0" w:space="0" w:color="auto"/>
                                                                <w:bottom w:val="none" w:sz="0" w:space="0" w:color="auto"/>
                                                                <w:right w:val="none" w:sz="0" w:space="0" w:color="auto"/>
                                                              </w:divBdr>
                                                              <w:divsChild>
                                                                <w:div w:id="980380524">
                                                                  <w:marLeft w:val="0"/>
                                                                  <w:marRight w:val="0"/>
                                                                  <w:marTop w:val="0"/>
                                                                  <w:marBottom w:val="0"/>
                                                                  <w:divBdr>
                                                                    <w:top w:val="none" w:sz="0" w:space="0" w:color="auto"/>
                                                                    <w:left w:val="none" w:sz="0" w:space="0" w:color="auto"/>
                                                                    <w:bottom w:val="none" w:sz="0" w:space="0" w:color="auto"/>
                                                                    <w:right w:val="none" w:sz="0" w:space="0" w:color="auto"/>
                                                                  </w:divBdr>
                                                                  <w:divsChild>
                                                                    <w:div w:id="980380542">
                                                                      <w:marLeft w:val="0"/>
                                                                      <w:marRight w:val="0"/>
                                                                      <w:marTop w:val="0"/>
                                                                      <w:marBottom w:val="0"/>
                                                                      <w:divBdr>
                                                                        <w:top w:val="none" w:sz="0" w:space="0" w:color="auto"/>
                                                                        <w:left w:val="none" w:sz="0" w:space="0" w:color="auto"/>
                                                                        <w:bottom w:val="none" w:sz="0" w:space="0" w:color="auto"/>
                                                                        <w:right w:val="none" w:sz="0" w:space="0" w:color="auto"/>
                                                                      </w:divBdr>
                                                                      <w:divsChild>
                                                                        <w:div w:id="980380280">
                                                                          <w:marLeft w:val="0"/>
                                                                          <w:marRight w:val="0"/>
                                                                          <w:marTop w:val="0"/>
                                                                          <w:marBottom w:val="0"/>
                                                                          <w:divBdr>
                                                                            <w:top w:val="none" w:sz="0" w:space="0" w:color="auto"/>
                                                                            <w:left w:val="none" w:sz="0" w:space="0" w:color="auto"/>
                                                                            <w:bottom w:val="none" w:sz="0" w:space="0" w:color="auto"/>
                                                                            <w:right w:val="none" w:sz="0" w:space="0" w:color="auto"/>
                                                                          </w:divBdr>
                                                                          <w:divsChild>
                                                                            <w:div w:id="9803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0958">
      <w:marLeft w:val="0"/>
      <w:marRight w:val="0"/>
      <w:marTop w:val="0"/>
      <w:marBottom w:val="0"/>
      <w:divBdr>
        <w:top w:val="none" w:sz="0" w:space="0" w:color="auto"/>
        <w:left w:val="none" w:sz="0" w:space="0" w:color="auto"/>
        <w:bottom w:val="none" w:sz="0" w:space="0" w:color="auto"/>
        <w:right w:val="none" w:sz="0" w:space="0" w:color="auto"/>
      </w:divBdr>
      <w:divsChild>
        <w:div w:id="980380956">
          <w:marLeft w:val="0"/>
          <w:marRight w:val="0"/>
          <w:marTop w:val="0"/>
          <w:marBottom w:val="0"/>
          <w:divBdr>
            <w:top w:val="none" w:sz="0" w:space="0" w:color="auto"/>
            <w:left w:val="none" w:sz="0" w:space="0" w:color="auto"/>
            <w:bottom w:val="none" w:sz="0" w:space="0" w:color="auto"/>
            <w:right w:val="none" w:sz="0" w:space="0" w:color="auto"/>
          </w:divBdr>
          <w:divsChild>
            <w:div w:id="980380274">
              <w:marLeft w:val="0"/>
              <w:marRight w:val="0"/>
              <w:marTop w:val="0"/>
              <w:marBottom w:val="0"/>
              <w:divBdr>
                <w:top w:val="none" w:sz="0" w:space="0" w:color="auto"/>
                <w:left w:val="none" w:sz="0" w:space="0" w:color="auto"/>
                <w:bottom w:val="none" w:sz="0" w:space="0" w:color="auto"/>
                <w:right w:val="none" w:sz="0" w:space="0" w:color="auto"/>
              </w:divBdr>
              <w:divsChild>
                <w:div w:id="980380823">
                  <w:marLeft w:val="0"/>
                  <w:marRight w:val="0"/>
                  <w:marTop w:val="0"/>
                  <w:marBottom w:val="0"/>
                  <w:divBdr>
                    <w:top w:val="none" w:sz="0" w:space="0" w:color="auto"/>
                    <w:left w:val="none" w:sz="0" w:space="0" w:color="auto"/>
                    <w:bottom w:val="none" w:sz="0" w:space="0" w:color="auto"/>
                    <w:right w:val="none" w:sz="0" w:space="0" w:color="auto"/>
                  </w:divBdr>
                  <w:divsChild>
                    <w:div w:id="980381016">
                      <w:marLeft w:val="0"/>
                      <w:marRight w:val="0"/>
                      <w:marTop w:val="0"/>
                      <w:marBottom w:val="0"/>
                      <w:divBdr>
                        <w:top w:val="none" w:sz="0" w:space="0" w:color="auto"/>
                        <w:left w:val="none" w:sz="0" w:space="0" w:color="auto"/>
                        <w:bottom w:val="none" w:sz="0" w:space="0" w:color="auto"/>
                        <w:right w:val="none" w:sz="0" w:space="0" w:color="auto"/>
                      </w:divBdr>
                      <w:divsChild>
                        <w:div w:id="9803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0962">
      <w:marLeft w:val="0"/>
      <w:marRight w:val="0"/>
      <w:marTop w:val="0"/>
      <w:marBottom w:val="0"/>
      <w:divBdr>
        <w:top w:val="none" w:sz="0" w:space="0" w:color="auto"/>
        <w:left w:val="none" w:sz="0" w:space="0" w:color="auto"/>
        <w:bottom w:val="none" w:sz="0" w:space="0" w:color="auto"/>
        <w:right w:val="none" w:sz="0" w:space="0" w:color="auto"/>
      </w:divBdr>
      <w:divsChild>
        <w:div w:id="980380821">
          <w:marLeft w:val="0"/>
          <w:marRight w:val="0"/>
          <w:marTop w:val="0"/>
          <w:marBottom w:val="0"/>
          <w:divBdr>
            <w:top w:val="none" w:sz="0" w:space="0" w:color="auto"/>
            <w:left w:val="none" w:sz="0" w:space="0" w:color="auto"/>
            <w:bottom w:val="none" w:sz="0" w:space="0" w:color="auto"/>
            <w:right w:val="none" w:sz="0" w:space="0" w:color="auto"/>
          </w:divBdr>
          <w:divsChild>
            <w:div w:id="980380449">
              <w:marLeft w:val="0"/>
              <w:marRight w:val="0"/>
              <w:marTop w:val="0"/>
              <w:marBottom w:val="0"/>
              <w:divBdr>
                <w:top w:val="none" w:sz="0" w:space="0" w:color="auto"/>
                <w:left w:val="none" w:sz="0" w:space="0" w:color="auto"/>
                <w:bottom w:val="none" w:sz="0" w:space="0" w:color="auto"/>
                <w:right w:val="none" w:sz="0" w:space="0" w:color="auto"/>
              </w:divBdr>
              <w:divsChild>
                <w:div w:id="980381027">
                  <w:marLeft w:val="0"/>
                  <w:marRight w:val="0"/>
                  <w:marTop w:val="0"/>
                  <w:marBottom w:val="0"/>
                  <w:divBdr>
                    <w:top w:val="none" w:sz="0" w:space="0" w:color="auto"/>
                    <w:left w:val="none" w:sz="0" w:space="0" w:color="auto"/>
                    <w:bottom w:val="none" w:sz="0" w:space="0" w:color="auto"/>
                    <w:right w:val="none" w:sz="0" w:space="0" w:color="auto"/>
                  </w:divBdr>
                  <w:divsChild>
                    <w:div w:id="980380236">
                      <w:marLeft w:val="0"/>
                      <w:marRight w:val="0"/>
                      <w:marTop w:val="0"/>
                      <w:marBottom w:val="0"/>
                      <w:divBdr>
                        <w:top w:val="none" w:sz="0" w:space="0" w:color="auto"/>
                        <w:left w:val="none" w:sz="0" w:space="0" w:color="auto"/>
                        <w:bottom w:val="none" w:sz="0" w:space="0" w:color="auto"/>
                        <w:right w:val="none" w:sz="0" w:space="0" w:color="auto"/>
                      </w:divBdr>
                      <w:divsChild>
                        <w:div w:id="980380392">
                          <w:marLeft w:val="0"/>
                          <w:marRight w:val="0"/>
                          <w:marTop w:val="0"/>
                          <w:marBottom w:val="0"/>
                          <w:divBdr>
                            <w:top w:val="none" w:sz="0" w:space="0" w:color="auto"/>
                            <w:left w:val="none" w:sz="0" w:space="0" w:color="auto"/>
                            <w:bottom w:val="none" w:sz="0" w:space="0" w:color="auto"/>
                            <w:right w:val="none" w:sz="0" w:space="0" w:color="auto"/>
                          </w:divBdr>
                          <w:divsChild>
                            <w:div w:id="980380296">
                              <w:marLeft w:val="0"/>
                              <w:marRight w:val="0"/>
                              <w:marTop w:val="0"/>
                              <w:marBottom w:val="0"/>
                              <w:divBdr>
                                <w:top w:val="none" w:sz="0" w:space="0" w:color="auto"/>
                                <w:left w:val="none" w:sz="0" w:space="0" w:color="auto"/>
                                <w:bottom w:val="none" w:sz="0" w:space="0" w:color="auto"/>
                                <w:right w:val="none" w:sz="0" w:space="0" w:color="auto"/>
                              </w:divBdr>
                              <w:divsChild>
                                <w:div w:id="9803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0965">
      <w:marLeft w:val="0"/>
      <w:marRight w:val="0"/>
      <w:marTop w:val="0"/>
      <w:marBottom w:val="0"/>
      <w:divBdr>
        <w:top w:val="none" w:sz="0" w:space="0" w:color="auto"/>
        <w:left w:val="none" w:sz="0" w:space="0" w:color="auto"/>
        <w:bottom w:val="none" w:sz="0" w:space="0" w:color="auto"/>
        <w:right w:val="none" w:sz="0" w:space="0" w:color="auto"/>
      </w:divBdr>
    </w:div>
    <w:div w:id="980380977">
      <w:marLeft w:val="0"/>
      <w:marRight w:val="0"/>
      <w:marTop w:val="0"/>
      <w:marBottom w:val="0"/>
      <w:divBdr>
        <w:top w:val="none" w:sz="0" w:space="0" w:color="auto"/>
        <w:left w:val="none" w:sz="0" w:space="0" w:color="auto"/>
        <w:bottom w:val="none" w:sz="0" w:space="0" w:color="auto"/>
        <w:right w:val="none" w:sz="0" w:space="0" w:color="auto"/>
      </w:divBdr>
    </w:div>
    <w:div w:id="980380980">
      <w:marLeft w:val="0"/>
      <w:marRight w:val="0"/>
      <w:marTop w:val="100"/>
      <w:marBottom w:val="100"/>
      <w:divBdr>
        <w:top w:val="none" w:sz="0" w:space="0" w:color="auto"/>
        <w:left w:val="none" w:sz="0" w:space="0" w:color="auto"/>
        <w:bottom w:val="none" w:sz="0" w:space="0" w:color="auto"/>
        <w:right w:val="none" w:sz="0" w:space="0" w:color="auto"/>
      </w:divBdr>
      <w:divsChild>
        <w:div w:id="980380277">
          <w:marLeft w:val="0"/>
          <w:marRight w:val="0"/>
          <w:marTop w:val="0"/>
          <w:marBottom w:val="0"/>
          <w:divBdr>
            <w:top w:val="none" w:sz="0" w:space="0" w:color="auto"/>
            <w:left w:val="none" w:sz="0" w:space="0" w:color="auto"/>
            <w:bottom w:val="none" w:sz="0" w:space="0" w:color="auto"/>
            <w:right w:val="none" w:sz="0" w:space="0" w:color="auto"/>
          </w:divBdr>
          <w:divsChild>
            <w:div w:id="980380835">
              <w:marLeft w:val="0"/>
              <w:marRight w:val="0"/>
              <w:marTop w:val="0"/>
              <w:marBottom w:val="0"/>
              <w:divBdr>
                <w:top w:val="none" w:sz="0" w:space="0" w:color="auto"/>
                <w:left w:val="none" w:sz="0" w:space="0" w:color="auto"/>
                <w:bottom w:val="none" w:sz="0" w:space="0" w:color="auto"/>
                <w:right w:val="none" w:sz="0" w:space="0" w:color="auto"/>
              </w:divBdr>
              <w:divsChild>
                <w:div w:id="980381020">
                  <w:marLeft w:val="0"/>
                  <w:marRight w:val="0"/>
                  <w:marTop w:val="0"/>
                  <w:marBottom w:val="0"/>
                  <w:divBdr>
                    <w:top w:val="none" w:sz="0" w:space="0" w:color="auto"/>
                    <w:left w:val="none" w:sz="0" w:space="0" w:color="auto"/>
                    <w:bottom w:val="none" w:sz="0" w:space="0" w:color="auto"/>
                    <w:right w:val="none" w:sz="0" w:space="0" w:color="auto"/>
                  </w:divBdr>
                  <w:divsChild>
                    <w:div w:id="980380331">
                      <w:marLeft w:val="0"/>
                      <w:marRight w:val="0"/>
                      <w:marTop w:val="150"/>
                      <w:marBottom w:val="0"/>
                      <w:divBdr>
                        <w:top w:val="none" w:sz="0" w:space="0" w:color="auto"/>
                        <w:left w:val="none" w:sz="0" w:space="0" w:color="auto"/>
                        <w:bottom w:val="none" w:sz="0" w:space="0" w:color="auto"/>
                        <w:right w:val="none" w:sz="0" w:space="0" w:color="auto"/>
                      </w:divBdr>
                      <w:divsChild>
                        <w:div w:id="980380491">
                          <w:marLeft w:val="0"/>
                          <w:marRight w:val="0"/>
                          <w:marTop w:val="0"/>
                          <w:marBottom w:val="0"/>
                          <w:divBdr>
                            <w:top w:val="none" w:sz="0" w:space="0" w:color="auto"/>
                            <w:left w:val="none" w:sz="0" w:space="0" w:color="auto"/>
                            <w:bottom w:val="none" w:sz="0" w:space="0" w:color="auto"/>
                            <w:right w:val="none" w:sz="0" w:space="0" w:color="auto"/>
                          </w:divBdr>
                          <w:divsChild>
                            <w:div w:id="980381043">
                              <w:marLeft w:val="0"/>
                              <w:marRight w:val="0"/>
                              <w:marTop w:val="0"/>
                              <w:marBottom w:val="0"/>
                              <w:divBdr>
                                <w:top w:val="none" w:sz="0" w:space="0" w:color="auto"/>
                                <w:left w:val="none" w:sz="0" w:space="0" w:color="auto"/>
                                <w:bottom w:val="none" w:sz="0" w:space="0" w:color="auto"/>
                                <w:right w:val="none" w:sz="0" w:space="0" w:color="auto"/>
                              </w:divBdr>
                              <w:divsChild>
                                <w:div w:id="980380381">
                                  <w:marLeft w:val="0"/>
                                  <w:marRight w:val="0"/>
                                  <w:marTop w:val="0"/>
                                  <w:marBottom w:val="0"/>
                                  <w:divBdr>
                                    <w:top w:val="none" w:sz="0" w:space="0" w:color="auto"/>
                                    <w:left w:val="none" w:sz="0" w:space="0" w:color="auto"/>
                                    <w:bottom w:val="none" w:sz="0" w:space="0" w:color="auto"/>
                                    <w:right w:val="none" w:sz="0" w:space="0" w:color="auto"/>
                                  </w:divBdr>
                                  <w:divsChild>
                                    <w:div w:id="980380385">
                                      <w:marLeft w:val="0"/>
                                      <w:marRight w:val="0"/>
                                      <w:marTop w:val="0"/>
                                      <w:marBottom w:val="0"/>
                                      <w:divBdr>
                                        <w:top w:val="none" w:sz="0" w:space="0" w:color="auto"/>
                                        <w:left w:val="none" w:sz="0" w:space="0" w:color="auto"/>
                                        <w:bottom w:val="none" w:sz="0" w:space="0" w:color="auto"/>
                                        <w:right w:val="none" w:sz="0" w:space="0" w:color="auto"/>
                                      </w:divBdr>
                                      <w:divsChild>
                                        <w:div w:id="980380523">
                                          <w:marLeft w:val="0"/>
                                          <w:marRight w:val="0"/>
                                          <w:marTop w:val="0"/>
                                          <w:marBottom w:val="0"/>
                                          <w:divBdr>
                                            <w:top w:val="none" w:sz="0" w:space="0" w:color="auto"/>
                                            <w:left w:val="none" w:sz="0" w:space="0" w:color="auto"/>
                                            <w:bottom w:val="none" w:sz="0" w:space="0" w:color="auto"/>
                                            <w:right w:val="none" w:sz="0" w:space="0" w:color="auto"/>
                                          </w:divBdr>
                                          <w:divsChild>
                                            <w:div w:id="980380525">
                                              <w:marLeft w:val="0"/>
                                              <w:marRight w:val="0"/>
                                              <w:marTop w:val="0"/>
                                              <w:marBottom w:val="0"/>
                                              <w:divBdr>
                                                <w:top w:val="none" w:sz="0" w:space="0" w:color="auto"/>
                                                <w:left w:val="none" w:sz="0" w:space="0" w:color="auto"/>
                                                <w:bottom w:val="none" w:sz="0" w:space="0" w:color="auto"/>
                                                <w:right w:val="none" w:sz="0" w:space="0" w:color="auto"/>
                                              </w:divBdr>
                                              <w:divsChild>
                                                <w:div w:id="980380366">
                                                  <w:marLeft w:val="0"/>
                                                  <w:marRight w:val="0"/>
                                                  <w:marTop w:val="0"/>
                                                  <w:marBottom w:val="0"/>
                                                  <w:divBdr>
                                                    <w:top w:val="none" w:sz="0" w:space="0" w:color="auto"/>
                                                    <w:left w:val="none" w:sz="0" w:space="0" w:color="auto"/>
                                                    <w:bottom w:val="none" w:sz="0" w:space="0" w:color="auto"/>
                                                    <w:right w:val="none" w:sz="0" w:space="0" w:color="auto"/>
                                                  </w:divBdr>
                                                  <w:divsChild>
                                                    <w:div w:id="980380299">
                                                      <w:marLeft w:val="0"/>
                                                      <w:marRight w:val="0"/>
                                                      <w:marTop w:val="0"/>
                                                      <w:marBottom w:val="0"/>
                                                      <w:divBdr>
                                                        <w:top w:val="none" w:sz="0" w:space="0" w:color="auto"/>
                                                        <w:left w:val="none" w:sz="0" w:space="0" w:color="auto"/>
                                                        <w:bottom w:val="none" w:sz="0" w:space="0" w:color="auto"/>
                                                        <w:right w:val="none" w:sz="0" w:space="0" w:color="auto"/>
                                                      </w:divBdr>
                                                      <w:divsChild>
                                                        <w:div w:id="980380625">
                                                          <w:marLeft w:val="0"/>
                                                          <w:marRight w:val="0"/>
                                                          <w:marTop w:val="0"/>
                                                          <w:marBottom w:val="0"/>
                                                          <w:divBdr>
                                                            <w:top w:val="none" w:sz="0" w:space="0" w:color="auto"/>
                                                            <w:left w:val="none" w:sz="0" w:space="0" w:color="auto"/>
                                                            <w:bottom w:val="none" w:sz="0" w:space="0" w:color="auto"/>
                                                            <w:right w:val="none" w:sz="0" w:space="0" w:color="auto"/>
                                                          </w:divBdr>
                                                          <w:divsChild>
                                                            <w:div w:id="980380278">
                                                              <w:marLeft w:val="0"/>
                                                              <w:marRight w:val="0"/>
                                                              <w:marTop w:val="0"/>
                                                              <w:marBottom w:val="0"/>
                                                              <w:divBdr>
                                                                <w:top w:val="none" w:sz="0" w:space="0" w:color="auto"/>
                                                                <w:left w:val="none" w:sz="0" w:space="0" w:color="auto"/>
                                                                <w:bottom w:val="none" w:sz="0" w:space="0" w:color="auto"/>
                                                                <w:right w:val="none" w:sz="0" w:space="0" w:color="auto"/>
                                                              </w:divBdr>
                                                              <w:divsChild>
                                                                <w:div w:id="980380444">
                                                                  <w:marLeft w:val="0"/>
                                                                  <w:marRight w:val="0"/>
                                                                  <w:marTop w:val="0"/>
                                                                  <w:marBottom w:val="0"/>
                                                                  <w:divBdr>
                                                                    <w:top w:val="none" w:sz="0" w:space="0" w:color="auto"/>
                                                                    <w:left w:val="none" w:sz="0" w:space="0" w:color="auto"/>
                                                                    <w:bottom w:val="none" w:sz="0" w:space="0" w:color="auto"/>
                                                                    <w:right w:val="none" w:sz="0" w:space="0" w:color="auto"/>
                                                                  </w:divBdr>
                                                                  <w:divsChild>
                                                                    <w:div w:id="980380900">
                                                                      <w:marLeft w:val="0"/>
                                                                      <w:marRight w:val="0"/>
                                                                      <w:marTop w:val="0"/>
                                                                      <w:marBottom w:val="0"/>
                                                                      <w:divBdr>
                                                                        <w:top w:val="none" w:sz="0" w:space="0" w:color="auto"/>
                                                                        <w:left w:val="none" w:sz="0" w:space="0" w:color="auto"/>
                                                                        <w:bottom w:val="none" w:sz="0" w:space="0" w:color="auto"/>
                                                                        <w:right w:val="none" w:sz="0" w:space="0" w:color="auto"/>
                                                                      </w:divBdr>
                                                                      <w:divsChild>
                                                                        <w:div w:id="980380445">
                                                                          <w:marLeft w:val="0"/>
                                                                          <w:marRight w:val="0"/>
                                                                          <w:marTop w:val="0"/>
                                                                          <w:marBottom w:val="0"/>
                                                                          <w:divBdr>
                                                                            <w:top w:val="none" w:sz="0" w:space="0" w:color="auto"/>
                                                                            <w:left w:val="none" w:sz="0" w:space="0" w:color="auto"/>
                                                                            <w:bottom w:val="none" w:sz="0" w:space="0" w:color="auto"/>
                                                                            <w:right w:val="none" w:sz="0" w:space="0" w:color="auto"/>
                                                                          </w:divBdr>
                                                                          <w:divsChild>
                                                                            <w:div w:id="980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1002">
      <w:marLeft w:val="0"/>
      <w:marRight w:val="0"/>
      <w:marTop w:val="0"/>
      <w:marBottom w:val="0"/>
      <w:divBdr>
        <w:top w:val="none" w:sz="0" w:space="0" w:color="auto"/>
        <w:left w:val="none" w:sz="0" w:space="0" w:color="auto"/>
        <w:bottom w:val="none" w:sz="0" w:space="0" w:color="auto"/>
        <w:right w:val="none" w:sz="0" w:space="0" w:color="auto"/>
      </w:divBdr>
    </w:div>
    <w:div w:id="980381004">
      <w:marLeft w:val="0"/>
      <w:marRight w:val="0"/>
      <w:marTop w:val="0"/>
      <w:marBottom w:val="0"/>
      <w:divBdr>
        <w:top w:val="none" w:sz="0" w:space="0" w:color="auto"/>
        <w:left w:val="none" w:sz="0" w:space="0" w:color="auto"/>
        <w:bottom w:val="none" w:sz="0" w:space="0" w:color="auto"/>
        <w:right w:val="none" w:sz="0" w:space="0" w:color="auto"/>
      </w:divBdr>
      <w:divsChild>
        <w:div w:id="980380307">
          <w:marLeft w:val="0"/>
          <w:marRight w:val="0"/>
          <w:marTop w:val="0"/>
          <w:marBottom w:val="0"/>
          <w:divBdr>
            <w:top w:val="none" w:sz="0" w:space="0" w:color="auto"/>
            <w:left w:val="none" w:sz="0" w:space="0" w:color="auto"/>
            <w:bottom w:val="none" w:sz="0" w:space="0" w:color="auto"/>
            <w:right w:val="none" w:sz="0" w:space="0" w:color="auto"/>
          </w:divBdr>
          <w:divsChild>
            <w:div w:id="980380439">
              <w:marLeft w:val="0"/>
              <w:marRight w:val="0"/>
              <w:marTop w:val="90"/>
              <w:marBottom w:val="0"/>
              <w:divBdr>
                <w:top w:val="none" w:sz="0" w:space="0" w:color="auto"/>
                <w:left w:val="none" w:sz="0" w:space="0" w:color="auto"/>
                <w:bottom w:val="none" w:sz="0" w:space="0" w:color="auto"/>
                <w:right w:val="none" w:sz="0" w:space="0" w:color="auto"/>
              </w:divBdr>
              <w:divsChild>
                <w:div w:id="980380668">
                  <w:marLeft w:val="0"/>
                  <w:marRight w:val="0"/>
                  <w:marTop w:val="0"/>
                  <w:marBottom w:val="0"/>
                  <w:divBdr>
                    <w:top w:val="none" w:sz="0" w:space="0" w:color="auto"/>
                    <w:left w:val="none" w:sz="0" w:space="0" w:color="auto"/>
                    <w:bottom w:val="none" w:sz="0" w:space="0" w:color="auto"/>
                    <w:right w:val="none" w:sz="0" w:space="0" w:color="auto"/>
                  </w:divBdr>
                  <w:divsChild>
                    <w:div w:id="980380500">
                      <w:marLeft w:val="0"/>
                      <w:marRight w:val="270"/>
                      <w:marTop w:val="0"/>
                      <w:marBottom w:val="0"/>
                      <w:divBdr>
                        <w:top w:val="single" w:sz="24" w:space="0" w:color="0064D4"/>
                        <w:left w:val="none" w:sz="0" w:space="0" w:color="auto"/>
                        <w:bottom w:val="none" w:sz="0" w:space="0" w:color="auto"/>
                        <w:right w:val="none" w:sz="0" w:space="0" w:color="auto"/>
                      </w:divBdr>
                      <w:divsChild>
                        <w:div w:id="980380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1015">
      <w:marLeft w:val="0"/>
      <w:marRight w:val="0"/>
      <w:marTop w:val="0"/>
      <w:marBottom w:val="0"/>
      <w:divBdr>
        <w:top w:val="none" w:sz="0" w:space="0" w:color="auto"/>
        <w:left w:val="none" w:sz="0" w:space="0" w:color="auto"/>
        <w:bottom w:val="none" w:sz="0" w:space="0" w:color="auto"/>
        <w:right w:val="none" w:sz="0" w:space="0" w:color="auto"/>
      </w:divBdr>
      <w:divsChild>
        <w:div w:id="980380441">
          <w:marLeft w:val="0"/>
          <w:marRight w:val="0"/>
          <w:marTop w:val="0"/>
          <w:marBottom w:val="0"/>
          <w:divBdr>
            <w:top w:val="none" w:sz="0" w:space="0" w:color="auto"/>
            <w:left w:val="none" w:sz="0" w:space="0" w:color="auto"/>
            <w:bottom w:val="none" w:sz="0" w:space="0" w:color="auto"/>
            <w:right w:val="none" w:sz="0" w:space="0" w:color="auto"/>
          </w:divBdr>
          <w:divsChild>
            <w:div w:id="980380409">
              <w:marLeft w:val="0"/>
              <w:marRight w:val="0"/>
              <w:marTop w:val="0"/>
              <w:marBottom w:val="0"/>
              <w:divBdr>
                <w:top w:val="none" w:sz="0" w:space="0" w:color="auto"/>
                <w:left w:val="none" w:sz="0" w:space="0" w:color="auto"/>
                <w:bottom w:val="none" w:sz="0" w:space="0" w:color="auto"/>
                <w:right w:val="none" w:sz="0" w:space="0" w:color="auto"/>
              </w:divBdr>
              <w:divsChild>
                <w:div w:id="980380768">
                  <w:marLeft w:val="0"/>
                  <w:marRight w:val="0"/>
                  <w:marTop w:val="0"/>
                  <w:marBottom w:val="0"/>
                  <w:divBdr>
                    <w:top w:val="none" w:sz="0" w:space="0" w:color="auto"/>
                    <w:left w:val="none" w:sz="0" w:space="0" w:color="auto"/>
                    <w:bottom w:val="none" w:sz="0" w:space="0" w:color="auto"/>
                    <w:right w:val="none" w:sz="0" w:space="0" w:color="auto"/>
                  </w:divBdr>
                  <w:divsChild>
                    <w:div w:id="980380884">
                      <w:marLeft w:val="0"/>
                      <w:marRight w:val="0"/>
                      <w:marTop w:val="0"/>
                      <w:marBottom w:val="0"/>
                      <w:divBdr>
                        <w:top w:val="none" w:sz="0" w:space="0" w:color="auto"/>
                        <w:left w:val="none" w:sz="0" w:space="0" w:color="auto"/>
                        <w:bottom w:val="none" w:sz="0" w:space="0" w:color="auto"/>
                        <w:right w:val="none" w:sz="0" w:space="0" w:color="auto"/>
                      </w:divBdr>
                      <w:divsChild>
                        <w:div w:id="980381021">
                          <w:marLeft w:val="0"/>
                          <w:marRight w:val="0"/>
                          <w:marTop w:val="0"/>
                          <w:marBottom w:val="0"/>
                          <w:divBdr>
                            <w:top w:val="none" w:sz="0" w:space="0" w:color="auto"/>
                            <w:left w:val="none" w:sz="0" w:space="0" w:color="auto"/>
                            <w:bottom w:val="none" w:sz="0" w:space="0" w:color="auto"/>
                            <w:right w:val="none" w:sz="0" w:space="0" w:color="auto"/>
                          </w:divBdr>
                          <w:divsChild>
                            <w:div w:id="980380969">
                              <w:marLeft w:val="0"/>
                              <w:marRight w:val="0"/>
                              <w:marTop w:val="0"/>
                              <w:marBottom w:val="0"/>
                              <w:divBdr>
                                <w:top w:val="none" w:sz="0" w:space="0" w:color="auto"/>
                                <w:left w:val="none" w:sz="0" w:space="0" w:color="auto"/>
                                <w:bottom w:val="none" w:sz="0" w:space="0" w:color="auto"/>
                                <w:right w:val="none" w:sz="0" w:space="0" w:color="auto"/>
                              </w:divBdr>
                              <w:divsChild>
                                <w:div w:id="9803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18">
      <w:marLeft w:val="0"/>
      <w:marRight w:val="0"/>
      <w:marTop w:val="0"/>
      <w:marBottom w:val="0"/>
      <w:divBdr>
        <w:top w:val="none" w:sz="0" w:space="0" w:color="auto"/>
        <w:left w:val="none" w:sz="0" w:space="0" w:color="auto"/>
        <w:bottom w:val="none" w:sz="0" w:space="0" w:color="auto"/>
        <w:right w:val="none" w:sz="0" w:space="0" w:color="auto"/>
      </w:divBdr>
      <w:divsChild>
        <w:div w:id="980380489">
          <w:marLeft w:val="0"/>
          <w:marRight w:val="0"/>
          <w:marTop w:val="0"/>
          <w:marBottom w:val="0"/>
          <w:divBdr>
            <w:top w:val="none" w:sz="0" w:space="0" w:color="auto"/>
            <w:left w:val="none" w:sz="0" w:space="0" w:color="auto"/>
            <w:bottom w:val="none" w:sz="0" w:space="0" w:color="auto"/>
            <w:right w:val="none" w:sz="0" w:space="0" w:color="auto"/>
          </w:divBdr>
          <w:divsChild>
            <w:div w:id="980380539">
              <w:marLeft w:val="0"/>
              <w:marRight w:val="0"/>
              <w:marTop w:val="0"/>
              <w:marBottom w:val="0"/>
              <w:divBdr>
                <w:top w:val="none" w:sz="0" w:space="0" w:color="auto"/>
                <w:left w:val="none" w:sz="0" w:space="0" w:color="auto"/>
                <w:bottom w:val="none" w:sz="0" w:space="0" w:color="auto"/>
                <w:right w:val="none" w:sz="0" w:space="0" w:color="auto"/>
              </w:divBdr>
              <w:divsChild>
                <w:div w:id="980380257">
                  <w:marLeft w:val="0"/>
                  <w:marRight w:val="0"/>
                  <w:marTop w:val="0"/>
                  <w:marBottom w:val="0"/>
                  <w:divBdr>
                    <w:top w:val="none" w:sz="0" w:space="0" w:color="auto"/>
                    <w:left w:val="none" w:sz="0" w:space="0" w:color="auto"/>
                    <w:bottom w:val="none" w:sz="0" w:space="0" w:color="auto"/>
                    <w:right w:val="none" w:sz="0" w:space="0" w:color="auto"/>
                  </w:divBdr>
                  <w:divsChild>
                    <w:div w:id="980380778">
                      <w:marLeft w:val="0"/>
                      <w:marRight w:val="0"/>
                      <w:marTop w:val="0"/>
                      <w:marBottom w:val="0"/>
                      <w:divBdr>
                        <w:top w:val="none" w:sz="0" w:space="0" w:color="auto"/>
                        <w:left w:val="none" w:sz="0" w:space="0" w:color="auto"/>
                        <w:bottom w:val="none" w:sz="0" w:space="0" w:color="auto"/>
                        <w:right w:val="none" w:sz="0" w:space="0" w:color="auto"/>
                      </w:divBdr>
                      <w:divsChild>
                        <w:div w:id="980380647">
                          <w:marLeft w:val="0"/>
                          <w:marRight w:val="0"/>
                          <w:marTop w:val="0"/>
                          <w:marBottom w:val="0"/>
                          <w:divBdr>
                            <w:top w:val="none" w:sz="0" w:space="0" w:color="auto"/>
                            <w:left w:val="none" w:sz="0" w:space="0" w:color="auto"/>
                            <w:bottom w:val="none" w:sz="0" w:space="0" w:color="auto"/>
                            <w:right w:val="none" w:sz="0" w:space="0" w:color="auto"/>
                          </w:divBdr>
                          <w:divsChild>
                            <w:div w:id="980380828">
                              <w:marLeft w:val="0"/>
                              <w:marRight w:val="0"/>
                              <w:marTop w:val="0"/>
                              <w:marBottom w:val="0"/>
                              <w:divBdr>
                                <w:top w:val="none" w:sz="0" w:space="0" w:color="auto"/>
                                <w:left w:val="none" w:sz="0" w:space="0" w:color="auto"/>
                                <w:bottom w:val="none" w:sz="0" w:space="0" w:color="auto"/>
                                <w:right w:val="none" w:sz="0" w:space="0" w:color="auto"/>
                              </w:divBdr>
                              <w:divsChild>
                                <w:div w:id="9803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23">
      <w:marLeft w:val="0"/>
      <w:marRight w:val="0"/>
      <w:marTop w:val="0"/>
      <w:marBottom w:val="0"/>
      <w:divBdr>
        <w:top w:val="none" w:sz="0" w:space="0" w:color="auto"/>
        <w:left w:val="none" w:sz="0" w:space="0" w:color="auto"/>
        <w:bottom w:val="none" w:sz="0" w:space="0" w:color="auto"/>
        <w:right w:val="none" w:sz="0" w:space="0" w:color="auto"/>
      </w:divBdr>
      <w:divsChild>
        <w:div w:id="980380453">
          <w:marLeft w:val="0"/>
          <w:marRight w:val="0"/>
          <w:marTop w:val="0"/>
          <w:marBottom w:val="0"/>
          <w:divBdr>
            <w:top w:val="none" w:sz="0" w:space="0" w:color="auto"/>
            <w:left w:val="none" w:sz="0" w:space="0" w:color="auto"/>
            <w:bottom w:val="none" w:sz="0" w:space="0" w:color="auto"/>
            <w:right w:val="none" w:sz="0" w:space="0" w:color="auto"/>
          </w:divBdr>
        </w:div>
      </w:divsChild>
    </w:div>
    <w:div w:id="980381025">
      <w:marLeft w:val="0"/>
      <w:marRight w:val="0"/>
      <w:marTop w:val="100"/>
      <w:marBottom w:val="100"/>
      <w:divBdr>
        <w:top w:val="none" w:sz="0" w:space="0" w:color="auto"/>
        <w:left w:val="none" w:sz="0" w:space="0" w:color="auto"/>
        <w:bottom w:val="none" w:sz="0" w:space="0" w:color="auto"/>
        <w:right w:val="none" w:sz="0" w:space="0" w:color="auto"/>
      </w:divBdr>
      <w:divsChild>
        <w:div w:id="980380534">
          <w:marLeft w:val="0"/>
          <w:marRight w:val="0"/>
          <w:marTop w:val="0"/>
          <w:marBottom w:val="0"/>
          <w:divBdr>
            <w:top w:val="none" w:sz="0" w:space="0" w:color="auto"/>
            <w:left w:val="none" w:sz="0" w:space="0" w:color="auto"/>
            <w:bottom w:val="none" w:sz="0" w:space="0" w:color="auto"/>
            <w:right w:val="none" w:sz="0" w:space="0" w:color="auto"/>
          </w:divBdr>
          <w:divsChild>
            <w:div w:id="980380318">
              <w:marLeft w:val="0"/>
              <w:marRight w:val="0"/>
              <w:marTop w:val="0"/>
              <w:marBottom w:val="0"/>
              <w:divBdr>
                <w:top w:val="none" w:sz="0" w:space="0" w:color="auto"/>
                <w:left w:val="none" w:sz="0" w:space="0" w:color="auto"/>
                <w:bottom w:val="none" w:sz="0" w:space="0" w:color="auto"/>
                <w:right w:val="none" w:sz="0" w:space="0" w:color="auto"/>
              </w:divBdr>
              <w:divsChild>
                <w:div w:id="980380816">
                  <w:marLeft w:val="0"/>
                  <w:marRight w:val="0"/>
                  <w:marTop w:val="0"/>
                  <w:marBottom w:val="0"/>
                  <w:divBdr>
                    <w:top w:val="none" w:sz="0" w:space="0" w:color="auto"/>
                    <w:left w:val="none" w:sz="0" w:space="0" w:color="auto"/>
                    <w:bottom w:val="none" w:sz="0" w:space="0" w:color="auto"/>
                    <w:right w:val="none" w:sz="0" w:space="0" w:color="auto"/>
                  </w:divBdr>
                  <w:divsChild>
                    <w:div w:id="980380854">
                      <w:marLeft w:val="0"/>
                      <w:marRight w:val="0"/>
                      <w:marTop w:val="150"/>
                      <w:marBottom w:val="0"/>
                      <w:divBdr>
                        <w:top w:val="none" w:sz="0" w:space="0" w:color="auto"/>
                        <w:left w:val="none" w:sz="0" w:space="0" w:color="auto"/>
                        <w:bottom w:val="none" w:sz="0" w:space="0" w:color="auto"/>
                        <w:right w:val="none" w:sz="0" w:space="0" w:color="auto"/>
                      </w:divBdr>
                      <w:divsChild>
                        <w:div w:id="980380983">
                          <w:marLeft w:val="0"/>
                          <w:marRight w:val="0"/>
                          <w:marTop w:val="0"/>
                          <w:marBottom w:val="0"/>
                          <w:divBdr>
                            <w:top w:val="none" w:sz="0" w:space="0" w:color="auto"/>
                            <w:left w:val="none" w:sz="0" w:space="0" w:color="auto"/>
                            <w:bottom w:val="none" w:sz="0" w:space="0" w:color="auto"/>
                            <w:right w:val="none" w:sz="0" w:space="0" w:color="auto"/>
                          </w:divBdr>
                          <w:divsChild>
                            <w:div w:id="980380795">
                              <w:marLeft w:val="0"/>
                              <w:marRight w:val="0"/>
                              <w:marTop w:val="0"/>
                              <w:marBottom w:val="0"/>
                              <w:divBdr>
                                <w:top w:val="none" w:sz="0" w:space="0" w:color="auto"/>
                                <w:left w:val="none" w:sz="0" w:space="0" w:color="auto"/>
                                <w:bottom w:val="none" w:sz="0" w:space="0" w:color="auto"/>
                                <w:right w:val="none" w:sz="0" w:space="0" w:color="auto"/>
                              </w:divBdr>
                              <w:divsChild>
                                <w:div w:id="980380993">
                                  <w:marLeft w:val="0"/>
                                  <w:marRight w:val="0"/>
                                  <w:marTop w:val="0"/>
                                  <w:marBottom w:val="0"/>
                                  <w:divBdr>
                                    <w:top w:val="none" w:sz="0" w:space="0" w:color="auto"/>
                                    <w:left w:val="none" w:sz="0" w:space="0" w:color="auto"/>
                                    <w:bottom w:val="none" w:sz="0" w:space="0" w:color="auto"/>
                                    <w:right w:val="none" w:sz="0" w:space="0" w:color="auto"/>
                                  </w:divBdr>
                                  <w:divsChild>
                                    <w:div w:id="980381048">
                                      <w:marLeft w:val="0"/>
                                      <w:marRight w:val="0"/>
                                      <w:marTop w:val="0"/>
                                      <w:marBottom w:val="0"/>
                                      <w:divBdr>
                                        <w:top w:val="none" w:sz="0" w:space="0" w:color="auto"/>
                                        <w:left w:val="none" w:sz="0" w:space="0" w:color="auto"/>
                                        <w:bottom w:val="none" w:sz="0" w:space="0" w:color="auto"/>
                                        <w:right w:val="none" w:sz="0" w:space="0" w:color="auto"/>
                                      </w:divBdr>
                                      <w:divsChild>
                                        <w:div w:id="980380396">
                                          <w:marLeft w:val="0"/>
                                          <w:marRight w:val="0"/>
                                          <w:marTop w:val="0"/>
                                          <w:marBottom w:val="0"/>
                                          <w:divBdr>
                                            <w:top w:val="none" w:sz="0" w:space="0" w:color="auto"/>
                                            <w:left w:val="none" w:sz="0" w:space="0" w:color="auto"/>
                                            <w:bottom w:val="none" w:sz="0" w:space="0" w:color="auto"/>
                                            <w:right w:val="none" w:sz="0" w:space="0" w:color="auto"/>
                                          </w:divBdr>
                                          <w:divsChild>
                                            <w:div w:id="980380367">
                                              <w:marLeft w:val="0"/>
                                              <w:marRight w:val="0"/>
                                              <w:marTop w:val="0"/>
                                              <w:marBottom w:val="0"/>
                                              <w:divBdr>
                                                <w:top w:val="none" w:sz="0" w:space="0" w:color="auto"/>
                                                <w:left w:val="none" w:sz="0" w:space="0" w:color="auto"/>
                                                <w:bottom w:val="none" w:sz="0" w:space="0" w:color="auto"/>
                                                <w:right w:val="none" w:sz="0" w:space="0" w:color="auto"/>
                                              </w:divBdr>
                                              <w:divsChild>
                                                <w:div w:id="980380486">
                                                  <w:marLeft w:val="0"/>
                                                  <w:marRight w:val="0"/>
                                                  <w:marTop w:val="0"/>
                                                  <w:marBottom w:val="0"/>
                                                  <w:divBdr>
                                                    <w:top w:val="none" w:sz="0" w:space="0" w:color="auto"/>
                                                    <w:left w:val="none" w:sz="0" w:space="0" w:color="auto"/>
                                                    <w:bottom w:val="none" w:sz="0" w:space="0" w:color="auto"/>
                                                    <w:right w:val="none" w:sz="0" w:space="0" w:color="auto"/>
                                                  </w:divBdr>
                                                  <w:divsChild>
                                                    <w:div w:id="980380733">
                                                      <w:marLeft w:val="0"/>
                                                      <w:marRight w:val="0"/>
                                                      <w:marTop w:val="0"/>
                                                      <w:marBottom w:val="0"/>
                                                      <w:divBdr>
                                                        <w:top w:val="none" w:sz="0" w:space="0" w:color="auto"/>
                                                        <w:left w:val="none" w:sz="0" w:space="0" w:color="auto"/>
                                                        <w:bottom w:val="none" w:sz="0" w:space="0" w:color="auto"/>
                                                        <w:right w:val="none" w:sz="0" w:space="0" w:color="auto"/>
                                                      </w:divBdr>
                                                      <w:divsChild>
                                                        <w:div w:id="980380475">
                                                          <w:marLeft w:val="0"/>
                                                          <w:marRight w:val="0"/>
                                                          <w:marTop w:val="0"/>
                                                          <w:marBottom w:val="0"/>
                                                          <w:divBdr>
                                                            <w:top w:val="none" w:sz="0" w:space="0" w:color="auto"/>
                                                            <w:left w:val="none" w:sz="0" w:space="0" w:color="auto"/>
                                                            <w:bottom w:val="none" w:sz="0" w:space="0" w:color="auto"/>
                                                            <w:right w:val="none" w:sz="0" w:space="0" w:color="auto"/>
                                                          </w:divBdr>
                                                          <w:divsChild>
                                                            <w:div w:id="980381053">
                                                              <w:marLeft w:val="0"/>
                                                              <w:marRight w:val="0"/>
                                                              <w:marTop w:val="0"/>
                                                              <w:marBottom w:val="0"/>
                                                              <w:divBdr>
                                                                <w:top w:val="none" w:sz="0" w:space="0" w:color="auto"/>
                                                                <w:left w:val="none" w:sz="0" w:space="0" w:color="auto"/>
                                                                <w:bottom w:val="none" w:sz="0" w:space="0" w:color="auto"/>
                                                                <w:right w:val="none" w:sz="0" w:space="0" w:color="auto"/>
                                                              </w:divBdr>
                                                              <w:divsChild>
                                                                <w:div w:id="980380514">
                                                                  <w:marLeft w:val="0"/>
                                                                  <w:marRight w:val="0"/>
                                                                  <w:marTop w:val="0"/>
                                                                  <w:marBottom w:val="0"/>
                                                                  <w:divBdr>
                                                                    <w:top w:val="none" w:sz="0" w:space="0" w:color="auto"/>
                                                                    <w:left w:val="none" w:sz="0" w:space="0" w:color="auto"/>
                                                                    <w:bottom w:val="none" w:sz="0" w:space="0" w:color="auto"/>
                                                                    <w:right w:val="none" w:sz="0" w:space="0" w:color="auto"/>
                                                                  </w:divBdr>
                                                                  <w:divsChild>
                                                                    <w:div w:id="980380941">
                                                                      <w:marLeft w:val="0"/>
                                                                      <w:marRight w:val="0"/>
                                                                      <w:marTop w:val="0"/>
                                                                      <w:marBottom w:val="0"/>
                                                                      <w:divBdr>
                                                                        <w:top w:val="none" w:sz="0" w:space="0" w:color="auto"/>
                                                                        <w:left w:val="none" w:sz="0" w:space="0" w:color="auto"/>
                                                                        <w:bottom w:val="none" w:sz="0" w:space="0" w:color="auto"/>
                                                                        <w:right w:val="none" w:sz="0" w:space="0" w:color="auto"/>
                                                                      </w:divBdr>
                                                                      <w:divsChild>
                                                                        <w:div w:id="980380729">
                                                                          <w:marLeft w:val="0"/>
                                                                          <w:marRight w:val="0"/>
                                                                          <w:marTop w:val="0"/>
                                                                          <w:marBottom w:val="0"/>
                                                                          <w:divBdr>
                                                                            <w:top w:val="none" w:sz="0" w:space="0" w:color="auto"/>
                                                                            <w:left w:val="none" w:sz="0" w:space="0" w:color="auto"/>
                                                                            <w:bottom w:val="none" w:sz="0" w:space="0" w:color="auto"/>
                                                                            <w:right w:val="none" w:sz="0" w:space="0" w:color="auto"/>
                                                                          </w:divBdr>
                                                                          <w:divsChild>
                                                                            <w:div w:id="9803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1039">
      <w:marLeft w:val="0"/>
      <w:marRight w:val="0"/>
      <w:marTop w:val="0"/>
      <w:marBottom w:val="0"/>
      <w:divBdr>
        <w:top w:val="none" w:sz="0" w:space="0" w:color="auto"/>
        <w:left w:val="none" w:sz="0" w:space="0" w:color="auto"/>
        <w:bottom w:val="none" w:sz="0" w:space="0" w:color="auto"/>
        <w:right w:val="none" w:sz="0" w:space="0" w:color="auto"/>
      </w:divBdr>
      <w:divsChild>
        <w:div w:id="980380466">
          <w:marLeft w:val="0"/>
          <w:marRight w:val="0"/>
          <w:marTop w:val="0"/>
          <w:marBottom w:val="0"/>
          <w:divBdr>
            <w:top w:val="none" w:sz="0" w:space="0" w:color="auto"/>
            <w:left w:val="none" w:sz="0" w:space="0" w:color="auto"/>
            <w:bottom w:val="none" w:sz="0" w:space="0" w:color="auto"/>
            <w:right w:val="none" w:sz="0" w:space="0" w:color="auto"/>
          </w:divBdr>
          <w:divsChild>
            <w:div w:id="980380612">
              <w:marLeft w:val="0"/>
              <w:marRight w:val="0"/>
              <w:marTop w:val="0"/>
              <w:marBottom w:val="0"/>
              <w:divBdr>
                <w:top w:val="none" w:sz="0" w:space="0" w:color="auto"/>
                <w:left w:val="none" w:sz="0" w:space="0" w:color="auto"/>
                <w:bottom w:val="none" w:sz="0" w:space="0" w:color="auto"/>
                <w:right w:val="none" w:sz="0" w:space="0" w:color="auto"/>
              </w:divBdr>
              <w:divsChild>
                <w:div w:id="980381061">
                  <w:marLeft w:val="0"/>
                  <w:marRight w:val="0"/>
                  <w:marTop w:val="0"/>
                  <w:marBottom w:val="0"/>
                  <w:divBdr>
                    <w:top w:val="none" w:sz="0" w:space="0" w:color="auto"/>
                    <w:left w:val="none" w:sz="0" w:space="0" w:color="auto"/>
                    <w:bottom w:val="none" w:sz="0" w:space="0" w:color="auto"/>
                    <w:right w:val="none" w:sz="0" w:space="0" w:color="auto"/>
                  </w:divBdr>
                  <w:divsChild>
                    <w:div w:id="980380626">
                      <w:marLeft w:val="0"/>
                      <w:marRight w:val="0"/>
                      <w:marTop w:val="0"/>
                      <w:marBottom w:val="0"/>
                      <w:divBdr>
                        <w:top w:val="none" w:sz="0" w:space="0" w:color="auto"/>
                        <w:left w:val="none" w:sz="0" w:space="0" w:color="auto"/>
                        <w:bottom w:val="none" w:sz="0" w:space="0" w:color="auto"/>
                        <w:right w:val="none" w:sz="0" w:space="0" w:color="auto"/>
                      </w:divBdr>
                      <w:divsChild>
                        <w:div w:id="980380544">
                          <w:marLeft w:val="0"/>
                          <w:marRight w:val="0"/>
                          <w:marTop w:val="0"/>
                          <w:marBottom w:val="0"/>
                          <w:divBdr>
                            <w:top w:val="none" w:sz="0" w:space="0" w:color="auto"/>
                            <w:left w:val="none" w:sz="0" w:space="0" w:color="auto"/>
                            <w:bottom w:val="none" w:sz="0" w:space="0" w:color="auto"/>
                            <w:right w:val="none" w:sz="0" w:space="0" w:color="auto"/>
                          </w:divBdr>
                          <w:divsChild>
                            <w:div w:id="980380637">
                              <w:marLeft w:val="0"/>
                              <w:marRight w:val="0"/>
                              <w:marTop w:val="0"/>
                              <w:marBottom w:val="0"/>
                              <w:divBdr>
                                <w:top w:val="none" w:sz="0" w:space="0" w:color="auto"/>
                                <w:left w:val="none" w:sz="0" w:space="0" w:color="auto"/>
                                <w:bottom w:val="none" w:sz="0" w:space="0" w:color="auto"/>
                                <w:right w:val="none" w:sz="0" w:space="0" w:color="auto"/>
                              </w:divBdr>
                              <w:divsChild>
                                <w:div w:id="9803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40">
      <w:marLeft w:val="0"/>
      <w:marRight w:val="0"/>
      <w:marTop w:val="0"/>
      <w:marBottom w:val="0"/>
      <w:divBdr>
        <w:top w:val="none" w:sz="0" w:space="0" w:color="auto"/>
        <w:left w:val="none" w:sz="0" w:space="0" w:color="auto"/>
        <w:bottom w:val="none" w:sz="0" w:space="0" w:color="auto"/>
        <w:right w:val="none" w:sz="0" w:space="0" w:color="auto"/>
      </w:divBdr>
      <w:divsChild>
        <w:div w:id="980381072">
          <w:marLeft w:val="0"/>
          <w:marRight w:val="0"/>
          <w:marTop w:val="0"/>
          <w:marBottom w:val="0"/>
          <w:divBdr>
            <w:top w:val="none" w:sz="0" w:space="0" w:color="auto"/>
            <w:left w:val="none" w:sz="0" w:space="0" w:color="auto"/>
            <w:bottom w:val="none" w:sz="0" w:space="0" w:color="auto"/>
            <w:right w:val="none" w:sz="0" w:space="0" w:color="auto"/>
          </w:divBdr>
          <w:divsChild>
            <w:div w:id="980380527">
              <w:marLeft w:val="0"/>
              <w:marRight w:val="0"/>
              <w:marTop w:val="0"/>
              <w:marBottom w:val="0"/>
              <w:divBdr>
                <w:top w:val="none" w:sz="0" w:space="0" w:color="auto"/>
                <w:left w:val="none" w:sz="0" w:space="0" w:color="auto"/>
                <w:bottom w:val="none" w:sz="0" w:space="0" w:color="auto"/>
                <w:right w:val="none" w:sz="0" w:space="0" w:color="auto"/>
              </w:divBdr>
              <w:divsChild>
                <w:div w:id="980380842">
                  <w:marLeft w:val="0"/>
                  <w:marRight w:val="0"/>
                  <w:marTop w:val="0"/>
                  <w:marBottom w:val="0"/>
                  <w:divBdr>
                    <w:top w:val="none" w:sz="0" w:space="0" w:color="auto"/>
                    <w:left w:val="none" w:sz="0" w:space="0" w:color="auto"/>
                    <w:bottom w:val="none" w:sz="0" w:space="0" w:color="auto"/>
                    <w:right w:val="none" w:sz="0" w:space="0" w:color="auto"/>
                  </w:divBdr>
                  <w:divsChild>
                    <w:div w:id="980380432">
                      <w:marLeft w:val="0"/>
                      <w:marRight w:val="0"/>
                      <w:marTop w:val="0"/>
                      <w:marBottom w:val="0"/>
                      <w:divBdr>
                        <w:top w:val="none" w:sz="0" w:space="0" w:color="auto"/>
                        <w:left w:val="none" w:sz="0" w:space="0" w:color="auto"/>
                        <w:bottom w:val="none" w:sz="0" w:space="0" w:color="auto"/>
                        <w:right w:val="none" w:sz="0" w:space="0" w:color="auto"/>
                      </w:divBdr>
                      <w:divsChild>
                        <w:div w:id="980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1046">
      <w:marLeft w:val="0"/>
      <w:marRight w:val="0"/>
      <w:marTop w:val="0"/>
      <w:marBottom w:val="0"/>
      <w:divBdr>
        <w:top w:val="none" w:sz="0" w:space="0" w:color="auto"/>
        <w:left w:val="none" w:sz="0" w:space="0" w:color="auto"/>
        <w:bottom w:val="none" w:sz="0" w:space="0" w:color="auto"/>
        <w:right w:val="none" w:sz="0" w:space="0" w:color="auto"/>
      </w:divBdr>
      <w:divsChild>
        <w:div w:id="980380319">
          <w:marLeft w:val="0"/>
          <w:marRight w:val="0"/>
          <w:marTop w:val="0"/>
          <w:marBottom w:val="0"/>
          <w:divBdr>
            <w:top w:val="none" w:sz="0" w:space="0" w:color="auto"/>
            <w:left w:val="none" w:sz="0" w:space="0" w:color="auto"/>
            <w:bottom w:val="none" w:sz="0" w:space="0" w:color="auto"/>
            <w:right w:val="none" w:sz="0" w:space="0" w:color="auto"/>
          </w:divBdr>
          <w:divsChild>
            <w:div w:id="980380569">
              <w:marLeft w:val="0"/>
              <w:marRight w:val="0"/>
              <w:marTop w:val="0"/>
              <w:marBottom w:val="0"/>
              <w:divBdr>
                <w:top w:val="none" w:sz="0" w:space="0" w:color="auto"/>
                <w:left w:val="none" w:sz="0" w:space="0" w:color="auto"/>
                <w:bottom w:val="none" w:sz="0" w:space="0" w:color="auto"/>
                <w:right w:val="none" w:sz="0" w:space="0" w:color="auto"/>
              </w:divBdr>
              <w:divsChild>
                <w:div w:id="980380932">
                  <w:marLeft w:val="0"/>
                  <w:marRight w:val="0"/>
                  <w:marTop w:val="0"/>
                  <w:marBottom w:val="0"/>
                  <w:divBdr>
                    <w:top w:val="none" w:sz="0" w:space="0" w:color="auto"/>
                    <w:left w:val="none" w:sz="0" w:space="0" w:color="auto"/>
                    <w:bottom w:val="none" w:sz="0" w:space="0" w:color="auto"/>
                    <w:right w:val="none" w:sz="0" w:space="0" w:color="auto"/>
                  </w:divBdr>
                  <w:divsChild>
                    <w:div w:id="980381103">
                      <w:marLeft w:val="0"/>
                      <w:marRight w:val="0"/>
                      <w:marTop w:val="0"/>
                      <w:marBottom w:val="0"/>
                      <w:divBdr>
                        <w:top w:val="none" w:sz="0" w:space="0" w:color="auto"/>
                        <w:left w:val="none" w:sz="0" w:space="0" w:color="auto"/>
                        <w:bottom w:val="none" w:sz="0" w:space="0" w:color="auto"/>
                        <w:right w:val="none" w:sz="0" w:space="0" w:color="auto"/>
                      </w:divBdr>
                      <w:divsChild>
                        <w:div w:id="980380793">
                          <w:marLeft w:val="0"/>
                          <w:marRight w:val="0"/>
                          <w:marTop w:val="0"/>
                          <w:marBottom w:val="0"/>
                          <w:divBdr>
                            <w:top w:val="none" w:sz="0" w:space="0" w:color="auto"/>
                            <w:left w:val="none" w:sz="0" w:space="0" w:color="auto"/>
                            <w:bottom w:val="none" w:sz="0" w:space="0" w:color="auto"/>
                            <w:right w:val="none" w:sz="0" w:space="0" w:color="auto"/>
                          </w:divBdr>
                          <w:divsChild>
                            <w:div w:id="980380722">
                              <w:marLeft w:val="0"/>
                              <w:marRight w:val="0"/>
                              <w:marTop w:val="0"/>
                              <w:marBottom w:val="0"/>
                              <w:divBdr>
                                <w:top w:val="none" w:sz="0" w:space="0" w:color="auto"/>
                                <w:left w:val="none" w:sz="0" w:space="0" w:color="auto"/>
                                <w:bottom w:val="none" w:sz="0" w:space="0" w:color="auto"/>
                                <w:right w:val="none" w:sz="0" w:space="0" w:color="auto"/>
                              </w:divBdr>
                              <w:divsChild>
                                <w:div w:id="9803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047">
      <w:marLeft w:val="0"/>
      <w:marRight w:val="0"/>
      <w:marTop w:val="100"/>
      <w:marBottom w:val="100"/>
      <w:divBdr>
        <w:top w:val="none" w:sz="0" w:space="0" w:color="auto"/>
        <w:left w:val="none" w:sz="0" w:space="0" w:color="auto"/>
        <w:bottom w:val="none" w:sz="0" w:space="0" w:color="auto"/>
        <w:right w:val="none" w:sz="0" w:space="0" w:color="auto"/>
      </w:divBdr>
      <w:divsChild>
        <w:div w:id="980380360">
          <w:marLeft w:val="0"/>
          <w:marRight w:val="0"/>
          <w:marTop w:val="0"/>
          <w:marBottom w:val="0"/>
          <w:divBdr>
            <w:top w:val="none" w:sz="0" w:space="0" w:color="auto"/>
            <w:left w:val="none" w:sz="0" w:space="0" w:color="auto"/>
            <w:bottom w:val="none" w:sz="0" w:space="0" w:color="auto"/>
            <w:right w:val="none" w:sz="0" w:space="0" w:color="auto"/>
          </w:divBdr>
          <w:divsChild>
            <w:div w:id="980380435">
              <w:marLeft w:val="0"/>
              <w:marRight w:val="0"/>
              <w:marTop w:val="0"/>
              <w:marBottom w:val="0"/>
              <w:divBdr>
                <w:top w:val="none" w:sz="0" w:space="0" w:color="auto"/>
                <w:left w:val="none" w:sz="0" w:space="0" w:color="auto"/>
                <w:bottom w:val="none" w:sz="0" w:space="0" w:color="auto"/>
                <w:right w:val="none" w:sz="0" w:space="0" w:color="auto"/>
              </w:divBdr>
              <w:divsChild>
                <w:div w:id="980381120">
                  <w:marLeft w:val="0"/>
                  <w:marRight w:val="0"/>
                  <w:marTop w:val="0"/>
                  <w:marBottom w:val="0"/>
                  <w:divBdr>
                    <w:top w:val="none" w:sz="0" w:space="0" w:color="auto"/>
                    <w:left w:val="none" w:sz="0" w:space="0" w:color="auto"/>
                    <w:bottom w:val="none" w:sz="0" w:space="0" w:color="auto"/>
                    <w:right w:val="none" w:sz="0" w:space="0" w:color="auto"/>
                  </w:divBdr>
                  <w:divsChild>
                    <w:div w:id="980380465">
                      <w:marLeft w:val="0"/>
                      <w:marRight w:val="0"/>
                      <w:marTop w:val="150"/>
                      <w:marBottom w:val="0"/>
                      <w:divBdr>
                        <w:top w:val="none" w:sz="0" w:space="0" w:color="auto"/>
                        <w:left w:val="none" w:sz="0" w:space="0" w:color="auto"/>
                        <w:bottom w:val="none" w:sz="0" w:space="0" w:color="auto"/>
                        <w:right w:val="none" w:sz="0" w:space="0" w:color="auto"/>
                      </w:divBdr>
                      <w:divsChild>
                        <w:div w:id="980380664">
                          <w:marLeft w:val="0"/>
                          <w:marRight w:val="0"/>
                          <w:marTop w:val="0"/>
                          <w:marBottom w:val="0"/>
                          <w:divBdr>
                            <w:top w:val="none" w:sz="0" w:space="0" w:color="auto"/>
                            <w:left w:val="none" w:sz="0" w:space="0" w:color="auto"/>
                            <w:bottom w:val="none" w:sz="0" w:space="0" w:color="auto"/>
                            <w:right w:val="none" w:sz="0" w:space="0" w:color="auto"/>
                          </w:divBdr>
                          <w:divsChild>
                            <w:div w:id="980380315">
                              <w:marLeft w:val="0"/>
                              <w:marRight w:val="0"/>
                              <w:marTop w:val="0"/>
                              <w:marBottom w:val="0"/>
                              <w:divBdr>
                                <w:top w:val="none" w:sz="0" w:space="0" w:color="auto"/>
                                <w:left w:val="none" w:sz="0" w:space="0" w:color="auto"/>
                                <w:bottom w:val="none" w:sz="0" w:space="0" w:color="auto"/>
                                <w:right w:val="none" w:sz="0" w:space="0" w:color="auto"/>
                              </w:divBdr>
                              <w:divsChild>
                                <w:div w:id="980380576">
                                  <w:marLeft w:val="0"/>
                                  <w:marRight w:val="0"/>
                                  <w:marTop w:val="0"/>
                                  <w:marBottom w:val="0"/>
                                  <w:divBdr>
                                    <w:top w:val="none" w:sz="0" w:space="0" w:color="auto"/>
                                    <w:left w:val="none" w:sz="0" w:space="0" w:color="auto"/>
                                    <w:bottom w:val="none" w:sz="0" w:space="0" w:color="auto"/>
                                    <w:right w:val="none" w:sz="0" w:space="0" w:color="auto"/>
                                  </w:divBdr>
                                  <w:divsChild>
                                    <w:div w:id="980380886">
                                      <w:marLeft w:val="0"/>
                                      <w:marRight w:val="0"/>
                                      <w:marTop w:val="0"/>
                                      <w:marBottom w:val="0"/>
                                      <w:divBdr>
                                        <w:top w:val="none" w:sz="0" w:space="0" w:color="auto"/>
                                        <w:left w:val="none" w:sz="0" w:space="0" w:color="auto"/>
                                        <w:bottom w:val="none" w:sz="0" w:space="0" w:color="auto"/>
                                        <w:right w:val="none" w:sz="0" w:space="0" w:color="auto"/>
                                      </w:divBdr>
                                      <w:divsChild>
                                        <w:div w:id="980380695">
                                          <w:marLeft w:val="0"/>
                                          <w:marRight w:val="0"/>
                                          <w:marTop w:val="0"/>
                                          <w:marBottom w:val="0"/>
                                          <w:divBdr>
                                            <w:top w:val="none" w:sz="0" w:space="0" w:color="auto"/>
                                            <w:left w:val="none" w:sz="0" w:space="0" w:color="auto"/>
                                            <w:bottom w:val="none" w:sz="0" w:space="0" w:color="auto"/>
                                            <w:right w:val="none" w:sz="0" w:space="0" w:color="auto"/>
                                          </w:divBdr>
                                          <w:divsChild>
                                            <w:div w:id="980380859">
                                              <w:marLeft w:val="0"/>
                                              <w:marRight w:val="0"/>
                                              <w:marTop w:val="0"/>
                                              <w:marBottom w:val="0"/>
                                              <w:divBdr>
                                                <w:top w:val="none" w:sz="0" w:space="0" w:color="auto"/>
                                                <w:left w:val="none" w:sz="0" w:space="0" w:color="auto"/>
                                                <w:bottom w:val="none" w:sz="0" w:space="0" w:color="auto"/>
                                                <w:right w:val="none" w:sz="0" w:space="0" w:color="auto"/>
                                              </w:divBdr>
                                              <w:divsChild>
                                                <w:div w:id="980381037">
                                                  <w:marLeft w:val="0"/>
                                                  <w:marRight w:val="0"/>
                                                  <w:marTop w:val="0"/>
                                                  <w:marBottom w:val="0"/>
                                                  <w:divBdr>
                                                    <w:top w:val="none" w:sz="0" w:space="0" w:color="auto"/>
                                                    <w:left w:val="none" w:sz="0" w:space="0" w:color="auto"/>
                                                    <w:bottom w:val="none" w:sz="0" w:space="0" w:color="auto"/>
                                                    <w:right w:val="none" w:sz="0" w:space="0" w:color="auto"/>
                                                  </w:divBdr>
                                                  <w:divsChild>
                                                    <w:div w:id="980380288">
                                                      <w:marLeft w:val="0"/>
                                                      <w:marRight w:val="0"/>
                                                      <w:marTop w:val="0"/>
                                                      <w:marBottom w:val="0"/>
                                                      <w:divBdr>
                                                        <w:top w:val="none" w:sz="0" w:space="0" w:color="auto"/>
                                                        <w:left w:val="none" w:sz="0" w:space="0" w:color="auto"/>
                                                        <w:bottom w:val="none" w:sz="0" w:space="0" w:color="auto"/>
                                                        <w:right w:val="none" w:sz="0" w:space="0" w:color="auto"/>
                                                      </w:divBdr>
                                                      <w:divsChild>
                                                        <w:div w:id="980381000">
                                                          <w:marLeft w:val="0"/>
                                                          <w:marRight w:val="0"/>
                                                          <w:marTop w:val="0"/>
                                                          <w:marBottom w:val="0"/>
                                                          <w:divBdr>
                                                            <w:top w:val="none" w:sz="0" w:space="0" w:color="auto"/>
                                                            <w:left w:val="none" w:sz="0" w:space="0" w:color="auto"/>
                                                            <w:bottom w:val="none" w:sz="0" w:space="0" w:color="auto"/>
                                                            <w:right w:val="none" w:sz="0" w:space="0" w:color="auto"/>
                                                          </w:divBdr>
                                                          <w:divsChild>
                                                            <w:div w:id="980380784">
                                                              <w:marLeft w:val="0"/>
                                                              <w:marRight w:val="0"/>
                                                              <w:marTop w:val="0"/>
                                                              <w:marBottom w:val="0"/>
                                                              <w:divBdr>
                                                                <w:top w:val="none" w:sz="0" w:space="0" w:color="auto"/>
                                                                <w:left w:val="none" w:sz="0" w:space="0" w:color="auto"/>
                                                                <w:bottom w:val="none" w:sz="0" w:space="0" w:color="auto"/>
                                                                <w:right w:val="none" w:sz="0" w:space="0" w:color="auto"/>
                                                              </w:divBdr>
                                                              <w:divsChild>
                                                                <w:div w:id="980380827">
                                                                  <w:marLeft w:val="0"/>
                                                                  <w:marRight w:val="0"/>
                                                                  <w:marTop w:val="0"/>
                                                                  <w:marBottom w:val="0"/>
                                                                  <w:divBdr>
                                                                    <w:top w:val="none" w:sz="0" w:space="0" w:color="auto"/>
                                                                    <w:left w:val="none" w:sz="0" w:space="0" w:color="auto"/>
                                                                    <w:bottom w:val="none" w:sz="0" w:space="0" w:color="auto"/>
                                                                    <w:right w:val="none" w:sz="0" w:space="0" w:color="auto"/>
                                                                  </w:divBdr>
                                                                  <w:divsChild>
                                                                    <w:div w:id="980381030">
                                                                      <w:marLeft w:val="0"/>
                                                                      <w:marRight w:val="0"/>
                                                                      <w:marTop w:val="0"/>
                                                                      <w:marBottom w:val="0"/>
                                                                      <w:divBdr>
                                                                        <w:top w:val="none" w:sz="0" w:space="0" w:color="auto"/>
                                                                        <w:left w:val="none" w:sz="0" w:space="0" w:color="auto"/>
                                                                        <w:bottom w:val="none" w:sz="0" w:space="0" w:color="auto"/>
                                                                        <w:right w:val="none" w:sz="0" w:space="0" w:color="auto"/>
                                                                      </w:divBdr>
                                                                      <w:divsChild>
                                                                        <w:div w:id="980380239">
                                                                          <w:marLeft w:val="0"/>
                                                                          <w:marRight w:val="0"/>
                                                                          <w:marTop w:val="0"/>
                                                                          <w:marBottom w:val="0"/>
                                                                          <w:divBdr>
                                                                            <w:top w:val="none" w:sz="0" w:space="0" w:color="auto"/>
                                                                            <w:left w:val="none" w:sz="0" w:space="0" w:color="auto"/>
                                                                            <w:bottom w:val="none" w:sz="0" w:space="0" w:color="auto"/>
                                                                            <w:right w:val="none" w:sz="0" w:space="0" w:color="auto"/>
                                                                          </w:divBdr>
                                                                          <w:divsChild>
                                                                            <w:div w:id="9803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381058">
      <w:marLeft w:val="0"/>
      <w:marRight w:val="0"/>
      <w:marTop w:val="0"/>
      <w:marBottom w:val="0"/>
      <w:divBdr>
        <w:top w:val="none" w:sz="0" w:space="0" w:color="auto"/>
        <w:left w:val="none" w:sz="0" w:space="0" w:color="auto"/>
        <w:bottom w:val="none" w:sz="0" w:space="0" w:color="auto"/>
        <w:right w:val="none" w:sz="0" w:space="0" w:color="auto"/>
      </w:divBdr>
      <w:divsChild>
        <w:div w:id="980380701">
          <w:marLeft w:val="0"/>
          <w:marRight w:val="0"/>
          <w:marTop w:val="0"/>
          <w:marBottom w:val="150"/>
          <w:divBdr>
            <w:top w:val="none" w:sz="0" w:space="0" w:color="auto"/>
            <w:left w:val="none" w:sz="0" w:space="0" w:color="auto"/>
            <w:bottom w:val="none" w:sz="0" w:space="0" w:color="auto"/>
            <w:right w:val="none" w:sz="0" w:space="0" w:color="auto"/>
          </w:divBdr>
          <w:divsChild>
            <w:div w:id="980381118">
              <w:marLeft w:val="300"/>
              <w:marRight w:val="300"/>
              <w:marTop w:val="0"/>
              <w:marBottom w:val="0"/>
              <w:divBdr>
                <w:top w:val="none" w:sz="0" w:space="0" w:color="auto"/>
                <w:left w:val="none" w:sz="0" w:space="0" w:color="auto"/>
                <w:bottom w:val="none" w:sz="0" w:space="0" w:color="auto"/>
                <w:right w:val="none" w:sz="0" w:space="0" w:color="auto"/>
              </w:divBdr>
              <w:divsChild>
                <w:div w:id="980380974">
                  <w:marLeft w:val="0"/>
                  <w:marRight w:val="0"/>
                  <w:marTop w:val="0"/>
                  <w:marBottom w:val="0"/>
                  <w:divBdr>
                    <w:top w:val="none" w:sz="0" w:space="0" w:color="auto"/>
                    <w:left w:val="none" w:sz="0" w:space="0" w:color="auto"/>
                    <w:bottom w:val="none" w:sz="0" w:space="0" w:color="auto"/>
                    <w:right w:val="none" w:sz="0" w:space="0" w:color="auto"/>
                  </w:divBdr>
                  <w:divsChild>
                    <w:div w:id="980380772">
                      <w:marLeft w:val="0"/>
                      <w:marRight w:val="0"/>
                      <w:marTop w:val="0"/>
                      <w:marBottom w:val="0"/>
                      <w:divBdr>
                        <w:top w:val="none" w:sz="0" w:space="0" w:color="auto"/>
                        <w:left w:val="none" w:sz="0" w:space="0" w:color="auto"/>
                        <w:bottom w:val="none" w:sz="0" w:space="0" w:color="auto"/>
                        <w:right w:val="none" w:sz="0" w:space="0" w:color="auto"/>
                      </w:divBdr>
                      <w:divsChild>
                        <w:div w:id="9803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81069">
      <w:marLeft w:val="0"/>
      <w:marRight w:val="0"/>
      <w:marTop w:val="0"/>
      <w:marBottom w:val="0"/>
      <w:divBdr>
        <w:top w:val="none" w:sz="0" w:space="0" w:color="auto"/>
        <w:left w:val="none" w:sz="0" w:space="0" w:color="auto"/>
        <w:bottom w:val="none" w:sz="0" w:space="0" w:color="auto"/>
        <w:right w:val="none" w:sz="0" w:space="0" w:color="auto"/>
      </w:divBdr>
      <w:divsChild>
        <w:div w:id="980380738">
          <w:marLeft w:val="0"/>
          <w:marRight w:val="0"/>
          <w:marTop w:val="0"/>
          <w:marBottom w:val="0"/>
          <w:divBdr>
            <w:top w:val="none" w:sz="0" w:space="0" w:color="auto"/>
            <w:left w:val="none" w:sz="0" w:space="0" w:color="auto"/>
            <w:bottom w:val="none" w:sz="0" w:space="0" w:color="auto"/>
            <w:right w:val="none" w:sz="0" w:space="0" w:color="auto"/>
          </w:divBdr>
        </w:div>
      </w:divsChild>
    </w:div>
    <w:div w:id="980381073">
      <w:marLeft w:val="0"/>
      <w:marRight w:val="0"/>
      <w:marTop w:val="0"/>
      <w:marBottom w:val="0"/>
      <w:divBdr>
        <w:top w:val="none" w:sz="0" w:space="0" w:color="auto"/>
        <w:left w:val="none" w:sz="0" w:space="0" w:color="auto"/>
        <w:bottom w:val="none" w:sz="0" w:space="0" w:color="auto"/>
        <w:right w:val="none" w:sz="0" w:space="0" w:color="auto"/>
      </w:divBdr>
      <w:divsChild>
        <w:div w:id="980380810">
          <w:marLeft w:val="0"/>
          <w:marRight w:val="0"/>
          <w:marTop w:val="0"/>
          <w:marBottom w:val="0"/>
          <w:divBdr>
            <w:top w:val="none" w:sz="0" w:space="0" w:color="auto"/>
            <w:left w:val="none" w:sz="0" w:space="0" w:color="auto"/>
            <w:bottom w:val="none" w:sz="0" w:space="0" w:color="auto"/>
            <w:right w:val="none" w:sz="0" w:space="0" w:color="auto"/>
          </w:divBdr>
        </w:div>
      </w:divsChild>
    </w:div>
    <w:div w:id="980381078">
      <w:marLeft w:val="0"/>
      <w:marRight w:val="0"/>
      <w:marTop w:val="0"/>
      <w:marBottom w:val="0"/>
      <w:divBdr>
        <w:top w:val="none" w:sz="0" w:space="0" w:color="auto"/>
        <w:left w:val="none" w:sz="0" w:space="0" w:color="auto"/>
        <w:bottom w:val="none" w:sz="0" w:space="0" w:color="auto"/>
        <w:right w:val="none" w:sz="0" w:space="0" w:color="auto"/>
      </w:divBdr>
    </w:div>
    <w:div w:id="980381090">
      <w:marLeft w:val="0"/>
      <w:marRight w:val="0"/>
      <w:marTop w:val="0"/>
      <w:marBottom w:val="0"/>
      <w:divBdr>
        <w:top w:val="none" w:sz="0" w:space="0" w:color="auto"/>
        <w:left w:val="none" w:sz="0" w:space="0" w:color="auto"/>
        <w:bottom w:val="none" w:sz="0" w:space="0" w:color="auto"/>
        <w:right w:val="none" w:sz="0" w:space="0" w:color="auto"/>
      </w:divBdr>
      <w:divsChild>
        <w:div w:id="980381110">
          <w:marLeft w:val="0"/>
          <w:marRight w:val="0"/>
          <w:marTop w:val="0"/>
          <w:marBottom w:val="0"/>
          <w:divBdr>
            <w:top w:val="none" w:sz="0" w:space="0" w:color="auto"/>
            <w:left w:val="none" w:sz="0" w:space="0" w:color="auto"/>
            <w:bottom w:val="none" w:sz="0" w:space="0" w:color="auto"/>
            <w:right w:val="none" w:sz="0" w:space="0" w:color="auto"/>
          </w:divBdr>
          <w:divsChild>
            <w:div w:id="980381060">
              <w:marLeft w:val="0"/>
              <w:marRight w:val="0"/>
              <w:marTop w:val="0"/>
              <w:marBottom w:val="0"/>
              <w:divBdr>
                <w:top w:val="none" w:sz="0" w:space="0" w:color="auto"/>
                <w:left w:val="none" w:sz="0" w:space="0" w:color="auto"/>
                <w:bottom w:val="none" w:sz="0" w:space="0" w:color="auto"/>
                <w:right w:val="none" w:sz="0" w:space="0" w:color="auto"/>
              </w:divBdr>
              <w:divsChild>
                <w:div w:id="980380822">
                  <w:marLeft w:val="0"/>
                  <w:marRight w:val="0"/>
                  <w:marTop w:val="0"/>
                  <w:marBottom w:val="0"/>
                  <w:divBdr>
                    <w:top w:val="single" w:sz="6" w:space="0" w:color="E5E5E5"/>
                    <w:left w:val="single" w:sz="6" w:space="0" w:color="E5E5E5"/>
                    <w:bottom w:val="single" w:sz="6" w:space="0" w:color="E5E5E5"/>
                    <w:right w:val="single" w:sz="6" w:space="0" w:color="E5E5E5"/>
                  </w:divBdr>
                  <w:divsChild>
                    <w:div w:id="980380546">
                      <w:marLeft w:val="0"/>
                      <w:marRight w:val="0"/>
                      <w:marTop w:val="0"/>
                      <w:marBottom w:val="0"/>
                      <w:divBdr>
                        <w:top w:val="none" w:sz="0" w:space="0" w:color="auto"/>
                        <w:left w:val="none" w:sz="0" w:space="0" w:color="auto"/>
                        <w:bottom w:val="none" w:sz="0" w:space="0" w:color="auto"/>
                        <w:right w:val="none" w:sz="0" w:space="0" w:color="auto"/>
                      </w:divBdr>
                      <w:divsChild>
                        <w:div w:id="980380263">
                          <w:marLeft w:val="0"/>
                          <w:marRight w:val="0"/>
                          <w:marTop w:val="0"/>
                          <w:marBottom w:val="0"/>
                          <w:divBdr>
                            <w:top w:val="none" w:sz="0" w:space="0" w:color="auto"/>
                            <w:left w:val="none" w:sz="0" w:space="0" w:color="auto"/>
                            <w:bottom w:val="none" w:sz="0" w:space="0" w:color="auto"/>
                            <w:right w:val="none" w:sz="0" w:space="0" w:color="auto"/>
                          </w:divBdr>
                          <w:divsChild>
                            <w:div w:id="980380333">
                              <w:marLeft w:val="0"/>
                              <w:marRight w:val="0"/>
                              <w:marTop w:val="0"/>
                              <w:marBottom w:val="0"/>
                              <w:divBdr>
                                <w:top w:val="none" w:sz="0" w:space="0" w:color="auto"/>
                                <w:left w:val="none" w:sz="0" w:space="0" w:color="auto"/>
                                <w:bottom w:val="none" w:sz="0" w:space="0" w:color="auto"/>
                                <w:right w:val="none" w:sz="0" w:space="0" w:color="auto"/>
                              </w:divBdr>
                              <w:divsChild>
                                <w:div w:id="980380495">
                                  <w:marLeft w:val="0"/>
                                  <w:marRight w:val="0"/>
                                  <w:marTop w:val="0"/>
                                  <w:marBottom w:val="0"/>
                                  <w:divBdr>
                                    <w:top w:val="none" w:sz="0" w:space="0" w:color="auto"/>
                                    <w:left w:val="none" w:sz="0" w:space="0" w:color="auto"/>
                                    <w:bottom w:val="none" w:sz="0" w:space="0" w:color="auto"/>
                                    <w:right w:val="none" w:sz="0" w:space="0" w:color="auto"/>
                                  </w:divBdr>
                                  <w:divsChild>
                                    <w:div w:id="980380994">
                                      <w:marLeft w:val="0"/>
                                      <w:marRight w:val="0"/>
                                      <w:marTop w:val="0"/>
                                      <w:marBottom w:val="270"/>
                                      <w:divBdr>
                                        <w:top w:val="none" w:sz="0" w:space="0" w:color="auto"/>
                                        <w:left w:val="none" w:sz="0" w:space="0" w:color="auto"/>
                                        <w:bottom w:val="none" w:sz="0" w:space="0" w:color="auto"/>
                                        <w:right w:val="none" w:sz="0" w:space="0" w:color="auto"/>
                                      </w:divBdr>
                                      <w:divsChild>
                                        <w:div w:id="980381064">
                                          <w:marLeft w:val="0"/>
                                          <w:marRight w:val="0"/>
                                          <w:marTop w:val="0"/>
                                          <w:marBottom w:val="270"/>
                                          <w:divBdr>
                                            <w:top w:val="none" w:sz="0" w:space="0" w:color="auto"/>
                                            <w:left w:val="none" w:sz="0" w:space="0" w:color="auto"/>
                                            <w:bottom w:val="none" w:sz="0" w:space="0" w:color="auto"/>
                                            <w:right w:val="none" w:sz="0" w:space="0" w:color="auto"/>
                                          </w:divBdr>
                                          <w:divsChild>
                                            <w:div w:id="980380298">
                                              <w:marLeft w:val="0"/>
                                              <w:marRight w:val="0"/>
                                              <w:marTop w:val="0"/>
                                              <w:marBottom w:val="0"/>
                                              <w:divBdr>
                                                <w:top w:val="none" w:sz="0" w:space="0" w:color="auto"/>
                                                <w:left w:val="none" w:sz="0" w:space="0" w:color="auto"/>
                                                <w:bottom w:val="none" w:sz="0" w:space="0" w:color="auto"/>
                                                <w:right w:val="none" w:sz="0" w:space="0" w:color="auto"/>
                                              </w:divBdr>
                                              <w:divsChild>
                                                <w:div w:id="9803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381109">
      <w:marLeft w:val="0"/>
      <w:marRight w:val="0"/>
      <w:marTop w:val="0"/>
      <w:marBottom w:val="0"/>
      <w:divBdr>
        <w:top w:val="none" w:sz="0" w:space="0" w:color="auto"/>
        <w:left w:val="none" w:sz="0" w:space="0" w:color="auto"/>
        <w:bottom w:val="none" w:sz="0" w:space="0" w:color="auto"/>
        <w:right w:val="none" w:sz="0" w:space="0" w:color="auto"/>
      </w:divBdr>
    </w:div>
    <w:div w:id="980381119">
      <w:marLeft w:val="0"/>
      <w:marRight w:val="0"/>
      <w:marTop w:val="0"/>
      <w:marBottom w:val="0"/>
      <w:divBdr>
        <w:top w:val="none" w:sz="0" w:space="0" w:color="auto"/>
        <w:left w:val="none" w:sz="0" w:space="0" w:color="auto"/>
        <w:bottom w:val="none" w:sz="0" w:space="0" w:color="auto"/>
        <w:right w:val="none" w:sz="0" w:space="0" w:color="auto"/>
      </w:divBdr>
      <w:divsChild>
        <w:div w:id="980380430">
          <w:marLeft w:val="0"/>
          <w:marRight w:val="0"/>
          <w:marTop w:val="0"/>
          <w:marBottom w:val="0"/>
          <w:divBdr>
            <w:top w:val="none" w:sz="0" w:space="0" w:color="auto"/>
            <w:left w:val="none" w:sz="0" w:space="0" w:color="auto"/>
            <w:bottom w:val="none" w:sz="0" w:space="0" w:color="auto"/>
            <w:right w:val="none" w:sz="0" w:space="0" w:color="auto"/>
          </w:divBdr>
          <w:divsChild>
            <w:div w:id="980381086">
              <w:marLeft w:val="0"/>
              <w:marRight w:val="0"/>
              <w:marTop w:val="0"/>
              <w:marBottom w:val="0"/>
              <w:divBdr>
                <w:top w:val="none" w:sz="0" w:space="0" w:color="auto"/>
                <w:left w:val="none" w:sz="0" w:space="0" w:color="auto"/>
                <w:bottom w:val="none" w:sz="0" w:space="0" w:color="auto"/>
                <w:right w:val="none" w:sz="0" w:space="0" w:color="auto"/>
              </w:divBdr>
              <w:divsChild>
                <w:div w:id="980380849">
                  <w:marLeft w:val="0"/>
                  <w:marRight w:val="0"/>
                  <w:marTop w:val="0"/>
                  <w:marBottom w:val="0"/>
                  <w:divBdr>
                    <w:top w:val="none" w:sz="0" w:space="0" w:color="auto"/>
                    <w:left w:val="none" w:sz="0" w:space="0" w:color="auto"/>
                    <w:bottom w:val="none" w:sz="0" w:space="0" w:color="auto"/>
                    <w:right w:val="none" w:sz="0" w:space="0" w:color="auto"/>
                  </w:divBdr>
                  <w:divsChild>
                    <w:div w:id="980380461">
                      <w:marLeft w:val="0"/>
                      <w:marRight w:val="0"/>
                      <w:marTop w:val="0"/>
                      <w:marBottom w:val="0"/>
                      <w:divBdr>
                        <w:top w:val="none" w:sz="0" w:space="0" w:color="auto"/>
                        <w:left w:val="none" w:sz="0" w:space="0" w:color="auto"/>
                        <w:bottom w:val="none" w:sz="0" w:space="0" w:color="auto"/>
                        <w:right w:val="none" w:sz="0" w:space="0" w:color="auto"/>
                      </w:divBdr>
                      <w:divsChild>
                        <w:div w:id="980380336">
                          <w:marLeft w:val="0"/>
                          <w:marRight w:val="0"/>
                          <w:marTop w:val="0"/>
                          <w:marBottom w:val="0"/>
                          <w:divBdr>
                            <w:top w:val="none" w:sz="0" w:space="0" w:color="auto"/>
                            <w:left w:val="none" w:sz="0" w:space="0" w:color="auto"/>
                            <w:bottom w:val="none" w:sz="0" w:space="0" w:color="auto"/>
                            <w:right w:val="none" w:sz="0" w:space="0" w:color="auto"/>
                          </w:divBdr>
                          <w:divsChild>
                            <w:div w:id="980380451">
                              <w:marLeft w:val="0"/>
                              <w:marRight w:val="0"/>
                              <w:marTop w:val="0"/>
                              <w:marBottom w:val="0"/>
                              <w:divBdr>
                                <w:top w:val="none" w:sz="0" w:space="0" w:color="auto"/>
                                <w:left w:val="none" w:sz="0" w:space="0" w:color="auto"/>
                                <w:bottom w:val="none" w:sz="0" w:space="0" w:color="auto"/>
                                <w:right w:val="none" w:sz="0" w:space="0" w:color="auto"/>
                              </w:divBdr>
                              <w:divsChild>
                                <w:div w:id="9803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81129">
      <w:marLeft w:val="0"/>
      <w:marRight w:val="0"/>
      <w:marTop w:val="0"/>
      <w:marBottom w:val="0"/>
      <w:divBdr>
        <w:top w:val="none" w:sz="0" w:space="0" w:color="auto"/>
        <w:left w:val="none" w:sz="0" w:space="0" w:color="auto"/>
        <w:bottom w:val="none" w:sz="0" w:space="0" w:color="auto"/>
        <w:right w:val="none" w:sz="0" w:space="0" w:color="auto"/>
      </w:divBdr>
    </w:div>
    <w:div w:id="980381130">
      <w:marLeft w:val="0"/>
      <w:marRight w:val="0"/>
      <w:marTop w:val="0"/>
      <w:marBottom w:val="0"/>
      <w:divBdr>
        <w:top w:val="none" w:sz="0" w:space="0" w:color="auto"/>
        <w:left w:val="none" w:sz="0" w:space="0" w:color="auto"/>
        <w:bottom w:val="none" w:sz="0" w:space="0" w:color="auto"/>
        <w:right w:val="none" w:sz="0" w:space="0" w:color="auto"/>
      </w:divBdr>
    </w:div>
    <w:div w:id="980381133">
      <w:marLeft w:val="0"/>
      <w:marRight w:val="0"/>
      <w:marTop w:val="0"/>
      <w:marBottom w:val="0"/>
      <w:divBdr>
        <w:top w:val="none" w:sz="0" w:space="0" w:color="auto"/>
        <w:left w:val="none" w:sz="0" w:space="0" w:color="auto"/>
        <w:bottom w:val="none" w:sz="0" w:space="0" w:color="auto"/>
        <w:right w:val="none" w:sz="0" w:space="0" w:color="auto"/>
      </w:divBdr>
      <w:divsChild>
        <w:div w:id="980381152">
          <w:marLeft w:val="0"/>
          <w:marRight w:val="0"/>
          <w:marTop w:val="100"/>
          <w:marBottom w:val="100"/>
          <w:divBdr>
            <w:top w:val="none" w:sz="0" w:space="0" w:color="auto"/>
            <w:left w:val="none" w:sz="0" w:space="0" w:color="auto"/>
            <w:bottom w:val="none" w:sz="0" w:space="0" w:color="auto"/>
            <w:right w:val="none" w:sz="0" w:space="0" w:color="auto"/>
          </w:divBdr>
          <w:divsChild>
            <w:div w:id="980381147">
              <w:marLeft w:val="0"/>
              <w:marRight w:val="0"/>
              <w:marTop w:val="100"/>
              <w:marBottom w:val="100"/>
              <w:divBdr>
                <w:top w:val="none" w:sz="0" w:space="0" w:color="auto"/>
                <w:left w:val="none" w:sz="0" w:space="0" w:color="auto"/>
                <w:bottom w:val="none" w:sz="0" w:space="0" w:color="auto"/>
                <w:right w:val="none" w:sz="0" w:space="0" w:color="auto"/>
              </w:divBdr>
              <w:divsChild>
                <w:div w:id="980381132">
                  <w:marLeft w:val="0"/>
                  <w:marRight w:val="0"/>
                  <w:marTop w:val="0"/>
                  <w:marBottom w:val="0"/>
                  <w:divBdr>
                    <w:top w:val="none" w:sz="0" w:space="0" w:color="auto"/>
                    <w:left w:val="none" w:sz="0" w:space="0" w:color="auto"/>
                    <w:bottom w:val="none" w:sz="0" w:space="0" w:color="auto"/>
                    <w:right w:val="none" w:sz="0" w:space="0" w:color="auto"/>
                  </w:divBdr>
                  <w:divsChild>
                    <w:div w:id="980381160">
                      <w:marLeft w:val="0"/>
                      <w:marRight w:val="0"/>
                      <w:marTop w:val="100"/>
                      <w:marBottom w:val="100"/>
                      <w:divBdr>
                        <w:top w:val="none" w:sz="0" w:space="0" w:color="auto"/>
                        <w:left w:val="none" w:sz="0" w:space="0" w:color="auto"/>
                        <w:bottom w:val="none" w:sz="0" w:space="0" w:color="auto"/>
                        <w:right w:val="none" w:sz="0" w:space="0" w:color="auto"/>
                      </w:divBdr>
                      <w:divsChild>
                        <w:div w:id="980381144">
                          <w:marLeft w:val="0"/>
                          <w:marRight w:val="0"/>
                          <w:marTop w:val="150"/>
                          <w:marBottom w:val="0"/>
                          <w:divBdr>
                            <w:top w:val="single" w:sz="2" w:space="0" w:color="CCCCCC"/>
                            <w:left w:val="single" w:sz="2" w:space="0" w:color="CCCCCC"/>
                            <w:bottom w:val="single" w:sz="2" w:space="0" w:color="CCCCCC"/>
                            <w:right w:val="single" w:sz="2" w:space="0" w:color="CCCCCC"/>
                          </w:divBdr>
                          <w:divsChild>
                            <w:div w:id="980381154">
                              <w:marLeft w:val="0"/>
                              <w:marRight w:val="6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sChild>
    </w:div>
    <w:div w:id="980381134">
      <w:marLeft w:val="0"/>
      <w:marRight w:val="0"/>
      <w:marTop w:val="0"/>
      <w:marBottom w:val="0"/>
      <w:divBdr>
        <w:top w:val="none" w:sz="0" w:space="0" w:color="auto"/>
        <w:left w:val="none" w:sz="0" w:space="0" w:color="auto"/>
        <w:bottom w:val="none" w:sz="0" w:space="0" w:color="auto"/>
        <w:right w:val="none" w:sz="0" w:space="0" w:color="auto"/>
      </w:divBdr>
      <w:divsChild>
        <w:div w:id="980381141">
          <w:marLeft w:val="0"/>
          <w:marRight w:val="0"/>
          <w:marTop w:val="0"/>
          <w:marBottom w:val="0"/>
          <w:divBdr>
            <w:top w:val="none" w:sz="0" w:space="0" w:color="auto"/>
            <w:left w:val="none" w:sz="0" w:space="0" w:color="auto"/>
            <w:bottom w:val="none" w:sz="0" w:space="0" w:color="auto"/>
            <w:right w:val="none" w:sz="0" w:space="0" w:color="auto"/>
          </w:divBdr>
          <w:divsChild>
            <w:div w:id="980381159">
              <w:marLeft w:val="0"/>
              <w:marRight w:val="0"/>
              <w:marTop w:val="0"/>
              <w:marBottom w:val="0"/>
              <w:divBdr>
                <w:top w:val="none" w:sz="0" w:space="0" w:color="auto"/>
                <w:left w:val="none" w:sz="0" w:space="0" w:color="auto"/>
                <w:bottom w:val="none" w:sz="0" w:space="0" w:color="auto"/>
                <w:right w:val="none" w:sz="0" w:space="0" w:color="auto"/>
              </w:divBdr>
              <w:divsChild>
                <w:div w:id="980381150">
                  <w:marLeft w:val="0"/>
                  <w:marRight w:val="0"/>
                  <w:marTop w:val="0"/>
                  <w:marBottom w:val="0"/>
                  <w:divBdr>
                    <w:top w:val="none" w:sz="0" w:space="0" w:color="auto"/>
                    <w:left w:val="none" w:sz="0" w:space="0" w:color="auto"/>
                    <w:bottom w:val="none" w:sz="0" w:space="0" w:color="auto"/>
                    <w:right w:val="none" w:sz="0" w:space="0" w:color="auto"/>
                  </w:divBdr>
                  <w:divsChild>
                    <w:div w:id="980381157">
                      <w:marLeft w:val="0"/>
                      <w:marRight w:val="0"/>
                      <w:marTop w:val="0"/>
                      <w:marBottom w:val="0"/>
                      <w:divBdr>
                        <w:top w:val="none" w:sz="0" w:space="0" w:color="auto"/>
                        <w:left w:val="none" w:sz="0" w:space="0" w:color="auto"/>
                        <w:bottom w:val="none" w:sz="0" w:space="0" w:color="auto"/>
                        <w:right w:val="none" w:sz="0" w:space="0" w:color="auto"/>
                      </w:divBdr>
                      <w:divsChild>
                        <w:div w:id="980381158">
                          <w:marLeft w:val="0"/>
                          <w:marRight w:val="0"/>
                          <w:marTop w:val="0"/>
                          <w:marBottom w:val="0"/>
                          <w:divBdr>
                            <w:top w:val="none" w:sz="0" w:space="0" w:color="auto"/>
                            <w:left w:val="none" w:sz="0" w:space="0" w:color="auto"/>
                            <w:bottom w:val="none" w:sz="0" w:space="0" w:color="auto"/>
                            <w:right w:val="none" w:sz="0" w:space="0" w:color="auto"/>
                          </w:divBdr>
                          <w:divsChild>
                            <w:div w:id="980381138">
                              <w:marLeft w:val="0"/>
                              <w:marRight w:val="0"/>
                              <w:marTop w:val="0"/>
                              <w:marBottom w:val="0"/>
                              <w:divBdr>
                                <w:top w:val="none" w:sz="0" w:space="0" w:color="auto"/>
                                <w:left w:val="none" w:sz="0" w:space="0" w:color="auto"/>
                                <w:bottom w:val="none" w:sz="0" w:space="0" w:color="auto"/>
                                <w:right w:val="none" w:sz="0" w:space="0" w:color="auto"/>
                              </w:divBdr>
                              <w:divsChild>
                                <w:div w:id="980381146">
                                  <w:marLeft w:val="0"/>
                                  <w:marRight w:val="0"/>
                                  <w:marTop w:val="0"/>
                                  <w:marBottom w:val="0"/>
                                  <w:divBdr>
                                    <w:top w:val="none" w:sz="0" w:space="0" w:color="auto"/>
                                    <w:left w:val="none" w:sz="0" w:space="0" w:color="auto"/>
                                    <w:bottom w:val="none" w:sz="0" w:space="0" w:color="auto"/>
                                    <w:right w:val="none" w:sz="0" w:space="0" w:color="auto"/>
                                  </w:divBdr>
                                  <w:divsChild>
                                    <w:div w:id="980381153">
                                      <w:marLeft w:val="0"/>
                                      <w:marRight w:val="0"/>
                                      <w:marTop w:val="0"/>
                                      <w:marBottom w:val="0"/>
                                      <w:divBdr>
                                        <w:top w:val="none" w:sz="0" w:space="0" w:color="auto"/>
                                        <w:left w:val="none" w:sz="0" w:space="0" w:color="auto"/>
                                        <w:bottom w:val="none" w:sz="0" w:space="0" w:color="auto"/>
                                        <w:right w:val="none" w:sz="0" w:space="0" w:color="auto"/>
                                      </w:divBdr>
                                      <w:divsChild>
                                        <w:div w:id="980381143">
                                          <w:marLeft w:val="0"/>
                                          <w:marRight w:val="0"/>
                                          <w:marTop w:val="0"/>
                                          <w:marBottom w:val="0"/>
                                          <w:divBdr>
                                            <w:top w:val="none" w:sz="0" w:space="0" w:color="auto"/>
                                            <w:left w:val="none" w:sz="0" w:space="0" w:color="auto"/>
                                            <w:bottom w:val="none" w:sz="0" w:space="0" w:color="auto"/>
                                            <w:right w:val="none" w:sz="0" w:space="0" w:color="auto"/>
                                          </w:divBdr>
                                          <w:divsChild>
                                            <w:div w:id="9803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381135">
      <w:marLeft w:val="0"/>
      <w:marRight w:val="0"/>
      <w:marTop w:val="0"/>
      <w:marBottom w:val="0"/>
      <w:divBdr>
        <w:top w:val="none" w:sz="0" w:space="0" w:color="auto"/>
        <w:left w:val="none" w:sz="0" w:space="0" w:color="auto"/>
        <w:bottom w:val="none" w:sz="0" w:space="0" w:color="auto"/>
        <w:right w:val="none" w:sz="0" w:space="0" w:color="auto"/>
      </w:divBdr>
      <w:divsChild>
        <w:div w:id="980381136">
          <w:marLeft w:val="0"/>
          <w:marRight w:val="0"/>
          <w:marTop w:val="75"/>
          <w:marBottom w:val="75"/>
          <w:divBdr>
            <w:top w:val="none" w:sz="0" w:space="0" w:color="auto"/>
            <w:left w:val="none" w:sz="0" w:space="0" w:color="auto"/>
            <w:bottom w:val="none" w:sz="0" w:space="0" w:color="auto"/>
            <w:right w:val="none" w:sz="0" w:space="0" w:color="auto"/>
          </w:divBdr>
          <w:divsChild>
            <w:div w:id="980381139">
              <w:marLeft w:val="0"/>
              <w:marRight w:val="0"/>
              <w:marTop w:val="0"/>
              <w:marBottom w:val="0"/>
              <w:divBdr>
                <w:top w:val="single" w:sz="6" w:space="0" w:color="BEBEBE"/>
                <w:left w:val="single" w:sz="6" w:space="0" w:color="BEBEBE"/>
                <w:bottom w:val="single" w:sz="6" w:space="0" w:color="BEBEBE"/>
                <w:right w:val="single" w:sz="6" w:space="0" w:color="BEBEBE"/>
              </w:divBdr>
              <w:divsChild>
                <w:div w:id="980381149">
                  <w:marLeft w:val="0"/>
                  <w:marRight w:val="0"/>
                  <w:marTop w:val="0"/>
                  <w:marBottom w:val="0"/>
                  <w:divBdr>
                    <w:top w:val="none" w:sz="0" w:space="0" w:color="auto"/>
                    <w:left w:val="none" w:sz="0" w:space="0" w:color="auto"/>
                    <w:bottom w:val="none" w:sz="0" w:space="0" w:color="auto"/>
                    <w:right w:val="none" w:sz="0" w:space="0" w:color="auto"/>
                  </w:divBdr>
                  <w:divsChild>
                    <w:div w:id="980381151">
                      <w:marLeft w:val="0"/>
                      <w:marRight w:val="0"/>
                      <w:marTop w:val="0"/>
                      <w:marBottom w:val="0"/>
                      <w:divBdr>
                        <w:top w:val="none" w:sz="0" w:space="0" w:color="auto"/>
                        <w:left w:val="none" w:sz="0" w:space="0" w:color="auto"/>
                        <w:bottom w:val="none" w:sz="0" w:space="0" w:color="auto"/>
                        <w:right w:val="none" w:sz="0" w:space="0" w:color="auto"/>
                      </w:divBdr>
                      <w:divsChild>
                        <w:div w:id="980381131">
                          <w:marLeft w:val="0"/>
                          <w:marRight w:val="0"/>
                          <w:marTop w:val="0"/>
                          <w:marBottom w:val="0"/>
                          <w:divBdr>
                            <w:top w:val="none" w:sz="0" w:space="0" w:color="auto"/>
                            <w:left w:val="none" w:sz="0" w:space="0" w:color="auto"/>
                            <w:bottom w:val="single" w:sz="18" w:space="0" w:color="CCCCCC"/>
                            <w:right w:val="none" w:sz="0" w:space="0" w:color="auto"/>
                          </w:divBdr>
                          <w:divsChild>
                            <w:div w:id="9803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1137">
      <w:marLeft w:val="0"/>
      <w:marRight w:val="0"/>
      <w:marTop w:val="0"/>
      <w:marBottom w:val="0"/>
      <w:divBdr>
        <w:top w:val="none" w:sz="0" w:space="0" w:color="auto"/>
        <w:left w:val="none" w:sz="0" w:space="0" w:color="auto"/>
        <w:bottom w:val="none" w:sz="0" w:space="0" w:color="auto"/>
        <w:right w:val="none" w:sz="0" w:space="0" w:color="auto"/>
      </w:divBdr>
      <w:divsChild>
        <w:div w:id="980381140">
          <w:marLeft w:val="0"/>
          <w:marRight w:val="0"/>
          <w:marTop w:val="0"/>
          <w:marBottom w:val="0"/>
          <w:divBdr>
            <w:top w:val="none" w:sz="0" w:space="0" w:color="auto"/>
            <w:left w:val="none" w:sz="0" w:space="0" w:color="auto"/>
            <w:bottom w:val="none" w:sz="0" w:space="0" w:color="auto"/>
            <w:right w:val="none" w:sz="0" w:space="0" w:color="auto"/>
          </w:divBdr>
        </w:div>
      </w:divsChild>
    </w:div>
    <w:div w:id="980381142">
      <w:marLeft w:val="0"/>
      <w:marRight w:val="0"/>
      <w:marTop w:val="0"/>
      <w:marBottom w:val="0"/>
      <w:divBdr>
        <w:top w:val="none" w:sz="0" w:space="0" w:color="auto"/>
        <w:left w:val="none" w:sz="0" w:space="0" w:color="auto"/>
        <w:bottom w:val="none" w:sz="0" w:space="0" w:color="auto"/>
        <w:right w:val="none" w:sz="0" w:space="0" w:color="auto"/>
      </w:divBdr>
      <w:divsChild>
        <w:div w:id="980381155">
          <w:marLeft w:val="0"/>
          <w:marRight w:val="0"/>
          <w:marTop w:val="0"/>
          <w:marBottom w:val="0"/>
          <w:divBdr>
            <w:top w:val="none" w:sz="0" w:space="0" w:color="auto"/>
            <w:left w:val="none" w:sz="0" w:space="0" w:color="auto"/>
            <w:bottom w:val="none" w:sz="0" w:space="0" w:color="auto"/>
            <w:right w:val="none" w:sz="0" w:space="0" w:color="auto"/>
          </w:divBdr>
        </w:div>
      </w:divsChild>
    </w:div>
    <w:div w:id="980381156">
      <w:marLeft w:val="0"/>
      <w:marRight w:val="0"/>
      <w:marTop w:val="0"/>
      <w:marBottom w:val="0"/>
      <w:divBdr>
        <w:top w:val="none" w:sz="0" w:space="0" w:color="auto"/>
        <w:left w:val="none" w:sz="0" w:space="0" w:color="auto"/>
        <w:bottom w:val="none" w:sz="0" w:space="0" w:color="auto"/>
        <w:right w:val="none" w:sz="0" w:space="0" w:color="auto"/>
      </w:divBdr>
      <w:divsChild>
        <w:div w:id="9803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roadcast.hc360.com/" TargetMode="External"/><Relationship Id="rId18" Type="http://schemas.openxmlformats.org/officeDocument/2006/relationships/hyperlink" Target="http://www.c114.net/keyword/%D2%C6%B6%AF" TargetMode="External"/><Relationship Id="rId26" Type="http://schemas.openxmlformats.org/officeDocument/2006/relationships/hyperlink" Target="http://www.c114.net/keyword/%D6%D0%B9%FA%B5%E7%D0%C5" TargetMode="External"/><Relationship Id="rId39" Type="http://schemas.openxmlformats.org/officeDocument/2006/relationships/hyperlink" Target="javascript:showTip('A0D1504');" TargetMode="External"/><Relationship Id="rId21" Type="http://schemas.openxmlformats.org/officeDocument/2006/relationships/hyperlink" Target="http://www.c114.net/keyword/%D0%C5%CF%A2%BB%AF" TargetMode="External"/><Relationship Id="rId34" Type="http://schemas.openxmlformats.org/officeDocument/2006/relationships/hyperlink" Target="http://www.c114.net/keyword/%CA%D6%BB%FA" TargetMode="External"/><Relationship Id="rId42" Type="http://schemas.openxmlformats.org/officeDocument/2006/relationships/hyperlink" Target="javascript:showTip('A0D1507');" TargetMode="External"/><Relationship Id="rId47" Type="http://schemas.openxmlformats.org/officeDocument/2006/relationships/hyperlink" Target="http://www.nlj.suzhou.gov.cn/web/showinfo/showinfo.aspx?infoid=cf1e6882-554b-4497-a510-9828e77cbfe8" TargetMode="External"/><Relationship Id="rId50" Type="http://schemas.openxmlformats.org/officeDocument/2006/relationships/hyperlink" Target="http://liuhe.jlagri.gov.cn/Html/2012_02_21/102080_102213_2012_02_21_113136.html" TargetMode="External"/><Relationship Id="rId55" Type="http://schemas.openxmlformats.org/officeDocument/2006/relationships/hyperlink" Target="http://info.chinabyte.com/322/9167822.shtml" TargetMode="External"/><Relationship Id="rId63" Type="http://schemas.openxmlformats.org/officeDocument/2006/relationships/hyperlink" Target="http://www.cnii.com.cn/20071008/ca438014.htm" TargetMode="External"/><Relationship Id="rId68" Type="http://schemas.openxmlformats.org/officeDocument/2006/relationships/hyperlink" Target="http://dict.cnki.net/dict_result.aspx?searchword=%e4%bb%a3%e7%90%86%e4%ba%ba&amp;tjType=sentence&amp;style=&amp;t=agent" TargetMode="External"/><Relationship Id="rId76" Type="http://schemas.openxmlformats.org/officeDocument/2006/relationships/hyperlink" Target="mailto:ahnykx@163.com" TargetMode="External"/><Relationship Id="rId84" Type="http://schemas.openxmlformats.org/officeDocument/2006/relationships/image" Target="media/image7.jpeg"/><Relationship Id="rId89" Type="http://schemas.openxmlformats.org/officeDocument/2006/relationships/fontTable" Target="fontTable.xml"/><Relationship Id="rId7" Type="http://schemas.openxmlformats.org/officeDocument/2006/relationships/hyperlink" Target="http://net.chinabyte.com/" TargetMode="External"/><Relationship Id="rId71" Type="http://schemas.openxmlformats.org/officeDocument/2006/relationships/hyperlink" Target="mailto:ahnykx1@163.com" TargetMode="External"/><Relationship Id="rId2" Type="http://schemas.openxmlformats.org/officeDocument/2006/relationships/styles" Target="styles.xml"/><Relationship Id="rId16" Type="http://schemas.openxmlformats.org/officeDocument/2006/relationships/hyperlink" Target="http://baike.baidu.com/view/433607.htm" TargetMode="External"/><Relationship Id="rId29" Type="http://schemas.openxmlformats.org/officeDocument/2006/relationships/hyperlink" Target="http://www.c114.net/keyword/%CD%F8%C2%E7" TargetMode="External"/><Relationship Id="rId11" Type="http://schemas.openxmlformats.org/officeDocument/2006/relationships/hyperlink" Target="http://www.gdxnc.net/" TargetMode="External"/><Relationship Id="rId24" Type="http://schemas.openxmlformats.org/officeDocument/2006/relationships/hyperlink" Target="http://www.c114.net/keyword/WAP" TargetMode="External"/><Relationship Id="rId32" Type="http://schemas.openxmlformats.org/officeDocument/2006/relationships/hyperlink" Target="http://www.c114.net/keyword/%B5%E7%D0%C5" TargetMode="External"/><Relationship Id="rId37" Type="http://schemas.openxmlformats.org/officeDocument/2006/relationships/hyperlink" Target="javascript:showTip('A0D1502');" TargetMode="External"/><Relationship Id="rId40" Type="http://schemas.openxmlformats.org/officeDocument/2006/relationships/hyperlink" Target="javascript:showTip('A0D1505');" TargetMode="External"/><Relationship Id="rId45" Type="http://schemas.openxmlformats.org/officeDocument/2006/relationships/hyperlink" Target="http://qnjz.dzwww.com/xwgc/200510/t20051012_1222054.htm" TargetMode="External"/><Relationship Id="rId53" Type="http://schemas.openxmlformats.org/officeDocument/2006/relationships/hyperlink" Target="http://d.g.wanfangdata.com.cn/Periodical_zhonggsm201327051.aspx" TargetMode="External"/><Relationship Id="rId58" Type="http://schemas.openxmlformats.org/officeDocument/2006/relationships/hyperlink" Target="http://www.c114.net/news/41/a743292.html" TargetMode="External"/><Relationship Id="rId66" Type="http://schemas.openxmlformats.org/officeDocument/2006/relationships/hyperlink" Target="http://htf-gy.org/article.asp?id=655" TargetMode="External"/><Relationship Id="rId74" Type="http://schemas.openxmlformats.org/officeDocument/2006/relationships/hyperlink" Target="mailto:ahnykx1@163.com" TargetMode="External"/><Relationship Id="rId79" Type="http://schemas.openxmlformats.org/officeDocument/2006/relationships/image" Target="media/image2.jpeg"/><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shac.gov.cn/fwzx/hwzc/hygl/201007/t20100727_1271242.htm%20%20%5b2013-12-13" TargetMode="External"/><Relationship Id="rId82" Type="http://schemas.openxmlformats.org/officeDocument/2006/relationships/image" Target="media/image5.jpeg"/><Relationship Id="rId90" Type="http://schemas.openxmlformats.org/officeDocument/2006/relationships/theme" Target="theme/theme1.xml"/><Relationship Id="rId19" Type="http://schemas.openxmlformats.org/officeDocument/2006/relationships/hyperlink" Target="http://www.c114.net/keyword/%CA%D6%BB%FA" TargetMode="External"/><Relationship Id="rId4" Type="http://schemas.openxmlformats.org/officeDocument/2006/relationships/webSettings" Target="webSettings.xml"/><Relationship Id="rId9" Type="http://schemas.openxmlformats.org/officeDocument/2006/relationships/hyperlink" Target="http://www.cuncun8.com/" TargetMode="External"/><Relationship Id="rId14" Type="http://schemas.openxmlformats.org/officeDocument/2006/relationships/hyperlink" Target="http://info.edu.hc360.com/list/technology.shtml" TargetMode="External"/><Relationship Id="rId22" Type="http://schemas.openxmlformats.org/officeDocument/2006/relationships/hyperlink" Target="http://www.c114.net/keyword/%D0%C5%CD%A8" TargetMode="External"/><Relationship Id="rId27" Type="http://schemas.openxmlformats.org/officeDocument/2006/relationships/hyperlink" Target="http://www.c114.net/keyword/3G" TargetMode="External"/><Relationship Id="rId30" Type="http://schemas.openxmlformats.org/officeDocument/2006/relationships/hyperlink" Target="http://www.c114.net/keyword/%CA%AE%D2%BB%CE%E5" TargetMode="External"/><Relationship Id="rId35" Type="http://schemas.openxmlformats.org/officeDocument/2006/relationships/hyperlink" Target="javascript:showTip('A0A0G01');" TargetMode="External"/><Relationship Id="rId43" Type="http://schemas.openxmlformats.org/officeDocument/2006/relationships/hyperlink" Target="javascript:showTip('A0D1508');" TargetMode="External"/><Relationship Id="rId48" Type="http://schemas.openxmlformats.org/officeDocument/2006/relationships/hyperlink" Target="http://www.agri.gov.cn/DFV20/js/ncwh/dtzx/201301/t20130125_3208561.htm" TargetMode="External"/><Relationship Id="rId56" Type="http://schemas.openxmlformats.org/officeDocument/2006/relationships/hyperlink" Target="http://www.cuncun8.com/?ctl=about" TargetMode="External"/><Relationship Id="rId64" Type="http://schemas.openxmlformats.org/officeDocument/2006/relationships/hyperlink" Target="http://www.gzgov.gov.cn/xxgk/bmdt/125464.shtml" TargetMode="External"/><Relationship Id="rId69" Type="http://schemas.openxmlformats.org/officeDocument/2006/relationships/hyperlink" Target="http://www.stats.gov.cn/" TargetMode="External"/><Relationship Id="rId77" Type="http://schemas.openxmlformats.org/officeDocument/2006/relationships/hyperlink" Target="http://www.nykxw.com/" TargetMode="External"/><Relationship Id="rId8" Type="http://schemas.openxmlformats.org/officeDocument/2006/relationships/hyperlink" Target="http://info.chinabyte.com/" TargetMode="External"/><Relationship Id="rId51" Type="http://schemas.openxmlformats.org/officeDocument/2006/relationships/hyperlink" Target="http://c.g.wanfangdata.com.cn/periodical/sq-zh/2013-30.aspx" TargetMode="External"/><Relationship Id="rId72" Type="http://schemas.openxmlformats.org/officeDocument/2006/relationships/hyperlink" Target="mailto:juanchen132@163.com" TargetMode="External"/><Relationship Id="rId80" Type="http://schemas.openxmlformats.org/officeDocument/2006/relationships/image" Target="media/image3.jpeg"/><Relationship Id="rId85"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busi.3n114.com.cn/" TargetMode="External"/><Relationship Id="rId17" Type="http://schemas.openxmlformats.org/officeDocument/2006/relationships/hyperlink" Target="http://www.c114.net/keyword/%D6%D0%B9%FA%D2%C6%B6%AF" TargetMode="External"/><Relationship Id="rId25" Type="http://schemas.openxmlformats.org/officeDocument/2006/relationships/hyperlink" Target="http://www.c114.net/keyword/%B6%CC%D0%C5" TargetMode="External"/><Relationship Id="rId33" Type="http://schemas.openxmlformats.org/officeDocument/2006/relationships/hyperlink" Target="http://www.c114.net/keyword/%BF%ED%B4%F8%BD%D3%C8%EB" TargetMode="External"/><Relationship Id="rId38" Type="http://schemas.openxmlformats.org/officeDocument/2006/relationships/hyperlink" Target="javascript:showTip('A0D1503');" TargetMode="External"/><Relationship Id="rId46" Type="http://schemas.openxmlformats.org/officeDocument/2006/relationships/hyperlink" Target="http://www.stcsm.gov.cn/jsp/course/browser/01/content.jsp?past_id=42&amp;past_cid=147&amp;past_num=1" TargetMode="External"/><Relationship Id="rId59" Type="http://schemas.openxmlformats.org/officeDocument/2006/relationships/hyperlink" Target="http://www.gansuxinyi.com/shownews.asp?id=97" TargetMode="External"/><Relationship Id="rId67" Type="http://schemas.openxmlformats.org/officeDocument/2006/relationships/hyperlink" Target="http://www.gov.cn/gzdt/2014-01/06/content_2560384.htm" TargetMode="External"/><Relationship Id="rId20" Type="http://schemas.openxmlformats.org/officeDocument/2006/relationships/hyperlink" Target="http://www.c114.net/keyword/%D5%FB%BA%CF" TargetMode="External"/><Relationship Id="rId41" Type="http://schemas.openxmlformats.org/officeDocument/2006/relationships/hyperlink" Target="javascript:showTip('A0D1506');" TargetMode="External"/><Relationship Id="rId54" Type="http://schemas.openxmlformats.org/officeDocument/2006/relationships/hyperlink" Target="http://c.g.wanfangdata.com.cn/periodical/zhonggsm/2013-27.aspx" TargetMode="External"/><Relationship Id="rId62" Type="http://schemas.openxmlformats.org/officeDocument/2006/relationships/hyperlink" Target="http://www.cnii.com.cn/20080623/ca565870.htm%20" TargetMode="External"/><Relationship Id="rId70" Type="http://schemas.openxmlformats.org/officeDocument/2006/relationships/hyperlink" Target="mailto:lib.sqtang@gzu.edu.cn" TargetMode="External"/><Relationship Id="rId75" Type="http://schemas.openxmlformats.org/officeDocument/2006/relationships/hyperlink" Target="mailto:juanchen132@163.com" TargetMode="External"/><Relationship Id="rId83" Type="http://schemas.openxmlformats.org/officeDocument/2006/relationships/image" Target="media/image6.jpeg"/><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ike.baidu.com/view/337815.htm" TargetMode="External"/><Relationship Id="rId23" Type="http://schemas.openxmlformats.org/officeDocument/2006/relationships/hyperlink" Target="http://www.c114.net/keyword/%BB%A5%C1%AA%CD%F8" TargetMode="External"/><Relationship Id="rId28" Type="http://schemas.openxmlformats.org/officeDocument/2006/relationships/hyperlink" Target="http://www.c114.net/keyword/%CD%F8%C2%E7" TargetMode="External"/><Relationship Id="rId36" Type="http://schemas.openxmlformats.org/officeDocument/2006/relationships/hyperlink" Target="javascript:showTip('A0D1501');" TargetMode="External"/><Relationship Id="rId49" Type="http://schemas.openxmlformats.org/officeDocument/2006/relationships/hyperlink" Target="http://nc.mofcom.gov.cn/news/3281230.html" TargetMode="External"/><Relationship Id="rId57" Type="http://schemas.openxmlformats.org/officeDocument/2006/relationships/hyperlink" Target="http://www.c114.net/news/84/a751809.html" TargetMode="External"/><Relationship Id="rId10" Type="http://schemas.openxmlformats.org/officeDocument/2006/relationships/hyperlink" Target="http://www.9191.cn/" TargetMode="External"/><Relationship Id="rId31" Type="http://schemas.openxmlformats.org/officeDocument/2006/relationships/hyperlink" Target="http://www.c114.net/keyword/%B4%E5%CD%A8%B9%A4%B3%CC" TargetMode="External"/><Relationship Id="rId44" Type="http://schemas.openxmlformats.org/officeDocument/2006/relationships/hyperlink" Target="http://www.24en.com/sat/usa/customs/2008-01-24/61340.html" TargetMode="External"/><Relationship Id="rId52" Type="http://schemas.openxmlformats.org/officeDocument/2006/relationships/hyperlink" Target="http://social.wanfangdata.com.cn/Locate.ashx?ArticleId=zhonggsm201327051&amp;Name=%e9%a9%ac%e5%b0%8f%e5%86%9b" TargetMode="External"/><Relationship Id="rId60" Type="http://schemas.openxmlformats.org/officeDocument/2006/relationships/hyperlink" Target="http://www.gog.com.cn/system/2007/11/04/0_20071104.shtml" TargetMode="External"/><Relationship Id="rId65" Type="http://schemas.openxmlformats.org/officeDocument/2006/relationships/hyperlink" Target="http://www.meitan.gov.cn/article.jsp?id=50954&amp;itemId=2544" TargetMode="External"/><Relationship Id="rId73" Type="http://schemas.openxmlformats.org/officeDocument/2006/relationships/hyperlink" Target="mailto:313448485@qq.com" TargetMode="External"/><Relationship Id="rId78" Type="http://schemas.openxmlformats.org/officeDocument/2006/relationships/image" Target="media/image1.jpeg"/><Relationship Id="rId81" Type="http://schemas.openxmlformats.org/officeDocument/2006/relationships/image" Target="media/image4.jpeg"/><Relationship Id="rId86"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82</Pages>
  <Words>15202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中国高等教育文献保障系统CALIS全国农学文献信息中心研究项目</dc:title>
  <dc:subject/>
  <dc:creator>tsq</dc:creator>
  <cp:keywords/>
  <dc:description/>
  <cp:lastModifiedBy>Sky123.Org</cp:lastModifiedBy>
  <cp:revision>6</cp:revision>
  <cp:lastPrinted>2014-04-20T09:41:00Z</cp:lastPrinted>
  <dcterms:created xsi:type="dcterms:W3CDTF">2014-04-20T06:51:00Z</dcterms:created>
  <dcterms:modified xsi:type="dcterms:W3CDTF">2014-04-20T09:43:00Z</dcterms:modified>
</cp:coreProperties>
</file>